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0DF26" w14:textId="77777777" w:rsidR="00A84A23" w:rsidRPr="00A84A23" w:rsidRDefault="00A84A23" w:rsidP="00A84A23">
      <w:pPr>
        <w:pStyle w:val="Title"/>
        <w:rPr>
          <w:rFonts w:eastAsia="Times New Roman" w:cstheme="minorHAnsi"/>
          <w:sz w:val="48"/>
        </w:rPr>
      </w:pPr>
      <w:r w:rsidRPr="00A84A23">
        <w:rPr>
          <w:rFonts w:eastAsia="Times New Roman" w:cstheme="minorHAnsi"/>
          <w:sz w:val="48"/>
        </w:rPr>
        <w:t xml:space="preserve">FSSE14 Work Colleges (WRK) Consortium </w:t>
      </w:r>
    </w:p>
    <w:p w14:paraId="262D7432" w14:textId="77777777" w:rsidR="00A84A23" w:rsidRPr="00A84A23" w:rsidRDefault="00A84A23" w:rsidP="00A84A23">
      <w:pPr>
        <w:pStyle w:val="Default"/>
        <w:rPr>
          <w:rStyle w:val="A1"/>
          <w:rFonts w:asciiTheme="minorHAnsi" w:hAnsiTheme="minorHAnsi" w:cstheme="minorHAnsi"/>
          <w:b w:val="0"/>
        </w:rPr>
      </w:pPr>
      <w:r w:rsidRPr="00A84A23">
        <w:rPr>
          <w:rStyle w:val="A1"/>
          <w:rFonts w:asciiTheme="minorHAnsi" w:hAnsiTheme="minorHAnsi" w:cstheme="minorHAnsi"/>
        </w:rPr>
        <w:t>Your school has requested that you answer some additional questions regarding your undergraduate experience. These questions take about 3 minutes to answer. Your continued participation is voluntary.</w:t>
      </w:r>
    </w:p>
    <w:p w14:paraId="38CF6F44" w14:textId="77777777" w:rsidR="002307B7" w:rsidRPr="00A84A23" w:rsidRDefault="002307B7" w:rsidP="00A84A23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08EC5A06" w14:textId="77777777" w:rsidR="002307B7" w:rsidRPr="00A84A23" w:rsidRDefault="002307B7" w:rsidP="00A84A23">
      <w:pPr>
        <w:spacing w:after="0" w:line="240" w:lineRule="auto"/>
        <w:rPr>
          <w:rFonts w:eastAsia="Times New Roman" w:cstheme="minorHAnsi"/>
          <w:b/>
          <w:i/>
          <w:color w:val="000000"/>
          <w:sz w:val="20"/>
          <w:szCs w:val="20"/>
        </w:rPr>
      </w:pPr>
      <w:r w:rsidRPr="00A84A23">
        <w:rPr>
          <w:rFonts w:eastAsia="Times New Roman" w:cstheme="minorHAnsi"/>
          <w:b/>
          <w:color w:val="000000"/>
          <w:sz w:val="20"/>
          <w:szCs w:val="20"/>
        </w:rPr>
        <w:t xml:space="preserve">The following questions are being asked of faculty members of the seven work colleges in the United States.  This is your opportunity to rate your unique educational experience of being a faculty member at a work college.  Please respond to each question below by considering </w:t>
      </w:r>
      <w:r w:rsidRPr="00A84A23">
        <w:rPr>
          <w:rFonts w:eastAsia="Times New Roman" w:cstheme="minorHAnsi"/>
          <w:b/>
          <w:i/>
          <w:color w:val="000000"/>
          <w:sz w:val="20"/>
          <w:szCs w:val="20"/>
        </w:rPr>
        <w:t xml:space="preserve">the overall work/internship experience students have as part of your college’s requirements.  </w:t>
      </w:r>
      <w:r w:rsidRPr="00A84A23">
        <w:rPr>
          <w:rFonts w:eastAsia="Times New Roman" w:cstheme="minorHAnsi"/>
          <w:b/>
          <w:color w:val="000000"/>
          <w:sz w:val="20"/>
          <w:szCs w:val="20"/>
        </w:rPr>
        <w:t>Please do not include other work experiences that were unrela</w:t>
      </w:r>
      <w:r w:rsidR="00A84A23" w:rsidRPr="00A84A23">
        <w:rPr>
          <w:rFonts w:eastAsia="Times New Roman" w:cstheme="minorHAnsi"/>
          <w:b/>
          <w:color w:val="000000"/>
          <w:sz w:val="20"/>
          <w:szCs w:val="20"/>
        </w:rPr>
        <w:t>ted to your college’s program.</w:t>
      </w:r>
    </w:p>
    <w:p w14:paraId="6E46553E" w14:textId="77777777" w:rsidR="002307B7" w:rsidRPr="00A84A23" w:rsidRDefault="002307B7" w:rsidP="00A84A23">
      <w:pPr>
        <w:spacing w:after="0" w:line="240" w:lineRule="auto"/>
        <w:ind w:left="360" w:hanging="360"/>
        <w:rPr>
          <w:rFonts w:eastAsia="Times New Roman" w:cstheme="minorHAnsi"/>
          <w:b/>
          <w:i/>
          <w:color w:val="000000"/>
          <w:sz w:val="20"/>
          <w:szCs w:val="20"/>
        </w:rPr>
      </w:pPr>
    </w:p>
    <w:p w14:paraId="1B412D27" w14:textId="77777777" w:rsidR="006D63D3" w:rsidRPr="00A84A23" w:rsidRDefault="00A84A23" w:rsidP="00A84A23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A84A23">
        <w:rPr>
          <w:rFonts w:eastAsia="Times New Roman" w:cstheme="minorHAnsi"/>
          <w:b/>
          <w:color w:val="000000"/>
          <w:sz w:val="20"/>
          <w:szCs w:val="20"/>
        </w:rPr>
        <w:t>To what exten</w:t>
      </w:r>
      <w:r w:rsidR="00E954CB">
        <w:rPr>
          <w:rFonts w:eastAsia="Times New Roman" w:cstheme="minorHAnsi"/>
          <w:b/>
          <w:color w:val="000000"/>
          <w:sz w:val="20"/>
          <w:szCs w:val="20"/>
        </w:rPr>
        <w:t>t</w:t>
      </w:r>
      <w:r w:rsidRPr="00A84A23">
        <w:rPr>
          <w:rFonts w:eastAsia="Times New Roman" w:cstheme="minorHAnsi"/>
          <w:b/>
          <w:color w:val="000000"/>
          <w:sz w:val="20"/>
          <w:szCs w:val="20"/>
        </w:rPr>
        <w:t xml:space="preserve"> do you agree with the following?</w:t>
      </w:r>
    </w:p>
    <w:p w14:paraId="2E6DEDF0" w14:textId="77777777" w:rsidR="00A84A23" w:rsidRPr="00A84A23" w:rsidRDefault="00A84A23" w:rsidP="00A84A23">
      <w:pPr>
        <w:pStyle w:val="ListParagraph"/>
        <w:spacing w:after="0" w:line="360" w:lineRule="auto"/>
        <w:ind w:right="720"/>
        <w:rPr>
          <w:rFonts w:cstheme="minorHAnsi"/>
          <w:i/>
          <w:sz w:val="20"/>
          <w:szCs w:val="20"/>
        </w:rPr>
      </w:pPr>
      <w:r w:rsidRPr="00A84A23">
        <w:rPr>
          <w:rFonts w:cstheme="minorHAnsi"/>
          <w:i/>
          <w:sz w:val="20"/>
          <w:szCs w:val="20"/>
        </w:rPr>
        <w:t xml:space="preserve">Response options: </w:t>
      </w:r>
      <w:r w:rsidR="00C2769D" w:rsidRPr="003E6AA8">
        <w:rPr>
          <w:rFonts w:eastAsia="Times New Roman" w:cstheme="minorHAnsi"/>
          <w:b/>
          <w:color w:val="7C1C51" w:themeColor="accent2"/>
          <w:sz w:val="20"/>
          <w:szCs w:val="20"/>
        </w:rPr>
        <w:t>5</w:t>
      </w:r>
      <w:r w:rsidR="00C2769D">
        <w:rPr>
          <w:rFonts w:eastAsia="Times New Roman" w:cstheme="minorHAnsi"/>
          <w:b/>
          <w:color w:val="FF0000"/>
          <w:sz w:val="20"/>
          <w:szCs w:val="20"/>
        </w:rPr>
        <w:t xml:space="preserve"> </w:t>
      </w:r>
      <w:r w:rsidRPr="00A84A23">
        <w:rPr>
          <w:rFonts w:cstheme="minorHAnsi"/>
          <w:i/>
          <w:sz w:val="20"/>
          <w:szCs w:val="20"/>
        </w:rPr>
        <w:t xml:space="preserve">Agree completely, </w:t>
      </w:r>
      <w:r w:rsidR="00C2769D" w:rsidRPr="003E6AA8">
        <w:rPr>
          <w:rFonts w:eastAsia="Times New Roman" w:cstheme="minorHAnsi"/>
          <w:b/>
          <w:color w:val="7C1C51" w:themeColor="accent2"/>
          <w:sz w:val="20"/>
          <w:szCs w:val="20"/>
        </w:rPr>
        <w:t>4</w:t>
      </w:r>
      <w:r w:rsidR="00C2769D">
        <w:rPr>
          <w:rFonts w:eastAsia="Times New Roman" w:cstheme="minorHAnsi"/>
          <w:b/>
          <w:color w:val="FF0000"/>
          <w:sz w:val="20"/>
          <w:szCs w:val="20"/>
        </w:rPr>
        <w:t xml:space="preserve"> </w:t>
      </w:r>
      <w:r w:rsidRPr="00A84A23">
        <w:rPr>
          <w:rFonts w:cstheme="minorHAnsi"/>
          <w:i/>
          <w:sz w:val="20"/>
          <w:szCs w:val="20"/>
        </w:rPr>
        <w:t xml:space="preserve">Agree somewhat, </w:t>
      </w:r>
      <w:r w:rsidR="00C2769D" w:rsidRPr="003E6AA8">
        <w:rPr>
          <w:rFonts w:eastAsia="Times New Roman" w:cstheme="minorHAnsi"/>
          <w:b/>
          <w:color w:val="7C1C51" w:themeColor="accent2"/>
          <w:sz w:val="20"/>
          <w:szCs w:val="20"/>
        </w:rPr>
        <w:t>3</w:t>
      </w:r>
      <w:r w:rsidR="00C2769D">
        <w:rPr>
          <w:rFonts w:eastAsia="Times New Roman" w:cstheme="minorHAnsi"/>
          <w:b/>
          <w:color w:val="FF0000"/>
          <w:sz w:val="20"/>
          <w:szCs w:val="20"/>
        </w:rPr>
        <w:t xml:space="preserve"> </w:t>
      </w:r>
      <w:r w:rsidRPr="00A84A23">
        <w:rPr>
          <w:rFonts w:cstheme="minorHAnsi"/>
          <w:i/>
          <w:sz w:val="20"/>
          <w:szCs w:val="20"/>
        </w:rPr>
        <w:t>Neutral,</w:t>
      </w:r>
      <w:r w:rsidR="002664AB">
        <w:rPr>
          <w:rFonts w:cstheme="minorHAnsi"/>
          <w:i/>
          <w:sz w:val="20"/>
          <w:szCs w:val="20"/>
        </w:rPr>
        <w:t xml:space="preserve"> </w:t>
      </w:r>
      <w:r w:rsidR="00C2769D" w:rsidRPr="003E6AA8">
        <w:rPr>
          <w:rFonts w:eastAsia="Times New Roman" w:cstheme="minorHAnsi"/>
          <w:b/>
          <w:color w:val="7C1C51" w:themeColor="accent2"/>
          <w:sz w:val="20"/>
          <w:szCs w:val="20"/>
        </w:rPr>
        <w:t>2</w:t>
      </w:r>
      <w:r w:rsidR="00C2769D">
        <w:rPr>
          <w:rFonts w:eastAsia="Times New Roman" w:cstheme="minorHAnsi"/>
          <w:b/>
          <w:color w:val="FF0000"/>
          <w:sz w:val="20"/>
          <w:szCs w:val="20"/>
        </w:rPr>
        <w:t xml:space="preserve"> </w:t>
      </w:r>
      <w:r w:rsidR="002664AB">
        <w:rPr>
          <w:rFonts w:cstheme="minorHAnsi"/>
          <w:i/>
          <w:sz w:val="20"/>
          <w:szCs w:val="20"/>
        </w:rPr>
        <w:t xml:space="preserve">Disagree somewhat, </w:t>
      </w:r>
      <w:r w:rsidR="00C2769D" w:rsidRPr="003E6AA8">
        <w:rPr>
          <w:rFonts w:eastAsia="Times New Roman" w:cstheme="minorHAnsi"/>
          <w:b/>
          <w:color w:val="7C1C51" w:themeColor="accent2"/>
          <w:sz w:val="20"/>
          <w:szCs w:val="20"/>
        </w:rPr>
        <w:t xml:space="preserve">1 </w:t>
      </w:r>
      <w:r w:rsidR="002664AB">
        <w:rPr>
          <w:rFonts w:cstheme="minorHAnsi"/>
          <w:i/>
          <w:sz w:val="20"/>
          <w:szCs w:val="20"/>
        </w:rPr>
        <w:t>Completely d</w:t>
      </w:r>
      <w:r w:rsidRPr="00A84A23">
        <w:rPr>
          <w:rFonts w:cstheme="minorHAnsi"/>
          <w:i/>
          <w:sz w:val="20"/>
          <w:szCs w:val="20"/>
        </w:rPr>
        <w:t>isagree</w:t>
      </w:r>
    </w:p>
    <w:p w14:paraId="4A4DCF94" w14:textId="77777777" w:rsidR="006D63D3" w:rsidRPr="00A84A23" w:rsidRDefault="00C2769D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3E6AA8">
        <w:rPr>
          <w:rFonts w:eastAsia="Times New Roman" w:cstheme="minorHAnsi"/>
          <w:b/>
          <w:color w:val="7C1C51" w:themeColor="accent2"/>
          <w:sz w:val="20"/>
          <w:szCs w:val="20"/>
        </w:rPr>
        <w:t>fWRK1401a</w:t>
      </w:r>
      <w:r w:rsidR="006D63D3" w:rsidRPr="003E6AA8">
        <w:rPr>
          <w:rFonts w:eastAsia="Times New Roman" w:cstheme="minorHAnsi"/>
          <w:color w:val="7C1C51" w:themeColor="accent2"/>
          <w:sz w:val="20"/>
          <w:szCs w:val="20"/>
        </w:rPr>
        <w:t xml:space="preserve"> </w:t>
      </w:r>
      <w:r w:rsidR="006D63D3" w:rsidRPr="00A84A23">
        <w:rPr>
          <w:rFonts w:eastAsia="Times New Roman" w:cstheme="minorHAnsi"/>
          <w:color w:val="000000"/>
          <w:sz w:val="20"/>
          <w:szCs w:val="20"/>
        </w:rPr>
        <w:t>I believe work is an important part of the educational program.</w:t>
      </w:r>
    </w:p>
    <w:p w14:paraId="26212DDE" w14:textId="77777777" w:rsidR="006D63D3" w:rsidRPr="00A84A23" w:rsidRDefault="00C2769D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3E6AA8">
        <w:rPr>
          <w:rFonts w:eastAsia="Times New Roman" w:cstheme="minorHAnsi"/>
          <w:b/>
          <w:color w:val="7C1C51" w:themeColor="accent2"/>
          <w:sz w:val="20"/>
          <w:szCs w:val="20"/>
        </w:rPr>
        <w:t>fWRK1401b</w:t>
      </w:r>
      <w:r w:rsidRPr="00A84A23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D63D3" w:rsidRPr="00A84A23">
        <w:rPr>
          <w:rFonts w:eastAsia="Times New Roman" w:cstheme="minorHAnsi"/>
          <w:color w:val="000000"/>
          <w:sz w:val="20"/>
          <w:szCs w:val="20"/>
        </w:rPr>
        <w:t>Going to a work college helps students develop a strong work ethic.</w:t>
      </w:r>
    </w:p>
    <w:p w14:paraId="61E973F7" w14:textId="77777777" w:rsidR="006D63D3" w:rsidRPr="00A84A23" w:rsidRDefault="00C2769D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3E6AA8">
        <w:rPr>
          <w:rFonts w:eastAsia="Times New Roman" w:cstheme="minorHAnsi"/>
          <w:b/>
          <w:color w:val="7C1C51" w:themeColor="accent2"/>
          <w:sz w:val="20"/>
          <w:szCs w:val="20"/>
        </w:rPr>
        <w:t>fWRK1401c</w:t>
      </w:r>
      <w:r w:rsidRPr="00A84A23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D63D3" w:rsidRPr="00A84A23">
        <w:rPr>
          <w:rFonts w:eastAsia="Times New Roman" w:cstheme="minorHAnsi"/>
          <w:color w:val="000000"/>
          <w:sz w:val="20"/>
          <w:szCs w:val="20"/>
        </w:rPr>
        <w:t>Work contributes to a student’s academic success.</w:t>
      </w:r>
    </w:p>
    <w:p w14:paraId="5412AE29" w14:textId="77777777" w:rsidR="006D63D3" w:rsidRPr="00A84A23" w:rsidRDefault="00C2769D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3E6AA8">
        <w:rPr>
          <w:rFonts w:eastAsia="Times New Roman" w:cstheme="minorHAnsi"/>
          <w:b/>
          <w:color w:val="7C1C51" w:themeColor="accent2"/>
          <w:sz w:val="20"/>
          <w:szCs w:val="20"/>
        </w:rPr>
        <w:t>fWRK1401d</w:t>
      </w:r>
      <w:r w:rsidRPr="00A84A23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D63D3" w:rsidRPr="00A84A23">
        <w:rPr>
          <w:rFonts w:eastAsia="Times New Roman" w:cstheme="minorHAnsi"/>
          <w:color w:val="000000"/>
          <w:sz w:val="20"/>
          <w:szCs w:val="20"/>
        </w:rPr>
        <w:t>Students apply what they learn from work to their academic courses.</w:t>
      </w:r>
    </w:p>
    <w:p w14:paraId="6BB03628" w14:textId="77777777" w:rsidR="006D63D3" w:rsidRPr="00A84A23" w:rsidRDefault="00C2769D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3E6AA8">
        <w:rPr>
          <w:rFonts w:eastAsia="Times New Roman" w:cstheme="minorHAnsi"/>
          <w:b/>
          <w:color w:val="7C1C51" w:themeColor="accent2"/>
          <w:sz w:val="20"/>
          <w:szCs w:val="20"/>
        </w:rPr>
        <w:t>fWRK1401e</w:t>
      </w:r>
      <w:r w:rsidRPr="00A84A23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D63D3" w:rsidRPr="00A84A23">
        <w:rPr>
          <w:rFonts w:eastAsia="Times New Roman" w:cstheme="minorHAnsi"/>
          <w:color w:val="000000"/>
          <w:sz w:val="20"/>
          <w:szCs w:val="20"/>
        </w:rPr>
        <w:t>Attending a work college helps students learn the value of community service.</w:t>
      </w:r>
    </w:p>
    <w:p w14:paraId="621A7F83" w14:textId="77777777" w:rsidR="006D63D3" w:rsidRPr="00A84A23" w:rsidRDefault="00C2769D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3E6AA8">
        <w:rPr>
          <w:rFonts w:eastAsia="Times New Roman" w:cstheme="minorHAnsi"/>
          <w:b/>
          <w:color w:val="7C1C51" w:themeColor="accent2"/>
          <w:sz w:val="20"/>
          <w:szCs w:val="20"/>
        </w:rPr>
        <w:t>fWRK1401f</w:t>
      </w:r>
      <w:r w:rsidRPr="00A84A23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="006D63D3" w:rsidRPr="00A84A23">
        <w:rPr>
          <w:rFonts w:eastAsia="Times New Roman" w:cstheme="minorHAnsi"/>
          <w:color w:val="000000"/>
          <w:sz w:val="20"/>
          <w:szCs w:val="20"/>
        </w:rPr>
        <w:t>The</w:t>
      </w:r>
      <w:proofErr w:type="gramEnd"/>
      <w:r w:rsidR="006D63D3" w:rsidRPr="00A84A23">
        <w:rPr>
          <w:rFonts w:eastAsia="Times New Roman" w:cstheme="minorHAnsi"/>
          <w:color w:val="000000"/>
          <w:sz w:val="20"/>
          <w:szCs w:val="20"/>
        </w:rPr>
        <w:t xml:space="preserve"> work college experience helps students learn from and interact with many different types of people.</w:t>
      </w:r>
    </w:p>
    <w:p w14:paraId="2D9A9C7B" w14:textId="77777777" w:rsidR="006D63D3" w:rsidRPr="00A84A23" w:rsidRDefault="00C2769D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3E6AA8">
        <w:rPr>
          <w:rFonts w:eastAsia="Times New Roman" w:cstheme="minorHAnsi"/>
          <w:b/>
          <w:color w:val="7C1C51" w:themeColor="accent2"/>
          <w:sz w:val="20"/>
          <w:szCs w:val="20"/>
        </w:rPr>
        <w:t>fWRK1401g</w:t>
      </w:r>
      <w:r w:rsidRPr="00A84A23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D63D3" w:rsidRPr="00A84A23">
        <w:rPr>
          <w:rFonts w:eastAsia="Times New Roman" w:cstheme="minorHAnsi"/>
          <w:color w:val="000000"/>
          <w:sz w:val="20"/>
          <w:szCs w:val="20"/>
        </w:rPr>
        <w:t>Work affects a student’s college experience in a positive way.</w:t>
      </w:r>
    </w:p>
    <w:p w14:paraId="1F71F6FF" w14:textId="77777777" w:rsidR="006D63D3" w:rsidRPr="00A84A23" w:rsidRDefault="00C2769D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3E6AA8">
        <w:rPr>
          <w:rFonts w:eastAsia="Times New Roman" w:cstheme="minorHAnsi"/>
          <w:b/>
          <w:color w:val="7C1C51" w:themeColor="accent2"/>
          <w:sz w:val="20"/>
          <w:szCs w:val="20"/>
        </w:rPr>
        <w:t>fWRK1401h</w:t>
      </w:r>
      <w:r w:rsidRPr="00A84A23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D63D3" w:rsidRPr="00A84A23">
        <w:rPr>
          <w:rFonts w:eastAsia="Times New Roman" w:cstheme="minorHAnsi"/>
          <w:color w:val="000000"/>
          <w:sz w:val="20"/>
          <w:szCs w:val="20"/>
        </w:rPr>
        <w:t>I do not think about how work affects a student’s college experience.</w:t>
      </w:r>
    </w:p>
    <w:p w14:paraId="721D6615" w14:textId="77777777" w:rsidR="006D63D3" w:rsidRPr="00A84A23" w:rsidRDefault="00C2769D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3E6AA8">
        <w:rPr>
          <w:rFonts w:eastAsia="Times New Roman" w:cstheme="minorHAnsi"/>
          <w:b/>
          <w:color w:val="7C1C51" w:themeColor="accent2"/>
          <w:sz w:val="20"/>
          <w:szCs w:val="20"/>
        </w:rPr>
        <w:t>fWRK1401i</w:t>
      </w:r>
      <w:r w:rsidRPr="00A84A23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D63D3" w:rsidRPr="00A84A23">
        <w:rPr>
          <w:rFonts w:eastAsia="Times New Roman" w:cstheme="minorHAnsi"/>
          <w:color w:val="000000"/>
          <w:sz w:val="20"/>
          <w:szCs w:val="20"/>
        </w:rPr>
        <w:t>One of the reasons I chose to work at this college was because of its work program.</w:t>
      </w:r>
    </w:p>
    <w:p w14:paraId="6CE21E79" w14:textId="77777777" w:rsidR="006D63D3" w:rsidRPr="00A84A23" w:rsidRDefault="00C2769D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3E6AA8">
        <w:rPr>
          <w:rFonts w:eastAsia="Times New Roman" w:cstheme="minorHAnsi"/>
          <w:b/>
          <w:color w:val="7C1C51" w:themeColor="accent2"/>
          <w:sz w:val="20"/>
          <w:szCs w:val="20"/>
        </w:rPr>
        <w:t>fWRK1401j</w:t>
      </w:r>
      <w:r w:rsidRPr="00A84A23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D63D3" w:rsidRPr="00A84A23">
        <w:rPr>
          <w:rFonts w:eastAsia="Times New Roman" w:cstheme="minorHAnsi"/>
          <w:color w:val="000000"/>
          <w:sz w:val="20"/>
          <w:szCs w:val="20"/>
        </w:rPr>
        <w:t>My experience with the work program has affected my decision to remain at this college rather than take a position at another institution.</w:t>
      </w:r>
    </w:p>
    <w:p w14:paraId="39B8090F" w14:textId="77777777" w:rsidR="006D63D3" w:rsidRPr="00A84A23" w:rsidRDefault="00C2769D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3E6AA8">
        <w:rPr>
          <w:rFonts w:eastAsia="Times New Roman" w:cstheme="minorHAnsi"/>
          <w:b/>
          <w:color w:val="7C1C51" w:themeColor="accent2"/>
          <w:sz w:val="20"/>
          <w:szCs w:val="20"/>
        </w:rPr>
        <w:t>fWRK1401k</w:t>
      </w:r>
      <w:r w:rsidRPr="00A84A23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D63D3" w:rsidRPr="00A84A23">
        <w:rPr>
          <w:rFonts w:eastAsia="Times New Roman" w:cstheme="minorHAnsi"/>
          <w:color w:val="000000"/>
          <w:sz w:val="20"/>
          <w:szCs w:val="20"/>
        </w:rPr>
        <w:t>Work program experiences sometimes influence a student’s choice of academic major.</w:t>
      </w:r>
    </w:p>
    <w:p w14:paraId="64405D16" w14:textId="77777777" w:rsidR="006D63D3" w:rsidRPr="00A84A23" w:rsidRDefault="00C2769D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3E6AA8">
        <w:rPr>
          <w:rFonts w:eastAsia="Times New Roman" w:cstheme="minorHAnsi"/>
          <w:b/>
          <w:color w:val="7C1C51" w:themeColor="accent2"/>
          <w:sz w:val="20"/>
          <w:szCs w:val="20"/>
        </w:rPr>
        <w:t>fWRK1401l</w:t>
      </w:r>
      <w:r w:rsidRPr="00A84A23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="006D63D3" w:rsidRPr="00A84A23">
        <w:rPr>
          <w:rFonts w:eastAsia="Times New Roman" w:cstheme="minorHAnsi"/>
          <w:color w:val="000000"/>
          <w:sz w:val="20"/>
          <w:szCs w:val="20"/>
        </w:rPr>
        <w:t>The</w:t>
      </w:r>
      <w:proofErr w:type="gramEnd"/>
      <w:r w:rsidR="006D63D3" w:rsidRPr="00A84A23">
        <w:rPr>
          <w:rFonts w:eastAsia="Times New Roman" w:cstheme="minorHAnsi"/>
          <w:color w:val="000000"/>
          <w:sz w:val="20"/>
          <w:szCs w:val="20"/>
        </w:rPr>
        <w:t xml:space="preserve"> work program experience influences a student’s career goals.</w:t>
      </w:r>
    </w:p>
    <w:p w14:paraId="144010A0" w14:textId="77777777" w:rsidR="006D63D3" w:rsidRPr="00A84A23" w:rsidRDefault="00C2769D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3E6AA8">
        <w:rPr>
          <w:rFonts w:eastAsia="Times New Roman" w:cstheme="minorHAnsi"/>
          <w:b/>
          <w:color w:val="7C1C51" w:themeColor="accent2"/>
          <w:sz w:val="20"/>
          <w:szCs w:val="20"/>
        </w:rPr>
        <w:t>fWRK1401m</w:t>
      </w:r>
      <w:r w:rsidRPr="00A84A23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="006D63D3" w:rsidRPr="00A84A23">
        <w:rPr>
          <w:rFonts w:eastAsia="Times New Roman" w:cstheme="minorHAnsi"/>
          <w:color w:val="000000"/>
          <w:sz w:val="20"/>
          <w:szCs w:val="20"/>
        </w:rPr>
        <w:t>The</w:t>
      </w:r>
      <w:proofErr w:type="gramEnd"/>
      <w:r w:rsidR="006D63D3" w:rsidRPr="00A84A23">
        <w:rPr>
          <w:rFonts w:eastAsia="Times New Roman" w:cstheme="minorHAnsi"/>
          <w:color w:val="000000"/>
          <w:sz w:val="20"/>
          <w:szCs w:val="20"/>
        </w:rPr>
        <w:t xml:space="preserve"> work college experience makes students more productive workers.</w:t>
      </w:r>
    </w:p>
    <w:p w14:paraId="78CA98B9" w14:textId="77777777" w:rsidR="006D63D3" w:rsidRPr="00A84A23" w:rsidRDefault="00C2769D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3E6AA8">
        <w:rPr>
          <w:rFonts w:eastAsia="Times New Roman" w:cstheme="minorHAnsi"/>
          <w:b/>
          <w:color w:val="7C1C51" w:themeColor="accent2"/>
          <w:sz w:val="20"/>
          <w:szCs w:val="20"/>
        </w:rPr>
        <w:t>fWRK1401n</w:t>
      </w:r>
      <w:r>
        <w:rPr>
          <w:rFonts w:eastAsia="Times New Roman" w:cstheme="minorHAnsi"/>
          <w:b/>
          <w:color w:val="FF0000"/>
          <w:sz w:val="20"/>
          <w:szCs w:val="20"/>
        </w:rPr>
        <w:t xml:space="preserve"> </w:t>
      </w:r>
      <w:proofErr w:type="gramStart"/>
      <w:r w:rsidR="006D63D3" w:rsidRPr="00A84A23">
        <w:rPr>
          <w:rFonts w:eastAsia="Times New Roman" w:cstheme="minorHAnsi"/>
          <w:color w:val="000000"/>
          <w:sz w:val="20"/>
          <w:szCs w:val="20"/>
        </w:rPr>
        <w:t>The</w:t>
      </w:r>
      <w:proofErr w:type="gramEnd"/>
      <w:r w:rsidR="006D63D3" w:rsidRPr="00A84A23">
        <w:rPr>
          <w:rFonts w:eastAsia="Times New Roman" w:cstheme="minorHAnsi"/>
          <w:color w:val="000000"/>
          <w:sz w:val="20"/>
          <w:szCs w:val="20"/>
        </w:rPr>
        <w:t xml:space="preserve"> work college experience increases students’ value in the job market.</w:t>
      </w:r>
    </w:p>
    <w:p w14:paraId="0F51DFCE" w14:textId="77777777" w:rsidR="006D63D3" w:rsidRPr="00A84A23" w:rsidRDefault="00C2769D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3E6AA8">
        <w:rPr>
          <w:rFonts w:eastAsia="Times New Roman" w:cstheme="minorHAnsi"/>
          <w:b/>
          <w:color w:val="7C1C51" w:themeColor="accent2"/>
          <w:sz w:val="20"/>
          <w:szCs w:val="20"/>
        </w:rPr>
        <w:t>fWRK1401o</w:t>
      </w:r>
      <w:r w:rsidRPr="00A84A23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="006D63D3" w:rsidRPr="00A84A23">
        <w:rPr>
          <w:rFonts w:eastAsia="Times New Roman" w:cstheme="minorHAnsi"/>
          <w:color w:val="000000"/>
          <w:sz w:val="20"/>
          <w:szCs w:val="20"/>
        </w:rPr>
        <w:t>The</w:t>
      </w:r>
      <w:proofErr w:type="gramEnd"/>
      <w:r w:rsidR="006D63D3" w:rsidRPr="00A84A23">
        <w:rPr>
          <w:rFonts w:eastAsia="Times New Roman" w:cstheme="minorHAnsi"/>
          <w:color w:val="000000"/>
          <w:sz w:val="20"/>
          <w:szCs w:val="20"/>
        </w:rPr>
        <w:t xml:space="preserve"> work college experience teaches students that there is dignity in all types of work.</w:t>
      </w:r>
    </w:p>
    <w:p w14:paraId="53039935" w14:textId="77777777" w:rsidR="00E21406" w:rsidRPr="00A84A23" w:rsidRDefault="00C2769D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3E6AA8">
        <w:rPr>
          <w:rFonts w:eastAsia="Times New Roman" w:cstheme="minorHAnsi"/>
          <w:b/>
          <w:color w:val="7C1C51" w:themeColor="accent2"/>
          <w:sz w:val="20"/>
          <w:szCs w:val="20"/>
        </w:rPr>
        <w:t>fWRK1401p</w:t>
      </w:r>
      <w:r w:rsidRPr="00A84A23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E21406" w:rsidRPr="00A84A23">
        <w:rPr>
          <w:rFonts w:eastAsia="Times New Roman" w:cstheme="minorHAnsi"/>
          <w:color w:val="000000"/>
          <w:sz w:val="20"/>
          <w:szCs w:val="20"/>
        </w:rPr>
        <w:t>I was aware of the work program before I was employed at the institution.</w:t>
      </w:r>
    </w:p>
    <w:p w14:paraId="4C196902" w14:textId="77777777" w:rsidR="00632946" w:rsidRPr="00A84A23" w:rsidRDefault="00C2769D" w:rsidP="00A84A23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theme="minorHAnsi"/>
          <w:color w:val="000000"/>
          <w:sz w:val="20"/>
          <w:szCs w:val="20"/>
        </w:rPr>
      </w:pPr>
      <w:r w:rsidRPr="003E6AA8">
        <w:rPr>
          <w:rFonts w:eastAsia="Times New Roman" w:cstheme="minorHAnsi"/>
          <w:b/>
          <w:color w:val="7C1C51" w:themeColor="accent2"/>
          <w:sz w:val="20"/>
          <w:szCs w:val="20"/>
        </w:rPr>
        <w:t>fWRK1401q</w:t>
      </w:r>
      <w:r w:rsidRPr="00A84A23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E21406" w:rsidRPr="00A84A23">
        <w:rPr>
          <w:rFonts w:eastAsia="Times New Roman" w:cstheme="minorHAnsi"/>
          <w:color w:val="000000"/>
          <w:sz w:val="20"/>
          <w:szCs w:val="20"/>
        </w:rPr>
        <w:t>I believe the work program experience is a valuable part of the overall academic experience at this college.</w:t>
      </w:r>
    </w:p>
    <w:sectPr w:rsidR="00632946" w:rsidRPr="00A84A23" w:rsidSect="00A84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B4C0E"/>
    <w:multiLevelType w:val="hybridMultilevel"/>
    <w:tmpl w:val="BA0E5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7B7"/>
    <w:rsid w:val="002307B7"/>
    <w:rsid w:val="002664AB"/>
    <w:rsid w:val="003E6AA8"/>
    <w:rsid w:val="00632946"/>
    <w:rsid w:val="006D63D3"/>
    <w:rsid w:val="00A84A23"/>
    <w:rsid w:val="00C2769D"/>
    <w:rsid w:val="00E21406"/>
    <w:rsid w:val="00E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F0B5"/>
  <w15:docId w15:val="{D0778393-1D8E-4A4F-8FEC-D3070FD0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3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84A23"/>
    <w:pPr>
      <w:pBdr>
        <w:bottom w:val="single" w:sz="8" w:space="4" w:color="00386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A2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A84A23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character" w:customStyle="1" w:styleId="A1">
    <w:name w:val="A1"/>
    <w:uiPriority w:val="99"/>
    <w:rsid w:val="00A84A2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SS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386B"/>
      </a:accent1>
      <a:accent2>
        <a:srgbClr val="7C1C51"/>
      </a:accent2>
      <a:accent3>
        <a:srgbClr val="EFB22D"/>
      </a:accent3>
      <a:accent4>
        <a:srgbClr val="6689CC"/>
      </a:accent4>
      <a:accent5>
        <a:srgbClr val="6B5E4F"/>
      </a:accent5>
      <a:accent6>
        <a:srgbClr val="D1CCB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Berea College</dc:creator>
  <cp:lastModifiedBy>BrckaLorenz, Allison</cp:lastModifiedBy>
  <cp:revision>3</cp:revision>
  <dcterms:created xsi:type="dcterms:W3CDTF">2013-12-20T00:28:00Z</dcterms:created>
  <dcterms:modified xsi:type="dcterms:W3CDTF">2020-10-14T00:26:00Z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1690320152</vt:i4>
  </property>
  <property fmtid="{D5CDD505-2E9C-101B-9397-08002B2CF9AE}" pid="3" name="_NewReviewCycle">
    <vt:lpwstr/>
  </property>
  <property fmtid="{D5CDD505-2E9C-101B-9397-08002B2CF9AE}" pid="4" name="_EmailSubject">
    <vt:lpwstr>FSSE consortium</vt:lpwstr>
  </property>
  <property fmtid="{D5CDD505-2E9C-101B-9397-08002B2CF9AE}" pid="5" name="_AuthorEmail">
    <vt:lpwstr>brenda@workcolleges.org</vt:lpwstr>
  </property>
  <property fmtid="{D5CDD505-2E9C-101B-9397-08002B2CF9AE}" pid="6" name="_AuthorEmailDisplayName">
    <vt:lpwstr>Brenda Boggs</vt:lpwstr>
  </property>
  <property fmtid="{D5CDD505-2E9C-101B-9397-08002B2CF9AE}" pid="7" name="_ReviewingToolsShownOnce">
    <vt:lpwstr/>
  </property>
</Properties>
</file>