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66" w:rsidRDefault="00440D2A" w:rsidP="00B37866">
      <w:pPr>
        <w:spacing w:after="200" w:line="240" w:lineRule="auto"/>
        <w:rPr>
          <w:b/>
          <w:bCs/>
          <w:color w:val="772059"/>
          <w:sz w:val="52"/>
          <w:szCs w:val="52"/>
        </w:rPr>
      </w:pPr>
      <w:r w:rsidRPr="00FB5CD7">
        <w:rPr>
          <w:noProof/>
          <w:color w:val="772059"/>
        </w:rPr>
        <w:drawing>
          <wp:inline distT="0" distB="0" distL="0" distR="0" wp14:anchorId="5CEFFB26" wp14:editId="7D82D756">
            <wp:extent cx="2167128" cy="886968"/>
            <wp:effectExtent l="0" t="0" r="5080" b="2540"/>
            <wp:docPr id="10" name="Picture 10"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SE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7128" cy="886968"/>
                    </a:xfrm>
                    <a:prstGeom prst="rect">
                      <a:avLst/>
                    </a:prstGeom>
                  </pic:spPr>
                </pic:pic>
              </a:graphicData>
            </a:graphic>
          </wp:inline>
        </w:drawing>
      </w:r>
      <w:r w:rsidRPr="00440D2A">
        <w:rPr>
          <w:b/>
          <w:bCs/>
          <w:color w:val="772059"/>
          <w:sz w:val="52"/>
          <w:szCs w:val="52"/>
        </w:rPr>
        <w:t xml:space="preserve"> </w:t>
      </w:r>
      <w:r w:rsidR="00B37866">
        <w:rPr>
          <w:b/>
          <w:bCs/>
          <w:color w:val="772059"/>
          <w:sz w:val="52"/>
          <w:szCs w:val="52"/>
        </w:rPr>
        <w:br w:type="column"/>
      </w:r>
    </w:p>
    <w:p w:rsidR="00440D2A" w:rsidRPr="00B37866" w:rsidRDefault="00440D2A" w:rsidP="00B37866">
      <w:pPr>
        <w:spacing w:after="120" w:line="240" w:lineRule="auto"/>
        <w:jc w:val="right"/>
        <w:rPr>
          <w:rFonts w:cs="Times New Roman (Body CS)"/>
          <w:b/>
          <w:bCs/>
          <w:color w:val="002F5F"/>
          <w:sz w:val="48"/>
          <w:szCs w:val="52"/>
        </w:rPr>
      </w:pPr>
      <w:r w:rsidRPr="00B37866">
        <w:rPr>
          <w:rFonts w:cs="Times New Roman (Body CS)"/>
          <w:b/>
          <w:bCs/>
          <w:color w:val="772059"/>
          <w:sz w:val="48"/>
          <w:szCs w:val="52"/>
        </w:rPr>
        <w:t>NSSE Item Campuswide Mapping</w:t>
      </w:r>
    </w:p>
    <w:p w:rsidR="00440D2A" w:rsidRDefault="00440D2A" w:rsidP="005E4835">
      <w:pPr>
        <w:tabs>
          <w:tab w:val="left" w:pos="7200"/>
        </w:tabs>
        <w:spacing w:after="0" w:line="240" w:lineRule="auto"/>
        <w:jc w:val="center"/>
        <w:rPr>
          <w:b/>
          <w:bCs/>
          <w:i/>
          <w:iCs/>
          <w:color w:val="002F5F"/>
          <w:sz w:val="28"/>
          <w:szCs w:val="28"/>
        </w:rPr>
        <w:sectPr w:rsidR="00440D2A" w:rsidSect="00B37866">
          <w:footerReference w:type="default" r:id="rId7"/>
          <w:headerReference w:type="first" r:id="rId8"/>
          <w:footerReference w:type="first" r:id="rId9"/>
          <w:type w:val="continuous"/>
          <w:pgSz w:w="12240" w:h="15840"/>
          <w:pgMar w:top="720" w:right="720" w:bottom="720" w:left="720" w:header="576" w:footer="432" w:gutter="0"/>
          <w:cols w:num="2" w:space="0" w:equalWidth="0">
            <w:col w:w="3456" w:space="0"/>
            <w:col w:w="7344"/>
          </w:cols>
          <w:noEndnote/>
          <w:titlePg/>
          <w:docGrid w:linePitch="299"/>
        </w:sectPr>
      </w:pPr>
    </w:p>
    <w:p w:rsidR="00E53D03" w:rsidRDefault="00E53D03" w:rsidP="008C046D">
      <w:pPr>
        <w:tabs>
          <w:tab w:val="left" w:pos="7200"/>
        </w:tabs>
        <w:spacing w:after="80" w:line="240" w:lineRule="auto"/>
        <w:jc w:val="center"/>
        <w:rPr>
          <w:b/>
          <w:bCs/>
          <w:i/>
          <w:iCs/>
          <w:color w:val="002F5F"/>
          <w:sz w:val="28"/>
          <w:szCs w:val="28"/>
        </w:rPr>
      </w:pPr>
      <w:r w:rsidRPr="00FB5CD7">
        <w:rPr>
          <w:b/>
          <w:bCs/>
          <w:i/>
          <w:iCs/>
          <w:color w:val="002F5F"/>
          <w:sz w:val="28"/>
          <w:szCs w:val="28"/>
        </w:rPr>
        <w:t xml:space="preserve">NSSE Items Mapped to Institution Departments, Units, Committees, </w:t>
      </w:r>
      <w:r w:rsidR="00B37866">
        <w:rPr>
          <w:b/>
          <w:bCs/>
          <w:i/>
          <w:iCs/>
          <w:color w:val="002F5F"/>
          <w:sz w:val="28"/>
          <w:szCs w:val="28"/>
        </w:rPr>
        <w:br/>
      </w:r>
      <w:r w:rsidRPr="00FB5CD7">
        <w:rPr>
          <w:b/>
          <w:bCs/>
          <w:i/>
          <w:iCs/>
          <w:color w:val="002F5F"/>
          <w:sz w:val="28"/>
          <w:szCs w:val="28"/>
        </w:rPr>
        <w:t>Functional Areas, and Interest Groups</w:t>
      </w:r>
    </w:p>
    <w:p w:rsidR="00E53D03" w:rsidRDefault="00E53D03" w:rsidP="005E4835">
      <w:pPr>
        <w:spacing w:after="0" w:line="240" w:lineRule="auto"/>
        <w:sectPr w:rsidR="00E53D03" w:rsidSect="00440D2A">
          <w:type w:val="continuous"/>
          <w:pgSz w:w="12240" w:h="15840"/>
          <w:pgMar w:top="720" w:right="720" w:bottom="720" w:left="720" w:header="576" w:footer="432" w:gutter="0"/>
          <w:cols w:space="720"/>
          <w:noEndnote/>
          <w:titlePg/>
          <w:docGrid w:linePitch="299"/>
        </w:sectPr>
      </w:pPr>
    </w:p>
    <w:p w:rsidR="00E53D03" w:rsidRPr="00FB5CD7" w:rsidRDefault="00E53D03" w:rsidP="00CA2C19">
      <w:pPr>
        <w:pStyle w:val="NSSEBasicText"/>
      </w:pPr>
      <w:r w:rsidRPr="00FB5CD7">
        <w:t xml:space="preserve">Tightening connections between NSSE results and the interests of campus departments and units is a proven strategy for broadening and strengthening investment in student engagement and increasing data use. Specific NSSE reports and results are likely to have particular relevance for different campus departments, units, and committees. </w:t>
      </w:r>
    </w:p>
    <w:p w:rsidR="00E53D03" w:rsidRDefault="00E53D03" w:rsidP="00CA2C19">
      <w:pPr>
        <w:pStyle w:val="NSSEBasicText"/>
      </w:pPr>
      <w:r w:rsidRPr="00FB5CD7">
        <w:t xml:space="preserve">A faculty development committee may be most receptive to results on </w:t>
      </w:r>
      <w:r w:rsidRPr="00FB5CD7">
        <w:rPr>
          <w:iCs/>
        </w:rPr>
        <w:t>Effective Teaching Practices.</w:t>
      </w:r>
      <w:r w:rsidRPr="00FB5CD7">
        <w:t xml:space="preserve"> A multicultural affairs office may be most interested in results on </w:t>
      </w:r>
      <w:r w:rsidRPr="00FB5CD7">
        <w:rPr>
          <w:iCs/>
        </w:rPr>
        <w:t>Discussions with Diverse Others</w:t>
      </w:r>
      <w:r w:rsidRPr="00FB5CD7">
        <w:t xml:space="preserve"> as well as specific items in the </w:t>
      </w:r>
      <w:r w:rsidRPr="00FB5CD7">
        <w:rPr>
          <w:iCs/>
        </w:rPr>
        <w:t>Quality of Interactions</w:t>
      </w:r>
      <w:r w:rsidRPr="00FB5CD7">
        <w:t xml:space="preserve"> and </w:t>
      </w:r>
      <w:r w:rsidRPr="00FB5CD7">
        <w:rPr>
          <w:iCs/>
        </w:rPr>
        <w:t>Supportive Environment</w:t>
      </w:r>
      <w:r w:rsidRPr="00FB5CD7">
        <w:t xml:space="preserve"> indicators. Career planning staff may find the greatest relevance in results from items querying students’ reported talks with faculty about career plans, first-year students’ anticipated participation in internships and other field experiences, and seniors’ perceived gains in job- or work-related knowledge and skills. By reviewing all first-year student item-level results, a campus student retention and success committee may gain insights that help in identifying strengths and weaknesses in the first-year experience and in predicting and improving student retention outcomes.</w:t>
      </w:r>
    </w:p>
    <w:p w:rsidR="00E53D03" w:rsidRDefault="00E53D03" w:rsidP="00CA2C19">
      <w:pPr>
        <w:pStyle w:val="NSSEBasicText"/>
      </w:pPr>
      <w:r w:rsidRPr="00FB5CD7">
        <w:t>To stimulate thinking and discussion about the meaning of NSSE results for particular departments, units, and committees, we mapped NSSE Engagement Indicators, High-Impact Practices, individual survey items, and Topical Modules to a campuswide rang</w:t>
      </w:r>
      <w:r>
        <w:t>e of different interest groups.</w:t>
      </w:r>
    </w:p>
    <w:tbl>
      <w:tblPr>
        <w:tblStyle w:val="TableGrid"/>
        <w:tblpPr w:leftFromText="180" w:rightFromText="180" w:vertAnchor="text" w:horzAnchor="margin" w:tblpXSpec="right" w:tblpY="121"/>
        <w:tblW w:w="5205" w:type="dxa"/>
        <w:shd w:val="clear" w:color="auto" w:fill="D8E5F8" w:themeFill="accent2" w:themeFillTint="33"/>
        <w:tblLook w:val="04A0" w:firstRow="1" w:lastRow="0" w:firstColumn="1" w:lastColumn="0" w:noHBand="0" w:noVBand="1"/>
      </w:tblPr>
      <w:tblGrid>
        <w:gridCol w:w="5205"/>
      </w:tblGrid>
      <w:tr w:rsidR="00E53D03" w:rsidTr="00CA2C19">
        <w:trPr>
          <w:trHeight w:val="2693"/>
        </w:trPr>
        <w:tc>
          <w:tcPr>
            <w:tcW w:w="5205" w:type="dxa"/>
            <w:tcBorders>
              <w:top w:val="nil"/>
              <w:left w:val="nil"/>
              <w:bottom w:val="nil"/>
              <w:right w:val="nil"/>
            </w:tcBorders>
            <w:shd w:val="clear" w:color="auto" w:fill="D8E5F8" w:themeFill="accent2" w:themeFillTint="33"/>
          </w:tcPr>
          <w:p w:rsidR="00E53D03" w:rsidRPr="0017187B" w:rsidRDefault="00E53D03" w:rsidP="00507965">
            <w:pPr>
              <w:pStyle w:val="NSSEboxtitle1"/>
              <w:widowControl w:val="0"/>
              <w:spacing w:before="80" w:line="240" w:lineRule="auto"/>
              <w:rPr>
                <w:rFonts w:asciiTheme="minorHAnsi" w:hAnsiTheme="minorHAnsi" w:cstheme="minorHAnsi"/>
                <w:color w:val="auto"/>
                <w14:ligatures w14:val="none"/>
              </w:rPr>
            </w:pPr>
            <w:r>
              <w:rPr>
                <w14:ligatures w14:val="none"/>
              </w:rPr>
              <w:br w:type="column"/>
            </w:r>
            <w:r w:rsidRPr="0017187B">
              <w:rPr>
                <w:rFonts w:asciiTheme="minorHAnsi" w:hAnsiTheme="minorHAnsi" w:cstheme="minorHAnsi"/>
                <w:color w:val="auto"/>
                <w14:ligatures w14:val="none"/>
              </w:rPr>
              <w:t>inside nsse item campuswide mapping</w:t>
            </w:r>
          </w:p>
          <w:p w:rsidR="00E53D03" w:rsidRPr="0017187B" w:rsidRDefault="00E53D03" w:rsidP="00B37866">
            <w:pPr>
              <w:pStyle w:val="PlainText"/>
              <w:widowControl w:val="0"/>
              <w:tabs>
                <w:tab w:val="right" w:pos="4838"/>
              </w:tabs>
              <w:spacing w:line="240" w:lineRule="auto"/>
              <w:rPr>
                <w:rFonts w:asciiTheme="minorHAnsi" w:hAnsiTheme="minorHAnsi" w:cstheme="minorHAnsi"/>
                <w:color w:val="auto"/>
                <w14:ligatures w14:val="none"/>
              </w:rPr>
            </w:pPr>
            <w:r w:rsidRPr="0017187B">
              <w:rPr>
                <w:rFonts w:asciiTheme="minorHAnsi" w:hAnsiTheme="minorHAnsi" w:cstheme="minorHAnsi"/>
                <w:b/>
                <w:bCs/>
                <w:color w:val="auto"/>
                <w14:ligatures w14:val="none"/>
              </w:rPr>
              <w:t>NSSE Item All-Unit Mapping</w:t>
            </w:r>
          </w:p>
          <w:p w:rsidR="00E53D03" w:rsidRDefault="00E53D03" w:rsidP="00B37866">
            <w:pPr>
              <w:pStyle w:val="PlainText"/>
              <w:widowControl w:val="0"/>
              <w:tabs>
                <w:tab w:val="right" w:pos="4838"/>
              </w:tabs>
              <w:spacing w:line="240" w:lineRule="auto"/>
              <w:ind w:left="216"/>
              <w:rPr>
                <w:rFonts w:asciiTheme="minorHAnsi" w:hAnsiTheme="minorHAnsi" w:cstheme="minorHAnsi"/>
              </w:rPr>
            </w:pPr>
            <w:r w:rsidRPr="0017187B">
              <w:rPr>
                <w:rFonts w:asciiTheme="minorHAnsi" w:hAnsiTheme="minorHAnsi" w:cstheme="minorHAnsi"/>
              </w:rPr>
              <w:t>Engagement In</w:t>
            </w:r>
            <w:r>
              <w:rPr>
                <w:rFonts w:asciiTheme="minorHAnsi" w:hAnsiTheme="minorHAnsi" w:cstheme="minorHAnsi"/>
              </w:rPr>
              <w:t>dicators &amp; High-Impact Practices</w:t>
            </w:r>
            <w:r w:rsidR="00B37866">
              <w:rPr>
                <w:rFonts w:asciiTheme="minorHAnsi" w:hAnsiTheme="minorHAnsi" w:cstheme="minorHAnsi"/>
              </w:rPr>
              <w:tab/>
            </w:r>
            <w:r>
              <w:rPr>
                <w:rFonts w:asciiTheme="minorHAnsi" w:hAnsiTheme="minorHAnsi" w:cstheme="minorHAnsi"/>
              </w:rPr>
              <w:t>2</w:t>
            </w:r>
          </w:p>
          <w:p w:rsidR="00E53D03" w:rsidRDefault="00E53D03" w:rsidP="008C046D">
            <w:pPr>
              <w:pStyle w:val="PlainText"/>
              <w:widowControl w:val="0"/>
              <w:tabs>
                <w:tab w:val="right" w:pos="4838"/>
              </w:tabs>
              <w:spacing w:line="240" w:lineRule="auto"/>
              <w:ind w:left="216"/>
              <w:rPr>
                <w:rFonts w:asciiTheme="minorHAnsi" w:hAnsiTheme="minorHAnsi" w:cstheme="minorHAnsi"/>
              </w:rPr>
            </w:pPr>
            <w:r>
              <w:rPr>
                <w:rFonts w:asciiTheme="minorHAnsi" w:hAnsiTheme="minorHAnsi" w:cstheme="minorHAnsi"/>
              </w:rPr>
              <w:t>Individual Survey Items</w:t>
            </w:r>
            <w:r w:rsidR="00B37866">
              <w:rPr>
                <w:rFonts w:asciiTheme="minorHAnsi" w:hAnsiTheme="minorHAnsi" w:cstheme="minorHAnsi"/>
              </w:rPr>
              <w:tab/>
            </w:r>
            <w:r>
              <w:rPr>
                <w:rFonts w:asciiTheme="minorHAnsi" w:hAnsiTheme="minorHAnsi" w:cstheme="minorHAnsi"/>
              </w:rPr>
              <w:t>3–</w:t>
            </w:r>
            <w:r w:rsidR="000D6A8F">
              <w:rPr>
                <w:rFonts w:asciiTheme="minorHAnsi" w:hAnsiTheme="minorHAnsi" w:cstheme="minorHAnsi"/>
              </w:rPr>
              <w:t>7</w:t>
            </w:r>
          </w:p>
          <w:p w:rsidR="00E53D03" w:rsidRDefault="00E53D03" w:rsidP="00B37866">
            <w:pPr>
              <w:pStyle w:val="PlainText"/>
              <w:widowControl w:val="0"/>
              <w:tabs>
                <w:tab w:val="right" w:pos="4838"/>
              </w:tabs>
              <w:spacing w:line="240" w:lineRule="auto"/>
              <w:ind w:left="216"/>
              <w:rPr>
                <w:rFonts w:asciiTheme="minorHAnsi" w:hAnsiTheme="minorHAnsi" w:cstheme="minorHAnsi"/>
              </w:rPr>
            </w:pPr>
            <w:r>
              <w:rPr>
                <w:rFonts w:asciiTheme="minorHAnsi" w:hAnsiTheme="minorHAnsi" w:cstheme="minorHAnsi"/>
              </w:rPr>
              <w:t>Demographic Survey Items</w:t>
            </w:r>
            <w:r w:rsidR="00B37866">
              <w:rPr>
                <w:rFonts w:asciiTheme="minorHAnsi" w:hAnsiTheme="minorHAnsi" w:cstheme="minorHAnsi"/>
              </w:rPr>
              <w:tab/>
            </w:r>
            <w:r w:rsidR="000D6A8F">
              <w:rPr>
                <w:rFonts w:asciiTheme="minorHAnsi" w:hAnsiTheme="minorHAnsi" w:cstheme="minorHAnsi"/>
              </w:rPr>
              <w:t>8</w:t>
            </w:r>
          </w:p>
          <w:p w:rsidR="00E53D03" w:rsidRPr="0017187B" w:rsidRDefault="00E53D03" w:rsidP="00B37866">
            <w:pPr>
              <w:pStyle w:val="PlainText"/>
              <w:widowControl w:val="0"/>
              <w:tabs>
                <w:tab w:val="right" w:pos="4838"/>
              </w:tabs>
              <w:spacing w:line="240" w:lineRule="auto"/>
              <w:ind w:left="216"/>
              <w:rPr>
                <w:rStyle w:val="Hyperlink"/>
                <w:rFonts w:asciiTheme="minorHAnsi" w:hAnsiTheme="minorHAnsi" w:cstheme="minorHAnsi"/>
                <w:b/>
                <w:bCs/>
                <w:color w:val="auto"/>
                <w14:ligatures w14:val="none"/>
              </w:rPr>
            </w:pPr>
            <w:r>
              <w:rPr>
                <w:rFonts w:asciiTheme="minorHAnsi" w:hAnsiTheme="minorHAnsi" w:cstheme="minorHAnsi"/>
              </w:rPr>
              <w:t>Topical Modules</w:t>
            </w:r>
            <w:r w:rsidR="00B37866">
              <w:rPr>
                <w:rFonts w:asciiTheme="minorHAnsi" w:hAnsiTheme="minorHAnsi" w:cstheme="minorHAnsi"/>
              </w:rPr>
              <w:tab/>
            </w:r>
            <w:r w:rsidR="000D6A8F">
              <w:rPr>
                <w:rFonts w:asciiTheme="minorHAnsi" w:hAnsiTheme="minorHAnsi" w:cstheme="minorHAnsi"/>
              </w:rPr>
              <w:t>9-10</w:t>
            </w:r>
          </w:p>
          <w:p w:rsidR="00E53D03" w:rsidRPr="0017187B" w:rsidRDefault="00E53D03" w:rsidP="00B37866">
            <w:pPr>
              <w:pStyle w:val="PlainText"/>
              <w:widowControl w:val="0"/>
              <w:tabs>
                <w:tab w:val="right" w:pos="4838"/>
              </w:tabs>
              <w:spacing w:line="240" w:lineRule="auto"/>
              <w:ind w:right="86"/>
              <w:rPr>
                <w:rFonts w:asciiTheme="minorHAnsi" w:hAnsiTheme="minorHAnsi" w:cstheme="minorHAnsi"/>
                <w:color w:val="auto"/>
                <w14:ligatures w14:val="none"/>
              </w:rPr>
            </w:pPr>
            <w:r w:rsidRPr="0017187B">
              <w:rPr>
                <w:rFonts w:asciiTheme="minorHAnsi" w:hAnsiTheme="minorHAnsi" w:cstheme="minorHAnsi"/>
                <w:b/>
                <w:bCs/>
                <w:color w:val="auto"/>
                <w14:ligatures w14:val="none"/>
              </w:rPr>
              <w:t>NSSE Item Unit-Group Mapping</w:t>
            </w:r>
          </w:p>
          <w:p w:rsidR="00E53D03" w:rsidRDefault="00E53D03" w:rsidP="00B37866">
            <w:pPr>
              <w:pStyle w:val="NSSEboxtext1"/>
              <w:widowControl w:val="0"/>
              <w:tabs>
                <w:tab w:val="right" w:pos="4838"/>
              </w:tabs>
              <w:spacing w:after="0" w:line="240" w:lineRule="auto"/>
              <w:ind w:left="216"/>
              <w:rPr>
                <w:rFonts w:asciiTheme="minorHAnsi" w:hAnsiTheme="minorHAnsi" w:cstheme="minorHAnsi"/>
                <w:color w:val="auto"/>
                <w14:ligatures w14:val="none"/>
              </w:rPr>
            </w:pPr>
            <w:r>
              <w:rPr>
                <w:rFonts w:asciiTheme="minorHAnsi" w:hAnsiTheme="minorHAnsi" w:cstheme="minorHAnsi"/>
                <w:color w:val="auto"/>
                <w14:ligatures w14:val="none"/>
              </w:rPr>
              <w:t>Unit Groups Mapped to NSSE Items</w:t>
            </w:r>
            <w:r w:rsidR="00B37866">
              <w:rPr>
                <w:rFonts w:asciiTheme="minorHAnsi" w:hAnsiTheme="minorHAnsi" w:cstheme="minorHAnsi"/>
                <w:color w:val="auto"/>
                <w14:ligatures w14:val="none"/>
              </w:rPr>
              <w:tab/>
            </w:r>
            <w:r>
              <w:rPr>
                <w:rFonts w:asciiTheme="minorHAnsi" w:hAnsiTheme="minorHAnsi" w:cstheme="minorHAnsi"/>
                <w:color w:val="auto"/>
                <w14:ligatures w14:val="none"/>
              </w:rPr>
              <w:t>1</w:t>
            </w:r>
            <w:r w:rsidR="000D6A8F">
              <w:rPr>
                <w:rFonts w:asciiTheme="minorHAnsi" w:hAnsiTheme="minorHAnsi" w:cstheme="minorHAnsi"/>
                <w:color w:val="auto"/>
                <w14:ligatures w14:val="none"/>
              </w:rPr>
              <w:t>1</w:t>
            </w:r>
          </w:p>
          <w:p w:rsidR="00E53D03" w:rsidRDefault="00E53D03" w:rsidP="00B37866">
            <w:pPr>
              <w:pStyle w:val="NSSEboxtext1"/>
              <w:widowControl w:val="0"/>
              <w:tabs>
                <w:tab w:val="right" w:pos="4838"/>
              </w:tabs>
              <w:spacing w:after="0" w:line="240" w:lineRule="auto"/>
              <w:ind w:left="216"/>
              <w:rPr>
                <w14:ligatures w14:val="none"/>
              </w:rPr>
            </w:pPr>
            <w:r>
              <w:rPr>
                <w:rFonts w:asciiTheme="minorHAnsi" w:hAnsiTheme="minorHAnsi" w:cstheme="minorHAnsi"/>
                <w:color w:val="auto"/>
                <w14:ligatures w14:val="none"/>
              </w:rPr>
              <w:t>Unit-Group Mapping (26 Unit Groups)</w:t>
            </w:r>
            <w:r w:rsidR="00B37866">
              <w:rPr>
                <w:rFonts w:asciiTheme="minorHAnsi" w:hAnsiTheme="minorHAnsi" w:cstheme="minorHAnsi"/>
                <w:color w:val="auto"/>
                <w14:ligatures w14:val="none"/>
              </w:rPr>
              <w:tab/>
            </w:r>
            <w:r>
              <w:rPr>
                <w:rFonts w:asciiTheme="minorHAnsi" w:hAnsiTheme="minorHAnsi" w:cstheme="minorHAnsi"/>
                <w:color w:val="auto"/>
                <w14:ligatures w14:val="none"/>
              </w:rPr>
              <w:t>1</w:t>
            </w:r>
            <w:r w:rsidR="000D6A8F">
              <w:rPr>
                <w:rFonts w:asciiTheme="minorHAnsi" w:hAnsiTheme="minorHAnsi" w:cstheme="minorHAnsi"/>
                <w:color w:val="auto"/>
                <w14:ligatures w14:val="none"/>
              </w:rPr>
              <w:t>2</w:t>
            </w:r>
            <w:r>
              <w:rPr>
                <w:rFonts w:asciiTheme="minorHAnsi" w:hAnsiTheme="minorHAnsi" w:cstheme="minorHAnsi"/>
                <w:color w:val="auto"/>
                <w14:ligatures w14:val="none"/>
              </w:rPr>
              <w:t>–3</w:t>
            </w:r>
            <w:r w:rsidR="000D6A8F">
              <w:rPr>
                <w:rFonts w:asciiTheme="minorHAnsi" w:hAnsiTheme="minorHAnsi" w:cstheme="minorHAnsi"/>
                <w:color w:val="auto"/>
                <w14:ligatures w14:val="none"/>
              </w:rPr>
              <w:t>7</w:t>
            </w:r>
          </w:p>
        </w:tc>
      </w:tr>
    </w:tbl>
    <w:p w:rsidR="00CA2C19" w:rsidRDefault="00CA2C19" w:rsidP="00CA2C19">
      <w:pPr>
        <w:pStyle w:val="NSSEBasicText"/>
        <w:spacing w:after="0"/>
      </w:pPr>
    </w:p>
    <w:p w:rsidR="00E53D03" w:rsidRPr="00287257" w:rsidRDefault="00E53D03" w:rsidP="00CA2C19">
      <w:pPr>
        <w:pStyle w:val="NSSEBasicText"/>
      </w:pPr>
      <w:r w:rsidRPr="00287257">
        <w:t xml:space="preserve">This mapping is not intended as a strict formula for relating results but, rather, as encouragement to think more broadly about where evidence might be useful. Our mapping employed common department and program categories and designations, which users should revise, as appropriate, to match the context of their own institution’s organization and committee structure. </w:t>
      </w:r>
      <w:r w:rsidRPr="00287257">
        <w:rPr>
          <w:i/>
          <w:iCs/>
        </w:rPr>
        <w:t xml:space="preserve">NSSE Item Campuswide Mapping </w:t>
      </w:r>
      <w:r w:rsidRPr="00287257">
        <w:t>is presented in two versions:</w:t>
      </w:r>
    </w:p>
    <w:p w:rsidR="00E53D03" w:rsidRPr="00287257" w:rsidRDefault="00E53D03" w:rsidP="008C046D">
      <w:pPr>
        <w:pStyle w:val="NSSEbulletlist1"/>
        <w:widowControl w:val="0"/>
        <w:tabs>
          <w:tab w:val="clear" w:pos="160"/>
        </w:tabs>
        <w:spacing w:after="120" w:line="240" w:lineRule="auto"/>
        <w:ind w:left="180" w:hanging="180"/>
        <w:rPr>
          <w:bCs/>
        </w:rPr>
      </w:pPr>
      <w:r w:rsidRPr="00287257">
        <w:t>1. </w:t>
      </w:r>
      <w:r w:rsidRPr="00287257">
        <w:rPr>
          <w:b/>
          <w:bCs/>
        </w:rPr>
        <w:t>All-Unit Mapping:</w:t>
      </w:r>
      <w:r w:rsidRPr="00287257">
        <w:rPr>
          <w:bCs/>
        </w:rPr>
        <w:t xml:space="preserve"> NSSE items mapped to all campus departments, units, committees, areas, and groups—listed in alphabetical order at the bottom of this page. </w:t>
      </w:r>
    </w:p>
    <w:p w:rsidR="00E53D03" w:rsidRPr="008C046D" w:rsidRDefault="00E53D03" w:rsidP="008C046D">
      <w:pPr>
        <w:pStyle w:val="NSSEbulletlist1"/>
        <w:widowControl w:val="0"/>
        <w:tabs>
          <w:tab w:val="clear" w:pos="160"/>
        </w:tabs>
        <w:spacing w:line="240" w:lineRule="auto"/>
        <w:ind w:left="180" w:hanging="180"/>
        <w:rPr>
          <w:bCs/>
          <w:sz w:val="15"/>
          <w:szCs w:val="15"/>
        </w:rPr>
      </w:pPr>
      <w:r w:rsidRPr="00287257">
        <w:t>2. </w:t>
      </w:r>
      <w:r w:rsidRPr="00287257">
        <w:rPr>
          <w:b/>
          <w:bCs/>
        </w:rPr>
        <w:t xml:space="preserve">Unit-Group Mapping: </w:t>
      </w:r>
      <w:r w:rsidRPr="00287257">
        <w:rPr>
          <w:bCs/>
        </w:rPr>
        <w:t>NSSE items mapped to 26 distinct campus groups of related departments, units, committees, etc.—listed in</w:t>
      </w:r>
      <w:r>
        <w:rPr>
          <w:bCs/>
        </w:rPr>
        <w:t xml:space="preserve"> alphabetical order on page 1</w:t>
      </w:r>
      <w:r w:rsidR="009C4D04">
        <w:rPr>
          <w:bCs/>
        </w:rPr>
        <w:t>0.</w:t>
      </w:r>
    </w:p>
    <w:p w:rsidR="008C046D" w:rsidRPr="008C046D" w:rsidRDefault="008C046D" w:rsidP="008C046D">
      <w:pPr>
        <w:pStyle w:val="NSSEbulletlist1"/>
        <w:widowControl w:val="0"/>
        <w:tabs>
          <w:tab w:val="clear" w:pos="160"/>
        </w:tabs>
        <w:spacing w:line="240" w:lineRule="auto"/>
        <w:ind w:left="180" w:hanging="180"/>
        <w:rPr>
          <w:bCs/>
          <w:sz w:val="15"/>
          <w:szCs w:val="15"/>
        </w:rPr>
      </w:pPr>
    </w:p>
    <w:p w:rsidR="008C046D" w:rsidRPr="00FB6F08" w:rsidRDefault="008C046D" w:rsidP="008C046D">
      <w:pPr>
        <w:pStyle w:val="NSSEbulletlist1"/>
        <w:widowControl w:val="0"/>
        <w:tabs>
          <w:tab w:val="clear" w:pos="160"/>
        </w:tabs>
        <w:spacing w:line="240" w:lineRule="auto"/>
        <w:ind w:left="180" w:hanging="180"/>
        <w:rPr>
          <w:bCs/>
          <w:sz w:val="10"/>
          <w:szCs w:val="10"/>
        </w:rPr>
        <w:sectPr w:rsidR="008C046D" w:rsidRPr="00FB6F08" w:rsidSect="00DF4385">
          <w:type w:val="continuous"/>
          <w:pgSz w:w="12240" w:h="15840"/>
          <w:pgMar w:top="720" w:right="720" w:bottom="720" w:left="720" w:header="720" w:footer="720" w:gutter="0"/>
          <w:cols w:num="2" w:space="432"/>
          <w:noEndnote/>
          <w:docGrid w:linePitch="272"/>
        </w:sectPr>
      </w:pPr>
    </w:p>
    <w:p w:rsidR="00A7111E" w:rsidRPr="00A7111E" w:rsidRDefault="00A7111E" w:rsidP="00A7111E">
      <w:pPr>
        <w:shd w:val="clear" w:color="auto" w:fill="D8E5F8" w:themeFill="accent2" w:themeFillTint="33"/>
        <w:spacing w:after="0" w:line="240" w:lineRule="auto"/>
        <w:rPr>
          <w:sz w:val="11"/>
          <w:szCs w:val="11"/>
        </w:rPr>
      </w:pPr>
    </w:p>
    <w:p w:rsidR="00A7111E" w:rsidRPr="008C046D" w:rsidRDefault="00A7111E" w:rsidP="008C046D">
      <w:pPr>
        <w:shd w:val="clear" w:color="auto" w:fill="D8E5F8" w:themeFill="accent2" w:themeFillTint="33"/>
        <w:spacing w:after="0" w:line="240" w:lineRule="auto"/>
        <w:jc w:val="center"/>
        <w:rPr>
          <w:b/>
          <w:bCs/>
          <w:sz w:val="24"/>
          <w:szCs w:val="24"/>
        </w:rPr>
      </w:pPr>
      <w:r w:rsidRPr="008C046D">
        <w:rPr>
          <w:b/>
          <w:bCs/>
          <w:sz w:val="24"/>
          <w:szCs w:val="24"/>
        </w:rPr>
        <w:t>CAMPUS DEPARTMENTS, UNITS, COMMITTEES, AREAS, &amp; OFFICES MAPPED TO NSSE ITEMS</w:t>
      </w:r>
    </w:p>
    <w:p w:rsidR="00A7111E" w:rsidRDefault="00A7111E" w:rsidP="00A7111E">
      <w:pPr>
        <w:shd w:val="clear" w:color="auto" w:fill="D8E5F8" w:themeFill="accent2" w:themeFillTint="33"/>
        <w:spacing w:after="0" w:line="240" w:lineRule="auto"/>
        <w:rPr>
          <w:sz w:val="20"/>
          <w:szCs w:val="20"/>
        </w:rPr>
        <w:sectPr w:rsidR="00A7111E" w:rsidSect="00A7111E">
          <w:type w:val="continuous"/>
          <w:pgSz w:w="12240" w:h="15840"/>
          <w:pgMar w:top="720" w:right="720" w:bottom="720" w:left="720" w:header="720" w:footer="720" w:gutter="0"/>
          <w:cols w:space="720"/>
          <w:noEndnote/>
          <w:docGrid w:linePitch="272"/>
        </w:sectPr>
      </w:pP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Academic advising</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Academic affairs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Academic departments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Academic success center</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Academic support services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Activities advisors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Administrative offices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Admissions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Alumni affairs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Area studies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Art museum</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Athletics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Campus climate committee</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Career planning &amp; services</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Center for teaching &amp; learning</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 xml:space="preserve">Civic engagement </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Community service</w:t>
      </w:r>
    </w:p>
    <w:p w:rsidR="00A7111E" w:rsidRPr="00A7111E" w:rsidRDefault="00705157" w:rsidP="00A7111E">
      <w:pPr>
        <w:shd w:val="clear" w:color="auto" w:fill="D8E5F8" w:themeFill="accent2" w:themeFillTint="33"/>
        <w:spacing w:after="0" w:line="240" w:lineRule="auto"/>
        <w:ind w:left="180" w:hanging="180"/>
        <w:rPr>
          <w:sz w:val="20"/>
          <w:szCs w:val="20"/>
        </w:rPr>
      </w:pPr>
      <w:r>
        <w:rPr>
          <w:sz w:val="20"/>
          <w:szCs w:val="20"/>
        </w:rPr>
        <w:t xml:space="preserve"> </w:t>
      </w:r>
      <w:r w:rsidR="00A7111E" w:rsidRPr="00A7111E">
        <w:rPr>
          <w:sz w:val="20"/>
          <w:szCs w:val="20"/>
        </w:rPr>
        <w:t>Commuter services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Counseling/counseling services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Cultural centers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Curriculum committee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Dean of faculty</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Department chairs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Disability services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Diversity office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Enrollment management</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Equity committee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Faculty development</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Faculty senate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Financial aid</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Fine &amp; performing arts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First-year experience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 xml:space="preserve">General education </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 xml:space="preserve">Graduate studies </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Greek life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Health services/center</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Instructional technology</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Information literacy committee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Integrative learning</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Interdisciplinary studies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International office/student services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Learning support</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LGBT office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Library</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Multicultural committee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Parking services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Performing arts center</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Political/social science studies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President’s office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Program board</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Promotion &amp; tenure committee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Provost’s office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Quantitative literacy/reasoning</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Recreational &amp; fitness center</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Registration/registrar’s office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Residence life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Retention committee/task force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Scholarship of teaching &amp; learning (SoTL)</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Service-learning office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Social justice studies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Student activities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Student affairs</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Study abroad programs/office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Town &amp; gown committee</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Tutoring</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Undergraduate research</w:t>
      </w:r>
    </w:p>
    <w:p w:rsidR="00A7111E" w:rsidRP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Veterans services</w:t>
      </w:r>
    </w:p>
    <w:p w:rsidR="00A7111E" w:rsidRDefault="00A7111E" w:rsidP="00A7111E">
      <w:pPr>
        <w:shd w:val="clear" w:color="auto" w:fill="D8E5F8" w:themeFill="accent2" w:themeFillTint="33"/>
        <w:spacing w:after="0" w:line="240" w:lineRule="auto"/>
        <w:ind w:left="180" w:hanging="180"/>
        <w:rPr>
          <w:sz w:val="20"/>
          <w:szCs w:val="20"/>
        </w:rPr>
      </w:pPr>
      <w:r w:rsidRPr="00A7111E">
        <w:rPr>
          <w:sz w:val="20"/>
          <w:szCs w:val="20"/>
        </w:rPr>
        <w:t>Writing center/programs</w:t>
      </w:r>
    </w:p>
    <w:p w:rsidR="00A7111E" w:rsidRDefault="00A7111E" w:rsidP="00A7111E">
      <w:pPr>
        <w:shd w:val="clear" w:color="auto" w:fill="D8E5F8" w:themeFill="accent2" w:themeFillTint="33"/>
        <w:spacing w:after="0" w:line="240" w:lineRule="auto"/>
        <w:ind w:left="180" w:hanging="180"/>
        <w:rPr>
          <w:sz w:val="20"/>
          <w:szCs w:val="20"/>
        </w:rPr>
      </w:pPr>
    </w:p>
    <w:p w:rsidR="00A7111E" w:rsidRPr="00A7111E" w:rsidRDefault="00A7111E" w:rsidP="00A7111E">
      <w:pPr>
        <w:shd w:val="clear" w:color="auto" w:fill="D8E5F8" w:themeFill="accent2" w:themeFillTint="33"/>
        <w:spacing w:after="0" w:line="240" w:lineRule="auto"/>
        <w:ind w:left="180" w:hanging="180"/>
        <w:rPr>
          <w:sz w:val="20"/>
          <w:szCs w:val="20"/>
        </w:rPr>
      </w:pPr>
    </w:p>
    <w:p w:rsidR="00A7111E" w:rsidRDefault="00A7111E" w:rsidP="00A7111E">
      <w:pPr>
        <w:shd w:val="clear" w:color="auto" w:fill="D8E5F8" w:themeFill="accent2" w:themeFillTint="33"/>
        <w:spacing w:after="0" w:line="240" w:lineRule="auto"/>
        <w:rPr>
          <w:sz w:val="10"/>
          <w:szCs w:val="10"/>
        </w:rPr>
        <w:sectPr w:rsidR="00A7111E" w:rsidSect="00E0158F">
          <w:type w:val="continuous"/>
          <w:pgSz w:w="12240" w:h="15840"/>
          <w:pgMar w:top="720" w:right="720" w:bottom="720" w:left="720" w:header="720" w:footer="720" w:gutter="0"/>
          <w:cols w:num="4" w:space="0"/>
          <w:noEndnote/>
          <w:docGrid w:linePitch="272"/>
        </w:sectPr>
      </w:pPr>
    </w:p>
    <w:p w:rsidR="00A7111E" w:rsidRDefault="00A7111E" w:rsidP="00A7111E">
      <w:pPr>
        <w:shd w:val="clear" w:color="auto" w:fill="D8E5F8" w:themeFill="accent2" w:themeFillTint="33"/>
        <w:spacing w:after="0" w:line="240" w:lineRule="auto"/>
        <w:rPr>
          <w:sz w:val="10"/>
          <w:szCs w:val="10"/>
        </w:rPr>
      </w:pPr>
    </w:p>
    <w:p w:rsidR="00A7111E" w:rsidRPr="00FB6F08" w:rsidRDefault="00A7111E" w:rsidP="00A7111E">
      <w:pPr>
        <w:shd w:val="clear" w:color="auto" w:fill="D8E5F8" w:themeFill="accent2" w:themeFillTint="33"/>
        <w:spacing w:after="0" w:line="240" w:lineRule="auto"/>
        <w:rPr>
          <w:sz w:val="10"/>
          <w:szCs w:val="10"/>
        </w:rPr>
        <w:sectPr w:rsidR="00A7111E" w:rsidRPr="00FB6F08" w:rsidSect="00A7111E">
          <w:type w:val="continuous"/>
          <w:pgSz w:w="12240" w:h="15840"/>
          <w:pgMar w:top="720" w:right="720" w:bottom="720" w:left="720" w:header="720" w:footer="720" w:gutter="0"/>
          <w:cols w:space="720"/>
          <w:noEndnote/>
          <w:docGrid w:linePitch="272"/>
        </w:sectPr>
      </w:pPr>
    </w:p>
    <w:tbl>
      <w:tblPr>
        <w:tblW w:w="10800" w:type="dxa"/>
        <w:jc w:val="center"/>
        <w:tblCellMar>
          <w:left w:w="0" w:type="dxa"/>
          <w:right w:w="0" w:type="dxa"/>
        </w:tblCellMar>
        <w:tblLook w:val="04A0" w:firstRow="1" w:lastRow="0" w:firstColumn="1" w:lastColumn="0" w:noHBand="0" w:noVBand="1"/>
      </w:tblPr>
      <w:tblGrid>
        <w:gridCol w:w="3829"/>
        <w:gridCol w:w="6971"/>
      </w:tblGrid>
      <w:tr w:rsidR="002E49A3" w:rsidRPr="00826AA2" w:rsidTr="00A86149">
        <w:trPr>
          <w:trHeight w:val="365"/>
          <w:jc w:val="center"/>
        </w:trPr>
        <w:tc>
          <w:tcPr>
            <w:tcW w:w="10800" w:type="dxa"/>
            <w:gridSpan w:val="2"/>
            <w:tcBorders>
              <w:bottom w:val="single" w:sz="4" w:space="0" w:color="auto"/>
            </w:tcBorders>
            <w:shd w:val="clear" w:color="auto" w:fill="auto"/>
            <w:tcMar>
              <w:top w:w="58" w:type="dxa"/>
              <w:left w:w="115" w:type="dxa"/>
              <w:bottom w:w="58" w:type="dxa"/>
              <w:right w:w="58" w:type="dxa"/>
            </w:tcMar>
            <w:vAlign w:val="center"/>
          </w:tcPr>
          <w:p w:rsidR="002E49A3" w:rsidRPr="008F6A06" w:rsidRDefault="002E49A3" w:rsidP="00A6065A">
            <w:pPr>
              <w:widowControl w:val="0"/>
              <w:spacing w:after="0" w:line="240" w:lineRule="auto"/>
              <w:jc w:val="center"/>
              <w:rPr>
                <w:rFonts w:ascii="Calibri" w:eastAsia="Times New Roman" w:hAnsi="Calibri" w:cs="Calibri"/>
                <w:b/>
                <w:bCs/>
                <w:color w:val="000000"/>
                <w:kern w:val="28"/>
                <w14:cntxtAlts/>
              </w:rPr>
            </w:pPr>
            <w:r w:rsidRPr="008F6A06">
              <w:rPr>
                <w:rFonts w:ascii="Calibri" w:eastAsia="Times New Roman" w:hAnsi="Calibri" w:cs="Calibri"/>
                <w:b/>
                <w:bCs/>
                <w:color w:val="000000"/>
                <w:kern w:val="28"/>
                <w14:cntxtAlts/>
              </w:rPr>
              <w:lastRenderedPageBreak/>
              <w:t>Engagement Indicators and High-Impact Practices Mapped to Relevant Units</w:t>
            </w:r>
          </w:p>
        </w:tc>
      </w:tr>
      <w:tr w:rsidR="002E49A3" w:rsidRPr="00826AA2" w:rsidTr="00A6065A">
        <w:trPr>
          <w:trHeight w:val="288"/>
          <w:jc w:val="center"/>
        </w:trPr>
        <w:tc>
          <w:tcPr>
            <w:tcW w:w="3829" w:type="dxa"/>
            <w:tcBorders>
              <w:top w:val="single" w:sz="4" w:space="0" w:color="auto"/>
              <w:left w:val="single" w:sz="4" w:space="0" w:color="auto"/>
              <w:bottom w:val="single" w:sz="4" w:space="0" w:color="auto"/>
            </w:tcBorders>
            <w:shd w:val="clear" w:color="auto" w:fill="002D62" w:themeFill="background2"/>
            <w:tcMar>
              <w:top w:w="58" w:type="dxa"/>
              <w:left w:w="115" w:type="dxa"/>
              <w:bottom w:w="58" w:type="dxa"/>
              <w:right w:w="58" w:type="dxa"/>
            </w:tcMar>
            <w:vAlign w:val="center"/>
          </w:tcPr>
          <w:p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14:cntxtAlts/>
              </w:rPr>
            </w:pPr>
            <w:r w:rsidRPr="00CA2C19">
              <w:rPr>
                <w:rFonts w:ascii="Calibri" w:eastAsia="Times New Roman" w:hAnsi="Calibri" w:cs="Calibri"/>
                <w:b/>
                <w:bCs/>
                <w:color w:val="FFFFFF" w:themeColor="background1"/>
                <w:kern w:val="28"/>
                <w:sz w:val="18"/>
                <w:szCs w:val="18"/>
                <w14:cntxtAlts/>
              </w:rPr>
              <w:t>Engagement Indicators</w:t>
            </w:r>
          </w:p>
        </w:tc>
        <w:tc>
          <w:tcPr>
            <w:tcW w:w="6971" w:type="dxa"/>
            <w:tcBorders>
              <w:top w:val="single" w:sz="4" w:space="0" w:color="auto"/>
              <w:bottom w:val="single" w:sz="4" w:space="0" w:color="auto"/>
              <w:right w:val="single" w:sz="4" w:space="0" w:color="auto"/>
            </w:tcBorders>
            <w:shd w:val="clear" w:color="auto" w:fill="002D62" w:themeFill="background2"/>
            <w:vAlign w:val="center"/>
          </w:tcPr>
          <w:p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u w:val="single"/>
                <w14:cntxtAlts/>
              </w:rPr>
            </w:pPr>
            <w:r w:rsidRPr="00CA2C19">
              <w:rPr>
                <w:rFonts w:ascii="Calibri" w:eastAsia="Times New Roman" w:hAnsi="Calibri" w:cs="Calibri"/>
                <w:b/>
                <w:bCs/>
                <w:color w:val="FFFFFF" w:themeColor="background1"/>
                <w:kern w:val="28"/>
                <w:sz w:val="18"/>
                <w:szCs w:val="18"/>
                <w14:cntxtAlts/>
              </w:rPr>
              <w:t>Relevant Units</w:t>
            </w:r>
          </w:p>
        </w:tc>
      </w:tr>
      <w:tr w:rsidR="002E49A3" w:rsidRPr="00826AA2" w:rsidTr="00A6065A">
        <w:trPr>
          <w:trHeight w:val="144"/>
          <w:jc w:val="center"/>
        </w:trPr>
        <w:tc>
          <w:tcPr>
            <w:tcW w:w="10800" w:type="dxa"/>
            <w:gridSpan w:val="2"/>
            <w:tcBorders>
              <w:top w:val="single" w:sz="4" w:space="0" w:color="auto"/>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Academic Challenge</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Higher-Order Learning (HO)</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Academic success center, Faculty development, SoTL, </w:t>
            </w:r>
          </w:p>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Tutoring, Writing center/programs</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Reflective &amp; Integrative Learning (RI)</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Academic success center, Diversity office, General education, Integrative learning, Interdisciplinary studies, SoTL, Tutoring, Writing center/programs</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Learning Strategies (LS)</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Academic advising, Academic success center,</w:t>
            </w:r>
            <w:r w:rsidR="00ED649A">
              <w:rPr>
                <w:rFonts w:ascii="Calibri" w:eastAsia="Times New Roman" w:hAnsi="Calibri" w:cs="Calibri"/>
                <w:color w:val="000000"/>
                <w:kern w:val="28"/>
                <w:sz w:val="18"/>
                <w:szCs w:val="18"/>
                <w14:cntxtAlts/>
              </w:rPr>
              <w:t xml:space="preserve"> </w:t>
            </w:r>
            <w:r w:rsidR="00567000" w:rsidRPr="00826AA2">
              <w:rPr>
                <w:rFonts w:ascii="Calibri" w:eastAsia="Times New Roman" w:hAnsi="Calibri" w:cs="Calibri"/>
                <w:color w:val="000000"/>
                <w:kern w:val="28"/>
                <w:sz w:val="18"/>
                <w:szCs w:val="18"/>
                <w14:cntxtAlts/>
              </w:rPr>
              <w:t>First-year experience</w:t>
            </w:r>
            <w:r w:rsidR="00567000">
              <w:rPr>
                <w:rFonts w:ascii="Calibri" w:eastAsia="Times New Roman" w:hAnsi="Calibri" w:cs="Calibri"/>
                <w:color w:val="000000"/>
                <w:kern w:val="28"/>
                <w:sz w:val="18"/>
                <w:szCs w:val="18"/>
                <w14:cntxtAlts/>
              </w:rPr>
              <w:t>,</w:t>
            </w:r>
            <w:r w:rsidR="00567000" w:rsidRPr="00826AA2">
              <w:rPr>
                <w:rFonts w:ascii="Calibri" w:eastAsia="Times New Roman" w:hAnsi="Calibri" w:cs="Calibri"/>
                <w:color w:val="000000"/>
                <w:kern w:val="28"/>
                <w:sz w:val="18"/>
                <w:szCs w:val="18"/>
                <w14:cntxtAlts/>
              </w:rPr>
              <w:t xml:space="preserve"> </w:t>
            </w:r>
            <w:r w:rsidRPr="00826AA2">
              <w:rPr>
                <w:rFonts w:ascii="Calibri" w:eastAsia="Times New Roman" w:hAnsi="Calibri" w:cs="Calibri"/>
                <w:color w:val="000000"/>
                <w:kern w:val="28"/>
                <w:sz w:val="18"/>
                <w:szCs w:val="18"/>
                <w14:cntxtAlts/>
              </w:rPr>
              <w:t>Retention committee/task force, Tutoring</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Quantitative Reasoning (QR)</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General education, Quantitative literacy/reasoning</w:t>
            </w:r>
          </w:p>
        </w:tc>
      </w:tr>
      <w:tr w:rsidR="002E49A3" w:rsidRPr="00826AA2" w:rsidTr="00A6065A">
        <w:trPr>
          <w:trHeight w:val="288"/>
          <w:jc w:val="center"/>
        </w:trPr>
        <w:tc>
          <w:tcPr>
            <w:tcW w:w="10800" w:type="dxa"/>
            <w:gridSpan w:val="2"/>
            <w:tcBorders>
              <w:top w:val="single" w:sz="2" w:space="0" w:color="D9D9D9"/>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Learning with Peers</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Collaborative Learning (CL)</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Curriculum committee, Retention committee/task force, SoTL, Student affairs</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Discussions with Diverse Others (DD)</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Area studies, Cultural centers, Diversity office, Equity committee,</w:t>
            </w:r>
            <w:r w:rsidR="00ED649A">
              <w:rPr>
                <w:rFonts w:ascii="Calibri" w:eastAsia="Times New Roman" w:hAnsi="Calibri" w:cs="Calibri"/>
                <w:color w:val="000000"/>
                <w:kern w:val="28"/>
                <w:sz w:val="18"/>
                <w:szCs w:val="18"/>
                <w14:cntxtAlts/>
              </w:rPr>
              <w:t xml:space="preserve"> </w:t>
            </w:r>
            <w:r w:rsidR="002A6CCC" w:rsidRPr="00826AA2">
              <w:rPr>
                <w:rFonts w:ascii="Calibri" w:eastAsia="Times New Roman" w:hAnsi="Calibri" w:cs="Calibri"/>
                <w:color w:val="000000"/>
                <w:kern w:val="28"/>
                <w:sz w:val="18"/>
                <w:szCs w:val="18"/>
                <w14:cntxtAlts/>
              </w:rPr>
              <w:t>First-year experience</w:t>
            </w:r>
            <w:r w:rsidR="002A6CCC">
              <w:rPr>
                <w:rFonts w:ascii="Calibri" w:eastAsia="Times New Roman" w:hAnsi="Calibri" w:cs="Calibri"/>
                <w:color w:val="000000"/>
                <w:kern w:val="28"/>
                <w:sz w:val="18"/>
                <w:szCs w:val="18"/>
                <w14:cntxtAlts/>
              </w:rPr>
              <w:t>,</w:t>
            </w:r>
            <w:r w:rsidR="002A6CCC" w:rsidRPr="00826AA2">
              <w:rPr>
                <w:rFonts w:ascii="Calibri" w:eastAsia="Times New Roman" w:hAnsi="Calibri" w:cs="Calibri"/>
                <w:color w:val="000000"/>
                <w:kern w:val="28"/>
                <w:sz w:val="18"/>
                <w:szCs w:val="18"/>
                <w14:cntxtAlts/>
              </w:rPr>
              <w:t xml:space="preserve"> </w:t>
            </w:r>
            <w:r w:rsidRPr="00826AA2">
              <w:rPr>
                <w:rFonts w:ascii="Calibri" w:eastAsia="Times New Roman" w:hAnsi="Calibri" w:cs="Calibri"/>
                <w:color w:val="000000"/>
                <w:kern w:val="28"/>
                <w:sz w:val="18"/>
                <w:szCs w:val="18"/>
                <w14:cntxtAlts/>
              </w:rPr>
              <w:t>International office/student services, Multicultural committee, Retention committee/task force, Student affairs</w:t>
            </w:r>
          </w:p>
        </w:tc>
      </w:tr>
      <w:tr w:rsidR="002E49A3" w:rsidRPr="00826AA2" w:rsidTr="00A6065A">
        <w:trPr>
          <w:trHeight w:val="288"/>
          <w:jc w:val="center"/>
        </w:trPr>
        <w:tc>
          <w:tcPr>
            <w:tcW w:w="10800" w:type="dxa"/>
            <w:gridSpan w:val="2"/>
            <w:tcBorders>
              <w:top w:val="single" w:sz="2" w:space="0" w:color="D9D9D9"/>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Experiences with Faculty</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Student-Faculty Interaction (SF)</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Faculty development, Faculty senate, First-year experience, Retention committee/task force </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Effective Teaching Practices (ET)</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Center for teaching &amp; learning, Dean of faculty, Department Chairs, Faculty development, Promotion &amp; tenure committee, SoTL</w:t>
            </w:r>
          </w:p>
        </w:tc>
      </w:tr>
      <w:tr w:rsidR="002E49A3" w:rsidRPr="00826AA2" w:rsidTr="00A6065A">
        <w:trPr>
          <w:trHeight w:val="288"/>
          <w:jc w:val="center"/>
        </w:trPr>
        <w:tc>
          <w:tcPr>
            <w:tcW w:w="10800" w:type="dxa"/>
            <w:gridSpan w:val="2"/>
            <w:tcBorders>
              <w:top w:val="single" w:sz="2" w:space="0" w:color="D9D9D9"/>
              <w:left w:val="single" w:sz="4" w:space="0" w:color="A6A6A6"/>
              <w:bottom w:val="single" w:sz="2" w:space="0" w:color="D9D9D9"/>
              <w:right w:val="single" w:sz="4" w:space="0" w:color="A6A6A6"/>
            </w:tcBorders>
            <w:tcMar>
              <w:top w:w="58" w:type="dxa"/>
              <w:left w:w="115" w:type="dxa"/>
              <w:bottom w:w="58" w:type="dxa"/>
              <w:right w:w="58" w:type="dxa"/>
            </w:tcMar>
            <w:vAlign w:val="center"/>
            <w:hideMark/>
          </w:tcPr>
          <w:p w:rsidR="002E49A3" w:rsidRPr="00826AA2" w:rsidRDefault="002E49A3" w:rsidP="00A6065A">
            <w:pPr>
              <w:widowControl w:val="0"/>
              <w:spacing w:after="0" w:line="240" w:lineRule="auto"/>
              <w:rPr>
                <w:rFonts w:ascii="Calibri" w:eastAsia="Times New Roman" w:hAnsi="Calibri" w:cs="Calibri"/>
                <w:b/>
                <w:bCs/>
                <w:color w:val="000000"/>
                <w:kern w:val="28"/>
                <w:sz w:val="18"/>
                <w:szCs w:val="18"/>
                <w14:cntxtAlts/>
              </w:rPr>
            </w:pPr>
            <w:r w:rsidRPr="00826AA2">
              <w:rPr>
                <w:rFonts w:ascii="Calibri" w:eastAsia="Times New Roman" w:hAnsi="Calibri" w:cs="Calibri"/>
                <w:b/>
                <w:bCs/>
                <w:color w:val="000000"/>
                <w:kern w:val="28"/>
                <w:sz w:val="18"/>
                <w:szCs w:val="18"/>
                <w14:cntxtAlts/>
              </w:rPr>
              <w:t>THEME: Campus Environment</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Quality of Interactions (QI)</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Campus climate committee, Diversity office,</w:t>
            </w:r>
            <w:r w:rsidR="00ED649A">
              <w:rPr>
                <w:rFonts w:ascii="Calibri" w:eastAsia="Times New Roman" w:hAnsi="Calibri" w:cs="Calibri"/>
                <w:color w:val="000000"/>
                <w:kern w:val="28"/>
                <w:sz w:val="18"/>
                <w:szCs w:val="18"/>
                <w14:cntxtAlts/>
              </w:rPr>
              <w:t xml:space="preserve"> </w:t>
            </w:r>
            <w:r w:rsidR="00567000" w:rsidRPr="00826AA2">
              <w:rPr>
                <w:rFonts w:ascii="Calibri" w:eastAsia="Times New Roman" w:hAnsi="Calibri" w:cs="Calibri"/>
                <w:color w:val="000000"/>
                <w:kern w:val="28"/>
                <w:sz w:val="18"/>
                <w:szCs w:val="18"/>
                <w14:cntxtAlts/>
              </w:rPr>
              <w:t xml:space="preserve">First-year experience </w:t>
            </w:r>
            <w:r w:rsidRPr="00826AA2">
              <w:rPr>
                <w:rFonts w:ascii="Calibri" w:eastAsia="Times New Roman" w:hAnsi="Calibri" w:cs="Calibri"/>
                <w:color w:val="000000"/>
                <w:kern w:val="28"/>
                <w:sz w:val="18"/>
                <w:szCs w:val="18"/>
                <w14:cntxtAlts/>
              </w:rPr>
              <w:t>Retention committee/task force, Student affairs</w:t>
            </w:r>
          </w:p>
        </w:tc>
      </w:tr>
      <w:tr w:rsidR="00482A05" w:rsidRPr="00826AA2" w:rsidTr="00A6065A">
        <w:trPr>
          <w:trHeight w:val="20"/>
          <w:jc w:val="center"/>
        </w:trPr>
        <w:tc>
          <w:tcPr>
            <w:tcW w:w="3829" w:type="dxa"/>
            <w:tcBorders>
              <w:top w:val="single" w:sz="2" w:space="0" w:color="D9D9D9"/>
              <w:left w:val="single" w:sz="4" w:space="0" w:color="A6A6A6"/>
              <w:bottom w:val="single" w:sz="2" w:space="0" w:color="D9D9D9"/>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Supportive Environment (SE)</w:t>
            </w:r>
          </w:p>
        </w:tc>
        <w:tc>
          <w:tcPr>
            <w:tcW w:w="6971" w:type="dxa"/>
            <w:tcBorders>
              <w:top w:val="single" w:sz="2" w:space="0" w:color="D9D9D9"/>
              <w:left w:val="single" w:sz="2" w:space="0" w:color="D9D9D9"/>
              <w:bottom w:val="single" w:sz="2" w:space="0" w:color="D9D9D9"/>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Retention committee/task force, Campus climate committee, Diversity office, First-year experience </w:t>
            </w:r>
          </w:p>
        </w:tc>
      </w:tr>
    </w:tbl>
    <w:p w:rsidR="00A6065A" w:rsidRDefault="00A6065A"/>
    <w:tbl>
      <w:tblPr>
        <w:tblW w:w="10800" w:type="dxa"/>
        <w:jc w:val="center"/>
        <w:tblCellMar>
          <w:left w:w="0" w:type="dxa"/>
          <w:right w:w="0" w:type="dxa"/>
        </w:tblCellMar>
        <w:tblLook w:val="04A0" w:firstRow="1" w:lastRow="0" w:firstColumn="1" w:lastColumn="0" w:noHBand="0" w:noVBand="1"/>
      </w:tblPr>
      <w:tblGrid>
        <w:gridCol w:w="3829"/>
        <w:gridCol w:w="6971"/>
      </w:tblGrid>
      <w:tr w:rsidR="002E49A3" w:rsidRPr="00826AA2" w:rsidTr="00A86149">
        <w:trPr>
          <w:trHeight w:val="288"/>
          <w:jc w:val="center"/>
        </w:trPr>
        <w:tc>
          <w:tcPr>
            <w:tcW w:w="3829" w:type="dxa"/>
            <w:tcBorders>
              <w:top w:val="single" w:sz="2" w:space="0" w:color="002D62" w:themeColor="background2"/>
              <w:left w:val="single" w:sz="2" w:space="0" w:color="002D62" w:themeColor="background2"/>
              <w:bottom w:val="single" w:sz="2" w:space="0" w:color="002D62" w:themeColor="background2"/>
            </w:tcBorders>
            <w:shd w:val="clear" w:color="auto" w:fill="002D62" w:themeFill="background2"/>
            <w:tcMar>
              <w:top w:w="58" w:type="dxa"/>
              <w:left w:w="115" w:type="dxa"/>
              <w:bottom w:w="58" w:type="dxa"/>
              <w:right w:w="58" w:type="dxa"/>
            </w:tcMar>
            <w:vAlign w:val="center"/>
            <w:hideMark/>
          </w:tcPr>
          <w:p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14:cntxtAlts/>
              </w:rPr>
            </w:pPr>
            <w:r w:rsidRPr="00CA2C19">
              <w:rPr>
                <w:rFonts w:ascii="Calibri" w:eastAsia="Times New Roman" w:hAnsi="Calibri" w:cs="Calibri"/>
                <w:b/>
                <w:bCs/>
                <w:color w:val="FFFFFF" w:themeColor="background1"/>
                <w:kern w:val="28"/>
                <w:sz w:val="18"/>
                <w:szCs w:val="18"/>
                <w14:cntxtAlts/>
              </w:rPr>
              <w:t xml:space="preserve">High-Impact Practices </w:t>
            </w:r>
            <w:r w:rsidRPr="00CA2C19">
              <w:rPr>
                <w:rFonts w:ascii="Calibri" w:eastAsia="Times New Roman" w:hAnsi="Calibri" w:cs="Calibri"/>
                <w:color w:val="FFFFFF" w:themeColor="background1"/>
                <w:kern w:val="28"/>
                <w:sz w:val="18"/>
                <w:szCs w:val="18"/>
                <w14:cntxtAlts/>
              </w:rPr>
              <w:t>(HIPs)</w:t>
            </w:r>
          </w:p>
        </w:tc>
        <w:tc>
          <w:tcPr>
            <w:tcW w:w="6971" w:type="dxa"/>
            <w:tcBorders>
              <w:top w:val="single" w:sz="2" w:space="0" w:color="002D62" w:themeColor="background2"/>
              <w:bottom w:val="single" w:sz="2" w:space="0" w:color="002D62" w:themeColor="background2"/>
              <w:right w:val="single" w:sz="2" w:space="0" w:color="002D62" w:themeColor="background2"/>
            </w:tcBorders>
            <w:shd w:val="clear" w:color="auto" w:fill="002D62" w:themeFill="background2"/>
            <w:tcMar>
              <w:top w:w="58" w:type="dxa"/>
              <w:left w:w="58" w:type="dxa"/>
              <w:bottom w:w="58" w:type="dxa"/>
              <w:right w:w="58" w:type="dxa"/>
            </w:tcMar>
            <w:vAlign w:val="center"/>
            <w:hideMark/>
          </w:tcPr>
          <w:p w:rsidR="002E49A3" w:rsidRPr="00CA2C19" w:rsidRDefault="002E49A3" w:rsidP="00A6065A">
            <w:pPr>
              <w:widowControl w:val="0"/>
              <w:spacing w:after="0" w:line="240" w:lineRule="auto"/>
              <w:rPr>
                <w:rFonts w:ascii="Calibri" w:eastAsia="Times New Roman" w:hAnsi="Calibri" w:cs="Calibri"/>
                <w:b/>
                <w:bCs/>
                <w:color w:val="FFFFFF" w:themeColor="background1"/>
                <w:kern w:val="28"/>
                <w:sz w:val="18"/>
                <w:szCs w:val="18"/>
                <w14:cntxtAlts/>
              </w:rPr>
            </w:pPr>
            <w:r w:rsidRPr="00CA2C19">
              <w:rPr>
                <w:rFonts w:ascii="Calibri" w:eastAsia="Times New Roman" w:hAnsi="Calibri" w:cs="Calibri"/>
                <w:b/>
                <w:bCs/>
                <w:color w:val="FFFFFF" w:themeColor="background1"/>
                <w:kern w:val="28"/>
                <w:sz w:val="18"/>
                <w:szCs w:val="18"/>
                <w14:cntxtAlts/>
              </w:rPr>
              <w:t>Relevant Units</w:t>
            </w:r>
          </w:p>
        </w:tc>
      </w:tr>
      <w:tr w:rsidR="00482A05" w:rsidRPr="00826AA2" w:rsidTr="00A86149">
        <w:trPr>
          <w:trHeight w:val="1317"/>
          <w:jc w:val="center"/>
        </w:trPr>
        <w:tc>
          <w:tcPr>
            <w:tcW w:w="3829" w:type="dxa"/>
            <w:tcBorders>
              <w:top w:val="single" w:sz="2" w:space="0" w:color="002D62" w:themeColor="background2"/>
              <w:left w:val="single" w:sz="4" w:space="0" w:color="A6A6A6"/>
              <w:bottom w:val="single" w:sz="4" w:space="0" w:color="A6A6A6"/>
              <w:right w:val="single" w:sz="2" w:space="0" w:color="D9D9D9"/>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Learning Community</w:t>
            </w:r>
          </w:p>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Service-Learning</w:t>
            </w:r>
          </w:p>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Research with Faculty</w:t>
            </w:r>
          </w:p>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Internship/Co-op/Field Experience </w:t>
            </w:r>
          </w:p>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Study Abroad</w:t>
            </w:r>
          </w:p>
          <w:p w:rsidR="00482A05" w:rsidRPr="00826AA2" w:rsidRDefault="00482A05" w:rsidP="00A6065A">
            <w:pPr>
              <w:widowControl w:val="0"/>
              <w:spacing w:after="0" w:line="240" w:lineRule="auto"/>
              <w:ind w:left="288"/>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Culminating Senior Experience </w:t>
            </w:r>
          </w:p>
        </w:tc>
        <w:tc>
          <w:tcPr>
            <w:tcW w:w="6971" w:type="dxa"/>
            <w:tcBorders>
              <w:top w:val="single" w:sz="2" w:space="0" w:color="002D62" w:themeColor="background2"/>
              <w:left w:val="single" w:sz="2" w:space="0" w:color="D9D9D9"/>
              <w:bottom w:val="single" w:sz="4" w:space="0" w:color="A6A6A6"/>
              <w:right w:val="single" w:sz="4" w:space="0" w:color="A6A6A6"/>
            </w:tcBorders>
            <w:tcMar>
              <w:top w:w="58" w:type="dxa"/>
              <w:left w:w="58" w:type="dxa"/>
              <w:bottom w:w="58" w:type="dxa"/>
              <w:right w:w="58" w:type="dxa"/>
            </w:tcMar>
            <w:vAlign w:val="center"/>
            <w:hideMark/>
          </w:tcPr>
          <w:p w:rsidR="00482A05" w:rsidRPr="00826AA2" w:rsidRDefault="00482A05" w:rsidP="00A6065A">
            <w:pPr>
              <w:widowControl w:val="0"/>
              <w:spacing w:after="0" w:line="240" w:lineRule="auto"/>
              <w:rPr>
                <w:rFonts w:ascii="Calibri" w:eastAsia="Times New Roman" w:hAnsi="Calibri" w:cs="Calibri"/>
                <w:color w:val="000000"/>
                <w:kern w:val="28"/>
                <w:sz w:val="18"/>
                <w:szCs w:val="18"/>
                <w14:cntxtAlts/>
              </w:rPr>
            </w:pPr>
            <w:r w:rsidRPr="00826AA2">
              <w:rPr>
                <w:rFonts w:ascii="Calibri" w:eastAsia="Times New Roman" w:hAnsi="Calibri" w:cs="Calibri"/>
                <w:color w:val="000000"/>
                <w:kern w:val="28"/>
                <w:sz w:val="18"/>
                <w:szCs w:val="18"/>
                <w14:cntxtAlts/>
              </w:rPr>
              <w:t xml:space="preserve">Retention committee/task force, Student affairs, Individual units or offices responsible for high-impact practices </w:t>
            </w:r>
          </w:p>
        </w:tc>
      </w:tr>
    </w:tbl>
    <w:p w:rsidR="002E49A3" w:rsidRPr="00CA2C19" w:rsidRDefault="002E49A3" w:rsidP="005E4835">
      <w:pPr>
        <w:spacing w:after="0" w:line="240" w:lineRule="auto"/>
        <w:rPr>
          <w:color w:val="FFFFFF" w:themeColor="background1"/>
        </w:rPr>
      </w:pPr>
      <w:r w:rsidRPr="00CA2C19">
        <w:rPr>
          <w:color w:val="FFFFFF" w:themeColor="background1"/>
        </w:rPr>
        <w:br w:type="page"/>
      </w:r>
    </w:p>
    <w:p w:rsidR="00A86149" w:rsidRPr="00A86149" w:rsidRDefault="00A86149" w:rsidP="00A86149">
      <w:pPr>
        <w:jc w:val="center"/>
        <w:rPr>
          <w:b/>
          <w:bCs/>
          <w:sz w:val="24"/>
          <w:szCs w:val="24"/>
        </w:rPr>
      </w:pPr>
      <w:r w:rsidRPr="00A86149">
        <w:rPr>
          <w:b/>
          <w:bCs/>
          <w:sz w:val="24"/>
          <w:szCs w:val="24"/>
        </w:rPr>
        <w:t>Individual Survey Items Mapped to Relevant Units (NSSE Items 1–3c)</w:t>
      </w:r>
    </w:p>
    <w:tbl>
      <w:tblPr>
        <w:tblW w:w="10800" w:type="dxa"/>
        <w:jc w:val="center"/>
        <w:tblLayout w:type="fixed"/>
        <w:tblCellMar>
          <w:left w:w="0" w:type="dxa"/>
          <w:right w:w="0" w:type="dxa"/>
        </w:tblCellMar>
        <w:tblLook w:val="04A0" w:firstRow="1" w:lastRow="0" w:firstColumn="1" w:lastColumn="0" w:noHBand="0" w:noVBand="1"/>
      </w:tblPr>
      <w:tblGrid>
        <w:gridCol w:w="498"/>
        <w:gridCol w:w="5735"/>
        <w:gridCol w:w="4567"/>
      </w:tblGrid>
      <w:tr w:rsidR="00705157" w:rsidRPr="00705157" w:rsidTr="00705157">
        <w:trPr>
          <w:cantSplit/>
          <w:trHeight w:val="144"/>
          <w:jc w:val="center"/>
        </w:trPr>
        <w:tc>
          <w:tcPr>
            <w:tcW w:w="633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rsidR="00052216" w:rsidRPr="00705157" w:rsidRDefault="00052216" w:rsidP="005E4835">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Survey Items</w:t>
            </w:r>
          </w:p>
        </w:tc>
        <w:tc>
          <w:tcPr>
            <w:tcW w:w="4644"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rsidR="00052216" w:rsidRPr="00705157" w:rsidRDefault="00052216" w:rsidP="005E4835">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052216" w:rsidRPr="00052216" w:rsidTr="00A86149">
        <w:trPr>
          <w:trHeight w:val="216"/>
          <w:jc w:val="center"/>
        </w:trPr>
        <w:tc>
          <w:tcPr>
            <w:tcW w:w="10980" w:type="dxa"/>
            <w:gridSpan w:val="3"/>
            <w:tcBorders>
              <w:top w:val="single" w:sz="2" w:space="0" w:color="D9D9D9" w:themeColor="background1" w:themeShade="D9"/>
              <w:left w:val="single" w:sz="2" w:space="0" w:color="D9D9D9"/>
              <w:bottom w:val="single" w:sz="2" w:space="0" w:color="D9D9D9"/>
              <w:right w:val="single" w:sz="2" w:space="0" w:color="D9D9D9"/>
            </w:tcBorders>
            <w:tcMar>
              <w:top w:w="58" w:type="dxa"/>
              <w:left w:w="58" w:type="dxa"/>
              <w:bottom w:w="58" w:type="dxa"/>
              <w:right w:w="58" w:type="dxa"/>
            </w:tcMar>
            <w:hideMark/>
          </w:tcPr>
          <w:p w:rsidR="00052216" w:rsidRPr="00052216" w:rsidRDefault="00052216" w:rsidP="005E4835">
            <w:pPr>
              <w:widowControl w:val="0"/>
              <w:spacing w:after="0" w:line="240" w:lineRule="auto"/>
              <w:rPr>
                <w:rFonts w:ascii="Calibri" w:eastAsia="Times New Roman" w:hAnsi="Calibri" w:cs="Calibri"/>
                <w:b/>
                <w:bCs/>
                <w:color w:val="000000"/>
                <w:kern w:val="28"/>
                <w:sz w:val="16"/>
                <w:szCs w:val="16"/>
                <w14:cntxtAlts/>
              </w:rPr>
            </w:pPr>
            <w:r w:rsidRPr="00052216">
              <w:rPr>
                <w:rFonts w:ascii="Calibri" w:eastAsia="Times New Roman" w:hAnsi="Calibri" w:cs="Calibri"/>
                <w:b/>
                <w:bCs/>
                <w:color w:val="000000"/>
                <w:kern w:val="28"/>
                <w:sz w:val="16"/>
                <w:szCs w:val="16"/>
                <w14:cntxtAlts/>
              </w:rPr>
              <w:t xml:space="preserve">Question 1. During the current school year, about how often have you done the following? </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1a</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Asked questions or contributed to course discussions in other ways</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Center for teaching &amp; learning, Instructional technology, SoTL</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1b</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Prepared two or more drafts of a paper or assignment before turning it in</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advising, Academic success center, Academic support services, Center for teaching &amp; learning, Learning support, Instructional technology, SoTL, Tutoring, Writing center/programs</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1c</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Come to class without completing readings or assignments</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advising, Academic success center, Academic support services</w:t>
            </w:r>
            <w:r w:rsidR="00ED649A">
              <w:rPr>
                <w:rFonts w:ascii="Calibri" w:eastAsia="Times New Roman" w:hAnsi="Calibri" w:cs="Calibri"/>
                <w:color w:val="000000"/>
                <w:kern w:val="28"/>
                <w:sz w:val="16"/>
                <w:szCs w:val="16"/>
                <w14:cntxtAlts/>
              </w:rPr>
              <w:t xml:space="preserve"> </w:t>
            </w:r>
            <w:r w:rsidRPr="00052216">
              <w:rPr>
                <w:rFonts w:ascii="Calibri" w:eastAsia="Times New Roman" w:hAnsi="Calibri" w:cs="Calibri"/>
                <w:color w:val="000000"/>
                <w:kern w:val="28"/>
                <w:sz w:val="16"/>
                <w:szCs w:val="16"/>
                <w14:cntxtAlts/>
              </w:rPr>
              <w:t>Learning support, Dean of faculty, Center for teaching &amp; learning, Faculty development, Faculty senate, Instructional technology, SoTL, Tutoring</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1d</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Attended an art exhibit, play, or other arts performance (dance, music, etc.)</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Activities advisor, Art museum, Fine &amp; performing arts, Performing arts center, Student activities, Student affairs</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1e</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Asked another student to help you understand course material</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advising, Academic support services, Academic success center, Center for teaching &amp; learning, Instructional technology, Learning support, SoTL, Tutoring </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1f</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Explained course material to one or more students</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advising, Academic support services, Academic success center, Center for teaching &amp; learning, Instructional technology, Learning, support, SoTL, Tutoring </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1g</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Prepared for exams by discussing or working through course material with</w:t>
            </w:r>
            <w:r>
              <w:rPr>
                <w:rFonts w:ascii="Calibri" w:eastAsia="Times New Roman" w:hAnsi="Calibri" w:cs="Calibri"/>
                <w:color w:val="000000"/>
                <w:kern w:val="28"/>
                <w:sz w:val="16"/>
                <w:szCs w:val="16"/>
                <w14:cntxtAlts/>
              </w:rPr>
              <w:br/>
            </w:r>
            <w:r w:rsidRPr="00052216">
              <w:rPr>
                <w:rFonts w:ascii="Calibri" w:eastAsia="Times New Roman" w:hAnsi="Calibri" w:cs="Calibri"/>
                <w:color w:val="000000"/>
                <w:kern w:val="28"/>
                <w:sz w:val="16"/>
                <w:szCs w:val="16"/>
                <w14:cntxtAlts/>
              </w:rPr>
              <w:t>other students</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Academic advising, Academic support services, Academic success center, Center for teaching &amp; learning, Instructional technology, Learning, support, SoTL, Tutoring </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1h</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Worked with other students on course projects or assignments</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advising, Academic support services, Academic success center, Center for teaching &amp; learning, Instructional technology, Learning, support, Tutoring, SoTL</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1i</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Gave a course presentation</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General education, Information Literacy committee</w:t>
            </w:r>
          </w:p>
        </w:tc>
      </w:tr>
      <w:tr w:rsidR="00052216" w:rsidRPr="00052216" w:rsidTr="00A86149">
        <w:trPr>
          <w:trHeight w:val="216"/>
          <w:jc w:val="center"/>
        </w:trPr>
        <w:tc>
          <w:tcPr>
            <w:tcW w:w="1098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052216" w:rsidRPr="00052216" w:rsidRDefault="00052216"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b/>
                <w:bCs/>
                <w:color w:val="000000"/>
                <w:kern w:val="28"/>
                <w:sz w:val="16"/>
                <w:szCs w:val="16"/>
                <w14:cntxtAlts/>
              </w:rPr>
              <w:t xml:space="preserve">Question 2. During the current school year, about how often have you done the following? </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2a</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Combined ideas from different courses when completing assignments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success center, Center for teaching &amp; learning, Instructional technology, SoTL</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2b</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Connected your learning to societal problems or issues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success center, Civic engagement, Dean of faculty, Faculty senate,</w:t>
            </w:r>
            <w:r w:rsidR="00ED649A">
              <w:rPr>
                <w:rFonts w:ascii="Calibri" w:eastAsia="Times New Roman" w:hAnsi="Calibri" w:cs="Calibri"/>
                <w:color w:val="000000"/>
                <w:kern w:val="28"/>
                <w:sz w:val="16"/>
                <w:szCs w:val="16"/>
                <w14:cntxtAlts/>
              </w:rPr>
              <w:t xml:space="preserve"> </w:t>
            </w:r>
            <w:r w:rsidRPr="00052216">
              <w:rPr>
                <w:rFonts w:ascii="Calibri" w:eastAsia="Times New Roman" w:hAnsi="Calibri" w:cs="Calibri"/>
                <w:color w:val="000000"/>
                <w:kern w:val="28"/>
                <w:sz w:val="16"/>
                <w:szCs w:val="16"/>
                <w14:cntxtAlts/>
              </w:rPr>
              <w:t>Integrative learning, Political/social science studies, Service-learning office, Social justice studies, Town &amp; gown committee</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2c</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Included diverse perspectives (political, religious, racial/ethnic, gender, etc.) in course discussions or assignments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success center, Civic engagement, Diversity office, Equity committee, Integrative learning, Interdisciplinary Studies, Multicultural committee, Service-learning office</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2d</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Examined the strengths and weaknesses of your own views on a topic or issue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success center, Campus climate committee, Civic engagement, Diversity office, Integrative learning, Residence life, Service-learning office</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2e</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Tried to better understand someone else’s views by imagining how an issue looks from their perspective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success center, Campus climate committee, Civic engagement, Curriculum committee, Diversity office, Equity committee, General education, Integrative learning, Residence life, Service-learning office , Writing center/programs</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2f</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Learned something that changed the way you understand an issue or concept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success center, Civic engagement,</w:t>
            </w:r>
            <w:r w:rsidR="00ED649A">
              <w:rPr>
                <w:rFonts w:ascii="Calibri" w:eastAsia="Times New Roman" w:hAnsi="Calibri" w:cs="Calibri"/>
                <w:color w:val="000000"/>
                <w:kern w:val="28"/>
                <w:sz w:val="16"/>
                <w:szCs w:val="16"/>
                <w14:cntxtAlts/>
              </w:rPr>
              <w:t xml:space="preserve"> </w:t>
            </w:r>
            <w:r w:rsidRPr="00052216">
              <w:rPr>
                <w:rFonts w:ascii="Calibri" w:eastAsia="Times New Roman" w:hAnsi="Calibri" w:cs="Calibri"/>
                <w:color w:val="000000"/>
                <w:kern w:val="28"/>
                <w:sz w:val="16"/>
                <w:szCs w:val="16"/>
                <w14:cntxtAlts/>
              </w:rPr>
              <w:t>Curriculum committee, General education, Integrative learning, Service-learning office</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2g</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Connected ideas from your courses to your prior experiences and knowledge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success center, Civic engagement, Curriculum committee, General education, Integrative learning, Service-learning office, Writing center/programs</w:t>
            </w:r>
          </w:p>
        </w:tc>
      </w:tr>
      <w:tr w:rsidR="00482A05" w:rsidRPr="00052216" w:rsidTr="00A86149">
        <w:trPr>
          <w:trHeight w:val="216"/>
          <w:jc w:val="center"/>
        </w:trPr>
        <w:tc>
          <w:tcPr>
            <w:tcW w:w="1098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rsidR="00482A05" w:rsidRPr="00DF4385" w:rsidRDefault="00482A05" w:rsidP="00DF4385">
            <w:pPr>
              <w:widowControl w:val="0"/>
              <w:spacing w:after="0"/>
              <w:rPr>
                <w:sz w:val="16"/>
                <w:szCs w:val="16"/>
              </w:rPr>
            </w:pPr>
            <w:r>
              <w:rPr>
                <w:b/>
                <w:bCs/>
                <w:sz w:val="16"/>
                <w:szCs w:val="16"/>
              </w:rPr>
              <w:t xml:space="preserve">Question 3. During the current school year, about how often have you done the following? </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3a</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Talked about career plans with a faculty member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Academic advising, Academic success center, Academic support services, Career planning</w:t>
            </w:r>
            <w:r w:rsidR="00ED649A">
              <w:rPr>
                <w:rFonts w:ascii="Calibri" w:eastAsia="Times New Roman" w:hAnsi="Calibri" w:cs="Calibri"/>
                <w:color w:val="000000"/>
                <w:kern w:val="28"/>
                <w:sz w:val="16"/>
                <w:szCs w:val="16"/>
                <w14:cntxtAlts/>
              </w:rPr>
              <w:t xml:space="preserve"> </w:t>
            </w:r>
            <w:r w:rsidRPr="00052216">
              <w:rPr>
                <w:rFonts w:ascii="Calibri" w:eastAsia="Times New Roman" w:hAnsi="Calibri" w:cs="Calibri"/>
                <w:color w:val="000000"/>
                <w:kern w:val="28"/>
                <w:sz w:val="16"/>
                <w:szCs w:val="16"/>
                <w14:cntxtAlts/>
              </w:rPr>
              <w:t>&amp; services, Faculty development, Learning support, Tutoring</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3b</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Worked with a faculty member on activities other than coursework (committees, student groups, etc.)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Activities advisors, Faculty development, Faculty senate, Student activities, Student affairs</w:t>
            </w:r>
          </w:p>
        </w:tc>
      </w:tr>
      <w:tr w:rsidR="00482A05" w:rsidRPr="00052216" w:rsidTr="00A86149">
        <w:trPr>
          <w:trHeight w:val="216"/>
          <w:jc w:val="center"/>
        </w:trPr>
        <w:tc>
          <w:tcPr>
            <w:tcW w:w="50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482A05">
            <w:pPr>
              <w:widowControl w:val="0"/>
              <w:spacing w:after="0" w:line="240" w:lineRule="auto"/>
              <w:jc w:val="center"/>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3c</w:t>
            </w:r>
          </w:p>
        </w:tc>
        <w:tc>
          <w:tcPr>
            <w:tcW w:w="5832"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 xml:space="preserve">Discussed course topics, ideas, or concepts with a faculty member outside of class </w:t>
            </w:r>
          </w:p>
        </w:tc>
        <w:tc>
          <w:tcPr>
            <w:tcW w:w="464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482A05" w:rsidRPr="00052216" w:rsidRDefault="00482A05" w:rsidP="005E4835">
            <w:pPr>
              <w:widowControl w:val="0"/>
              <w:spacing w:after="0" w:line="240" w:lineRule="auto"/>
              <w:rPr>
                <w:rFonts w:ascii="Calibri" w:eastAsia="Times New Roman" w:hAnsi="Calibri" w:cs="Calibri"/>
                <w:color w:val="000000"/>
                <w:kern w:val="28"/>
                <w:sz w:val="16"/>
                <w:szCs w:val="16"/>
                <w14:cntxtAlts/>
              </w:rPr>
            </w:pPr>
            <w:r w:rsidRPr="00052216">
              <w:rPr>
                <w:rFonts w:ascii="Calibri" w:eastAsia="Times New Roman" w:hAnsi="Calibri" w:cs="Calibri"/>
                <w:color w:val="000000"/>
                <w:kern w:val="28"/>
                <w:sz w:val="16"/>
                <w:szCs w:val="16"/>
                <w14:cntxtAlts/>
              </w:rPr>
              <w:t>Faculty development, Dean of faculty, Faculty senate</w:t>
            </w:r>
          </w:p>
        </w:tc>
      </w:tr>
    </w:tbl>
    <w:p w:rsidR="00DF4385" w:rsidRDefault="00DF4385" w:rsidP="00DF4385">
      <w:pPr>
        <w:spacing w:after="0" w:line="240" w:lineRule="auto"/>
        <w:rPr>
          <w:rFonts w:ascii="Times New Roman" w:hAnsi="Times New Roman" w:cs="Times New Roman"/>
          <w:sz w:val="24"/>
          <w:szCs w:val="24"/>
        </w:rPr>
      </w:pPr>
    </w:p>
    <w:tbl>
      <w:tblPr>
        <w:tblW w:w="10800" w:type="dxa"/>
        <w:tblCellMar>
          <w:left w:w="0" w:type="dxa"/>
          <w:right w:w="0" w:type="dxa"/>
        </w:tblCellMar>
        <w:tblLook w:val="04A0" w:firstRow="1" w:lastRow="0" w:firstColumn="1" w:lastColumn="0" w:noHBand="0" w:noVBand="1"/>
      </w:tblPr>
      <w:tblGrid>
        <w:gridCol w:w="384"/>
        <w:gridCol w:w="5074"/>
        <w:gridCol w:w="5335"/>
        <w:gridCol w:w="7"/>
      </w:tblGrid>
      <w:tr w:rsidR="00DF4385" w:rsidRPr="00685B0F" w:rsidTr="00A86149">
        <w:trPr>
          <w:gridAfter w:val="1"/>
          <w:wAfter w:w="7" w:type="dxa"/>
          <w:trHeight w:val="302"/>
        </w:trPr>
        <w:tc>
          <w:tcPr>
            <w:tcW w:w="10710" w:type="dxa"/>
            <w:gridSpan w:val="3"/>
            <w:tcMar>
              <w:top w:w="58" w:type="dxa"/>
              <w:left w:w="58" w:type="dxa"/>
              <w:bottom w:w="58" w:type="dxa"/>
              <w:right w:w="58" w:type="dxa"/>
            </w:tcMar>
          </w:tcPr>
          <w:p w:rsidR="00DF4385" w:rsidRPr="00685B0F" w:rsidRDefault="00DF4385" w:rsidP="00DF4385">
            <w:pPr>
              <w:widowControl w:val="0"/>
              <w:spacing w:after="0"/>
              <w:jc w:val="center"/>
              <w:rPr>
                <w:b/>
                <w:bCs/>
                <w:sz w:val="24"/>
                <w:szCs w:val="24"/>
              </w:rPr>
            </w:pPr>
            <w:r w:rsidRPr="00685B0F">
              <w:rPr>
                <w:b/>
                <w:bCs/>
                <w:sz w:val="24"/>
                <w:szCs w:val="24"/>
              </w:rPr>
              <w:t>Individual Survey Items Mapped to Relevant Units (NSSE Items 3d–8)</w:t>
            </w:r>
          </w:p>
        </w:tc>
      </w:tr>
      <w:tr w:rsidR="00A86149" w:rsidRPr="00705157" w:rsidTr="00705157">
        <w:trPr>
          <w:cantSplit/>
          <w:trHeight w:val="144"/>
        </w:trPr>
        <w:tc>
          <w:tcPr>
            <w:tcW w:w="541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Survey Items</w:t>
            </w:r>
          </w:p>
        </w:tc>
        <w:tc>
          <w:tcPr>
            <w:tcW w:w="5301"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BA6638"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BA6638">
            <w:pPr>
              <w:widowControl w:val="0"/>
              <w:spacing w:after="0"/>
              <w:jc w:val="center"/>
              <w:rPr>
                <w:sz w:val="16"/>
                <w:szCs w:val="16"/>
              </w:rPr>
            </w:pPr>
            <w:r>
              <w:rPr>
                <w:sz w:val="16"/>
                <w:szCs w:val="16"/>
              </w:rPr>
              <w:t>3d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Discussed your academic performance with a faculty member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Faculty development, Academic advising, Academic success center, Learning support services, Dean of faculty, Faculty senate</w:t>
            </w:r>
          </w:p>
        </w:tc>
      </w:tr>
      <w:tr w:rsidR="00DF4385"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DF4385" w:rsidRDefault="00DF4385" w:rsidP="003944CB">
            <w:pPr>
              <w:widowControl w:val="0"/>
              <w:spacing w:after="0"/>
              <w:rPr>
                <w:sz w:val="16"/>
                <w:szCs w:val="16"/>
              </w:rPr>
            </w:pPr>
            <w:r>
              <w:rPr>
                <w:b/>
                <w:bCs/>
                <w:sz w:val="16"/>
                <w:szCs w:val="16"/>
              </w:rPr>
              <w:t xml:space="preserve">Question 4. During the current school year, how much has your coursework emphasized the following? </w:t>
            </w:r>
          </w:p>
        </w:tc>
      </w:tr>
      <w:tr w:rsidR="00BA6638"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BA6638">
            <w:pPr>
              <w:widowControl w:val="0"/>
              <w:spacing w:after="0"/>
              <w:jc w:val="center"/>
              <w:rPr>
                <w:sz w:val="16"/>
                <w:szCs w:val="16"/>
              </w:rPr>
            </w:pPr>
            <w:r>
              <w:rPr>
                <w:sz w:val="16"/>
                <w:szCs w:val="16"/>
              </w:rPr>
              <w:t>4a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Memorizing course material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Academic success center, Center for teaching and learning, Learning support, Faculty development, SoTL, Tutoring </w:t>
            </w:r>
          </w:p>
        </w:tc>
      </w:tr>
      <w:tr w:rsidR="00BA6638"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BA6638">
            <w:pPr>
              <w:widowControl w:val="0"/>
              <w:spacing w:after="0"/>
              <w:jc w:val="center"/>
              <w:rPr>
                <w:sz w:val="16"/>
                <w:szCs w:val="16"/>
              </w:rPr>
            </w:pPr>
            <w:r>
              <w:rPr>
                <w:sz w:val="16"/>
                <w:szCs w:val="16"/>
              </w:rPr>
              <w:t>4b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Applying facts, theories, or methods to practical problems or new situations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Academic success center, Center for teaching and learning, Learning support, Faculty development, SoTL, Tutoring </w:t>
            </w:r>
          </w:p>
        </w:tc>
      </w:tr>
      <w:tr w:rsidR="00BA6638"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BA6638">
            <w:pPr>
              <w:widowControl w:val="0"/>
              <w:spacing w:after="0"/>
              <w:jc w:val="center"/>
              <w:rPr>
                <w:sz w:val="16"/>
                <w:szCs w:val="16"/>
              </w:rPr>
            </w:pPr>
            <w:r>
              <w:rPr>
                <w:sz w:val="16"/>
                <w:szCs w:val="16"/>
              </w:rPr>
              <w:t>4c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Analyzing an idea, experience, or line of reasoning in depth by examining its parts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Academic success center, Center for teaching and learning, Learning support, Faculty development, SoTL, Tutoring ,</w:t>
            </w:r>
            <w:r w:rsidR="00ED649A">
              <w:rPr>
                <w:sz w:val="16"/>
                <w:szCs w:val="16"/>
              </w:rPr>
              <w:t xml:space="preserve"> </w:t>
            </w:r>
            <w:r>
              <w:rPr>
                <w:sz w:val="16"/>
                <w:szCs w:val="16"/>
              </w:rPr>
              <w:t>Writing center/programs</w:t>
            </w:r>
          </w:p>
        </w:tc>
      </w:tr>
      <w:tr w:rsidR="00BA6638"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BA6638">
            <w:pPr>
              <w:widowControl w:val="0"/>
              <w:spacing w:after="0"/>
              <w:jc w:val="center"/>
              <w:rPr>
                <w:sz w:val="16"/>
                <w:szCs w:val="16"/>
              </w:rPr>
            </w:pPr>
            <w:r>
              <w:rPr>
                <w:sz w:val="16"/>
                <w:szCs w:val="16"/>
              </w:rPr>
              <w:t>4d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Evaluating a point of view, decision, or information source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Academic success center, Center for teaching and learning, Learning support, Faculty development, SoTL, Tutoring ,</w:t>
            </w:r>
            <w:r w:rsidR="00ED649A">
              <w:rPr>
                <w:sz w:val="16"/>
                <w:szCs w:val="16"/>
              </w:rPr>
              <w:t xml:space="preserve"> </w:t>
            </w:r>
            <w:r>
              <w:rPr>
                <w:sz w:val="16"/>
                <w:szCs w:val="16"/>
              </w:rPr>
              <w:t>Writing center/programs</w:t>
            </w:r>
          </w:p>
        </w:tc>
      </w:tr>
      <w:tr w:rsidR="00BA6638"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BA6638">
            <w:pPr>
              <w:widowControl w:val="0"/>
              <w:spacing w:after="0"/>
              <w:jc w:val="center"/>
              <w:rPr>
                <w:sz w:val="16"/>
                <w:szCs w:val="16"/>
              </w:rPr>
            </w:pPr>
            <w:r>
              <w:rPr>
                <w:sz w:val="16"/>
                <w:szCs w:val="16"/>
              </w:rPr>
              <w:t>4e</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Forming a new idea or understanding from various pieces of information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Academic success center, Center for teaching and learning, Learning support, Faculty development, SoTL, Tutoring,</w:t>
            </w:r>
            <w:r w:rsidR="00ED649A">
              <w:rPr>
                <w:sz w:val="16"/>
                <w:szCs w:val="16"/>
              </w:rPr>
              <w:t xml:space="preserve"> </w:t>
            </w:r>
            <w:r>
              <w:rPr>
                <w:sz w:val="16"/>
                <w:szCs w:val="16"/>
              </w:rPr>
              <w:t>Writing center/programs</w:t>
            </w:r>
          </w:p>
        </w:tc>
      </w:tr>
      <w:tr w:rsidR="00DF4385"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DF4385" w:rsidRDefault="00DF4385" w:rsidP="003944CB">
            <w:pPr>
              <w:widowControl w:val="0"/>
              <w:spacing w:after="0"/>
              <w:rPr>
                <w:b/>
                <w:bCs/>
                <w:sz w:val="16"/>
                <w:szCs w:val="16"/>
              </w:rPr>
            </w:pPr>
            <w:r>
              <w:rPr>
                <w:b/>
                <w:bCs/>
                <w:sz w:val="16"/>
                <w:szCs w:val="16"/>
              </w:rPr>
              <w:t>Question 5. During the current school year, to what extent have your instructors done the following?</w:t>
            </w:r>
            <w:r w:rsidR="00ED649A">
              <w:rPr>
                <w:sz w:val="16"/>
                <w:szCs w:val="16"/>
              </w:rPr>
              <w:t xml:space="preserve"> </w:t>
            </w:r>
          </w:p>
        </w:tc>
      </w:tr>
      <w:tr w:rsidR="00BA6638" w:rsidTr="00A86149">
        <w:trPr>
          <w:gridAfter w:val="1"/>
          <w:wAfter w:w="7" w:type="dxa"/>
          <w:trHeight w:val="414"/>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F16BD3">
            <w:pPr>
              <w:widowControl w:val="0"/>
              <w:spacing w:after="0"/>
              <w:jc w:val="center"/>
              <w:rPr>
                <w:sz w:val="16"/>
                <w:szCs w:val="16"/>
              </w:rPr>
            </w:pPr>
            <w:r>
              <w:rPr>
                <w:sz w:val="16"/>
                <w:szCs w:val="16"/>
              </w:rPr>
              <w:t>5a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 xml:space="preserve">Clearly explained course goals and requirements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BA6638" w:rsidRDefault="00BA6638" w:rsidP="003944CB">
            <w:pPr>
              <w:widowControl w:val="0"/>
              <w:spacing w:after="0"/>
              <w:rPr>
                <w:sz w:val="16"/>
                <w:szCs w:val="16"/>
              </w:rPr>
            </w:pPr>
            <w:r>
              <w:rPr>
                <w:sz w:val="16"/>
                <w:szCs w:val="16"/>
              </w:rPr>
              <w:t>Academic success center, Dean of faculty, Department chairs, Faculty development, SoTL</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5b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Taught course sessions in an organized way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Academic success center, Dean of faculty, Department chairs, Faculty development,</w:t>
            </w:r>
            <w:r w:rsidR="00ED649A">
              <w:rPr>
                <w:sz w:val="16"/>
                <w:szCs w:val="16"/>
              </w:rPr>
              <w:t xml:space="preserve"> </w:t>
            </w:r>
            <w:r>
              <w:rPr>
                <w:sz w:val="16"/>
                <w:szCs w:val="16"/>
              </w:rPr>
              <w:t>SoTL</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5c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Used examples or illustrations to explain difficult points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Academic success center, Dean of faculty, Department chairs, Faculty development,</w:t>
            </w:r>
            <w:r w:rsidR="00ED649A">
              <w:rPr>
                <w:sz w:val="16"/>
                <w:szCs w:val="16"/>
              </w:rPr>
              <w:t xml:space="preserve"> </w:t>
            </w:r>
            <w:r>
              <w:rPr>
                <w:sz w:val="16"/>
                <w:szCs w:val="16"/>
              </w:rPr>
              <w:t>SoTL</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5d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Provided feedback on a draft or work in progress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Academic success center,, Dean of faculty, Department chairs, Faculty development,</w:t>
            </w:r>
            <w:r w:rsidR="00ED649A">
              <w:rPr>
                <w:sz w:val="16"/>
                <w:szCs w:val="16"/>
              </w:rPr>
              <w:t xml:space="preserve"> </w:t>
            </w:r>
            <w:r>
              <w:rPr>
                <w:sz w:val="16"/>
                <w:szCs w:val="16"/>
              </w:rPr>
              <w:t>SoTL, Tutoring, Writing center/programs</w:t>
            </w:r>
          </w:p>
        </w:tc>
      </w:tr>
      <w:tr w:rsidR="00F16BD3" w:rsidTr="00A86149">
        <w:trPr>
          <w:gridAfter w:val="1"/>
          <w:wAfter w:w="7" w:type="dxa"/>
          <w:trHeight w:val="414"/>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5e</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Provided prompt and detailed feedback on tests or completed assignments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Academic success center, Dean of faculty, Department chairs, Faculty development, SoTL</w:t>
            </w:r>
          </w:p>
        </w:tc>
      </w:tr>
      <w:tr w:rsidR="00DF4385"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DF4385" w:rsidRDefault="00DF4385" w:rsidP="003944CB">
            <w:pPr>
              <w:widowControl w:val="0"/>
              <w:spacing w:after="0"/>
              <w:rPr>
                <w:sz w:val="16"/>
                <w:szCs w:val="16"/>
              </w:rPr>
            </w:pPr>
            <w:r>
              <w:rPr>
                <w:b/>
                <w:bCs/>
                <w:sz w:val="16"/>
                <w:szCs w:val="16"/>
              </w:rPr>
              <w:t>Question 6. During the current school year, about how often have you done the following?</w:t>
            </w:r>
            <w:r w:rsidR="00ED649A">
              <w:rPr>
                <w:sz w:val="16"/>
                <w:szCs w:val="16"/>
              </w:rPr>
              <w:t xml:space="preserve"> </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6a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Reached conclusions based on your own analysis of numerical information (numbers, graphs, statistics, etc.)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General education, Quantitative literacy/reasoning </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6b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Used numerical information to examine a real-world problem or issue (unemployment, climate change, public health, etc.)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General education, Quantitative literacy/reasoning </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6c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Evaluated what others have concluded from numerical information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General education, Quantitative literacy/reasoning </w:t>
            </w:r>
          </w:p>
        </w:tc>
      </w:tr>
      <w:tr w:rsidR="00DF4385"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DF4385" w:rsidRDefault="00DF4385" w:rsidP="003944CB">
            <w:pPr>
              <w:widowControl w:val="0"/>
              <w:spacing w:after="0"/>
              <w:rPr>
                <w:sz w:val="16"/>
                <w:szCs w:val="16"/>
              </w:rPr>
            </w:pPr>
            <w:r>
              <w:rPr>
                <w:b/>
                <w:bCs/>
                <w:sz w:val="16"/>
                <w:szCs w:val="16"/>
              </w:rPr>
              <w:t>Question 7. During the current school year, about how many papers, reports, or other writing tasks of the following lengths have you been assigned?</w:t>
            </w:r>
            <w:r w:rsidR="00ED649A">
              <w:rPr>
                <w:b/>
                <w:bCs/>
                <w:sz w:val="16"/>
                <w:szCs w:val="16"/>
              </w:rPr>
              <w:t xml:space="preserve"> </w:t>
            </w:r>
            <w:r>
              <w:rPr>
                <w:b/>
                <w:bCs/>
                <w:sz w:val="16"/>
                <w:szCs w:val="16"/>
              </w:rPr>
              <w:t>(Include those not yet completed.)</w:t>
            </w:r>
            <w:r w:rsidR="00ED649A">
              <w:rPr>
                <w:sz w:val="16"/>
                <w:szCs w:val="16"/>
              </w:rPr>
              <w:t xml:space="preserve"> </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7a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Up to 5 pages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Curriculum committee, General education, Writing center/programs</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7b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Between 6 and 10 pages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Curriculum committee, General education, Writing center/programs</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7c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11 pages or more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Curriculum committee, General education, Writing center/programs</w:t>
            </w:r>
          </w:p>
        </w:tc>
      </w:tr>
      <w:tr w:rsidR="00DF4385" w:rsidTr="00A86149">
        <w:trPr>
          <w:gridAfter w:val="1"/>
          <w:wAfter w:w="7" w:type="dxa"/>
          <w:trHeight w:val="216"/>
        </w:trPr>
        <w:tc>
          <w:tcPr>
            <w:tcW w:w="10710"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DF4385" w:rsidRDefault="00DF4385" w:rsidP="003944CB">
            <w:pPr>
              <w:widowControl w:val="0"/>
              <w:spacing w:after="0"/>
              <w:rPr>
                <w:sz w:val="16"/>
                <w:szCs w:val="16"/>
              </w:rPr>
            </w:pPr>
            <w:r>
              <w:rPr>
                <w:b/>
                <w:bCs/>
                <w:sz w:val="16"/>
                <w:szCs w:val="16"/>
              </w:rPr>
              <w:t>Question 8. During the current school year, about how often have you had discussions with people from the following groups?</w:t>
            </w:r>
            <w:r w:rsidR="00ED649A">
              <w:rPr>
                <w:sz w:val="16"/>
                <w:szCs w:val="16"/>
              </w:rPr>
              <w:t xml:space="preserve"> </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8a</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People of a race or ethnicity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Cultural centers, Diversity office, Student affairs</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8b</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People from an economic background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Cultural centers, Diversity office, Student affairs</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8c</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People with religious beliefs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Cultural centers, Diversity office, Student affairs </w:t>
            </w:r>
          </w:p>
        </w:tc>
      </w:tr>
      <w:tr w:rsidR="00F16BD3" w:rsidTr="00A86149">
        <w:trPr>
          <w:gridAfter w:val="1"/>
          <w:wAfter w:w="7" w:type="dxa"/>
          <w:trHeight w:val="216"/>
        </w:trPr>
        <w:tc>
          <w:tcPr>
            <w:tcW w:w="381"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8d</w:t>
            </w:r>
          </w:p>
        </w:tc>
        <w:tc>
          <w:tcPr>
            <w:tcW w:w="5035"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People with political views other than your own </w:t>
            </w:r>
          </w:p>
        </w:tc>
        <w:tc>
          <w:tcPr>
            <w:tcW w:w="5294"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3944CB">
            <w:pPr>
              <w:widowControl w:val="0"/>
              <w:spacing w:after="0"/>
              <w:rPr>
                <w:sz w:val="16"/>
                <w:szCs w:val="16"/>
              </w:rPr>
            </w:pPr>
            <w:r>
              <w:rPr>
                <w:sz w:val="16"/>
                <w:szCs w:val="16"/>
              </w:rPr>
              <w:t xml:space="preserve">Cultural centers, Civic engagement, Diversity office, Student affairs </w:t>
            </w:r>
          </w:p>
        </w:tc>
      </w:tr>
    </w:tbl>
    <w:p w:rsidR="00A86149" w:rsidRDefault="00A86149">
      <w:r>
        <w:br w:type="page"/>
      </w:r>
    </w:p>
    <w:tbl>
      <w:tblPr>
        <w:tblW w:w="10806" w:type="dxa"/>
        <w:tblCellMar>
          <w:left w:w="0" w:type="dxa"/>
          <w:right w:w="0" w:type="dxa"/>
        </w:tblCellMar>
        <w:tblLook w:val="04A0" w:firstRow="1" w:lastRow="0" w:firstColumn="1" w:lastColumn="0" w:noHBand="0" w:noVBand="1"/>
      </w:tblPr>
      <w:tblGrid>
        <w:gridCol w:w="487"/>
        <w:gridCol w:w="5630"/>
        <w:gridCol w:w="4689"/>
      </w:tblGrid>
      <w:tr w:rsidR="00850203" w:rsidRPr="00685B0F" w:rsidTr="00A86149">
        <w:trPr>
          <w:trHeight w:val="275"/>
        </w:trPr>
        <w:tc>
          <w:tcPr>
            <w:tcW w:w="10806" w:type="dxa"/>
            <w:gridSpan w:val="3"/>
            <w:tcMar>
              <w:top w:w="58" w:type="dxa"/>
              <w:left w:w="58" w:type="dxa"/>
              <w:bottom w:w="58" w:type="dxa"/>
              <w:right w:w="58" w:type="dxa"/>
            </w:tcMar>
          </w:tcPr>
          <w:p w:rsidR="00850203" w:rsidRPr="00685B0F" w:rsidRDefault="00850203" w:rsidP="00850203">
            <w:pPr>
              <w:widowControl w:val="0"/>
              <w:spacing w:after="0"/>
              <w:jc w:val="center"/>
              <w:rPr>
                <w:b/>
                <w:bCs/>
                <w:sz w:val="24"/>
                <w:szCs w:val="24"/>
              </w:rPr>
            </w:pPr>
            <w:r w:rsidRPr="00685B0F">
              <w:rPr>
                <w:b/>
                <w:bCs/>
                <w:sz w:val="24"/>
                <w:szCs w:val="24"/>
              </w:rPr>
              <w:t>Individual Survey Items Mapped to Relevant Units (NSSE Items 9–14)</w:t>
            </w:r>
          </w:p>
        </w:tc>
      </w:tr>
      <w:tr w:rsidR="00705157" w:rsidRPr="00705157" w:rsidTr="00705157">
        <w:trPr>
          <w:cantSplit/>
          <w:trHeight w:val="144"/>
        </w:trPr>
        <w:tc>
          <w:tcPr>
            <w:tcW w:w="611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Survey Items</w:t>
            </w:r>
          </w:p>
        </w:tc>
        <w:tc>
          <w:tcPr>
            <w:tcW w:w="4689" w:type="dxa"/>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850203"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sz w:val="16"/>
                <w:szCs w:val="16"/>
              </w:rPr>
            </w:pPr>
            <w:r>
              <w:rPr>
                <w:b/>
                <w:bCs/>
                <w:sz w:val="16"/>
                <w:szCs w:val="16"/>
              </w:rPr>
              <w:t xml:space="preserve">Question 9. During the current school year, about how often have you done the following?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9a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Identified key information from reading assignments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advising, Academic success center, Learning support, SoTL, Tutoring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9b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Reviewed your notes after class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advising, Academic success center, Learning support, SoTL, Tutoring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9c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Summarized what you learned in class or from course materials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advising Academic success center, Learning support, SoTL, Tutoring </w:t>
            </w:r>
          </w:p>
        </w:tc>
      </w:tr>
      <w:tr w:rsidR="00850203" w:rsidTr="00A86149">
        <w:trPr>
          <w:trHeight w:val="187"/>
        </w:trPr>
        <w:tc>
          <w:tcPr>
            <w:tcW w:w="6117"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sz w:val="16"/>
                <w:szCs w:val="16"/>
              </w:rPr>
            </w:pPr>
            <w:r>
              <w:rPr>
                <w:b/>
                <w:bCs/>
                <w:sz w:val="16"/>
                <w:szCs w:val="16"/>
              </w:rPr>
              <w:t>Question 10. During the current school year, to what extent have your courses challenged you to do your best work?</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sz w:val="16"/>
                <w:szCs w:val="16"/>
              </w:rPr>
            </w:pPr>
            <w:r>
              <w:rPr>
                <w:sz w:val="16"/>
                <w:szCs w:val="16"/>
              </w:rPr>
              <w:t>Academic advising, Academic success center, Academic support services, Center for teaching &amp; learning, Tutoring, SoTL</w:t>
            </w:r>
          </w:p>
        </w:tc>
      </w:tr>
      <w:tr w:rsidR="00850203"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b/>
                <w:bCs/>
                <w:sz w:val="16"/>
                <w:szCs w:val="16"/>
              </w:rPr>
            </w:pPr>
            <w:r>
              <w:rPr>
                <w:b/>
                <w:bCs/>
                <w:sz w:val="16"/>
                <w:szCs w:val="16"/>
              </w:rPr>
              <w:t xml:space="preserve">Question 11. Which of the following have you done or do you plan to do before you graduate?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11a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Participate in an internship, co-op, field experience, student teaching, or clinical placement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departments, Career planning &amp; services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11b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Hold a formal leadership role in a student organization or group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Activities advisors, Student activities, Student affairs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11c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Participate in a learning community or some other formal program where groups of students take two or more classes together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departments, Residence life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11d</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Participate in a study abroad program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Study abroad programs/office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11e</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Work with a faculty member on a research project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Undergraduate research, Academic departments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11f</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Complete a culminating senior experience (capstone course, senior project or thesis, comprehensive exam, portfolio,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Academic departments, General education, Information literacy committee</w:t>
            </w:r>
          </w:p>
        </w:tc>
      </w:tr>
      <w:tr w:rsidR="00850203" w:rsidTr="00A86149">
        <w:trPr>
          <w:trHeight w:val="187"/>
        </w:trPr>
        <w:tc>
          <w:tcPr>
            <w:tcW w:w="6117"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b/>
                <w:bCs/>
                <w:sz w:val="16"/>
                <w:szCs w:val="16"/>
              </w:rPr>
            </w:pPr>
            <w:r>
              <w:rPr>
                <w:b/>
                <w:bCs/>
                <w:sz w:val="16"/>
                <w:szCs w:val="16"/>
              </w:rPr>
              <w:t>Question 12. About how many of your courses at this institution have included a community-based project (service-learning)?</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sz w:val="16"/>
                <w:szCs w:val="16"/>
              </w:rPr>
            </w:pPr>
            <w:r>
              <w:rPr>
                <w:sz w:val="16"/>
                <w:szCs w:val="16"/>
              </w:rPr>
              <w:t>Center for teaching &amp; learning, Civic engagement, Community service, Service-learning office</w:t>
            </w:r>
          </w:p>
        </w:tc>
      </w:tr>
      <w:tr w:rsidR="00850203"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sz w:val="16"/>
                <w:szCs w:val="16"/>
              </w:rPr>
            </w:pPr>
            <w:r>
              <w:rPr>
                <w:b/>
                <w:bCs/>
                <w:sz w:val="16"/>
                <w:szCs w:val="16"/>
              </w:rPr>
              <w:t xml:space="preserve">Question 13. Indicate the quality of your interactions with the following people at your institution.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13a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Students</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Activities advisors, Campus climate committee, Residence life, Student activities, Student affairs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13b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Academic advisors</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advising, Campus climate committee,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13c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Faculty</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Campus climate committee, Dean of faculty, Faculty senate, Provost’s office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13d</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Student services staff (career services, student activities, housing, etc.)</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Campus climate committee, Student affairs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13e</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Other administrative staff and offices (registrar, financial aid,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Administrative offices, Campus climate committee, Student affairs </w:t>
            </w:r>
          </w:p>
        </w:tc>
      </w:tr>
      <w:tr w:rsidR="00850203" w:rsidTr="00A86149">
        <w:trPr>
          <w:trHeight w:val="187"/>
        </w:trPr>
        <w:tc>
          <w:tcPr>
            <w:tcW w:w="10806"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850203" w:rsidRDefault="00850203">
            <w:pPr>
              <w:widowControl w:val="0"/>
              <w:spacing w:after="0"/>
              <w:rPr>
                <w:sz w:val="16"/>
                <w:szCs w:val="16"/>
              </w:rPr>
            </w:pPr>
            <w:r>
              <w:rPr>
                <w:b/>
                <w:bCs/>
                <w:sz w:val="16"/>
                <w:szCs w:val="16"/>
              </w:rPr>
              <w:t>Question 14. How much does your institution emphasize the following?</w:t>
            </w:r>
            <w:r w:rsidR="00ED649A">
              <w:rPr>
                <w:sz w:val="16"/>
                <w:szCs w:val="16"/>
              </w:rPr>
              <w:t xml:space="preserve">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14a</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Spending significant amounts of time studying and on academic work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Academic affairs, Academic success center, Commuter services, Department chairs, Residence life, Student affairs</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14b</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Providing support to help students succeed academically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advising, Academic support services, Learning support, Tutoring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14c</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Using learning support services (tutoring services, writing center,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Academic advising, Learning support, SoTL, Tutoring</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14d</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Encouraging contact among students from different backgrounds (social, racial/ethnic, religious,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Activities advisors, Student activities, Student affairs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14e</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Providing opportunities to be involved socially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Activities advisors, Athletics, Commuter services, Greek life, Residence life, Student activities, Student affairs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14f</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Providing support for your overall well-being (recreation, health care, counseling,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Campus climate committee, Counseling/counseling services, Health services/center, Recreational &amp; fitness center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14g</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Helping you manage your nonacademic responsibilities (work, family,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Academic support services, Counseling/counseling services, Learning support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14h</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Attending campus activities and events (performing arts, athletic events, etc.)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Activities advisors, Student activities, Student affairs </w:t>
            </w:r>
          </w:p>
        </w:tc>
      </w:tr>
      <w:tr w:rsidR="00F16BD3" w:rsidTr="00A86149">
        <w:trPr>
          <w:trHeight w:val="187"/>
        </w:trPr>
        <w:tc>
          <w:tcPr>
            <w:tcW w:w="48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6"/>
                <w:szCs w:val="16"/>
              </w:rPr>
            </w:pPr>
            <w:r>
              <w:rPr>
                <w:sz w:val="16"/>
                <w:szCs w:val="16"/>
              </w:rPr>
              <w:t>14i</w:t>
            </w:r>
          </w:p>
        </w:tc>
        <w:tc>
          <w:tcPr>
            <w:tcW w:w="563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Attending events that address important social, economic, or political issues </w:t>
            </w:r>
          </w:p>
        </w:tc>
        <w:tc>
          <w:tcPr>
            <w:tcW w:w="4689"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pPr>
              <w:widowControl w:val="0"/>
              <w:spacing w:after="0"/>
              <w:rPr>
                <w:sz w:val="16"/>
                <w:szCs w:val="16"/>
              </w:rPr>
            </w:pPr>
            <w:r>
              <w:rPr>
                <w:sz w:val="16"/>
                <w:szCs w:val="16"/>
              </w:rPr>
              <w:t xml:space="preserve">Activities advisors, Diversity office, Political/social science studies, Program board, Student activities, Student affairs </w:t>
            </w:r>
          </w:p>
        </w:tc>
      </w:tr>
    </w:tbl>
    <w:p w:rsidR="0019697C" w:rsidRDefault="0019697C"/>
    <w:p w:rsidR="0019697C" w:rsidRPr="0019697C" w:rsidRDefault="0019697C" w:rsidP="0019697C">
      <w:pPr>
        <w:jc w:val="center"/>
        <w:rPr>
          <w:b/>
          <w:bCs/>
          <w:sz w:val="24"/>
          <w:szCs w:val="24"/>
        </w:rPr>
      </w:pPr>
      <w:r w:rsidRPr="0019697C">
        <w:rPr>
          <w:b/>
          <w:bCs/>
          <w:sz w:val="24"/>
          <w:szCs w:val="24"/>
        </w:rPr>
        <w:t>Individual Survey Items Mapped to Relevant Units (NSSE Items 15–19)</w:t>
      </w:r>
    </w:p>
    <w:tbl>
      <w:tblPr>
        <w:tblW w:w="10806" w:type="dxa"/>
        <w:tblInd w:w="-3" w:type="dxa"/>
        <w:tblCellMar>
          <w:left w:w="0" w:type="dxa"/>
          <w:right w:w="0" w:type="dxa"/>
        </w:tblCellMar>
        <w:tblLook w:val="04A0" w:firstRow="1" w:lastRow="0" w:firstColumn="1" w:lastColumn="0" w:noHBand="0" w:noVBand="1"/>
      </w:tblPr>
      <w:tblGrid>
        <w:gridCol w:w="610"/>
        <w:gridCol w:w="5620"/>
        <w:gridCol w:w="69"/>
        <w:gridCol w:w="4507"/>
      </w:tblGrid>
      <w:tr w:rsidR="00705157" w:rsidRPr="00705157" w:rsidTr="00705157">
        <w:trPr>
          <w:cantSplit/>
          <w:trHeight w:val="144"/>
          <w:tblHeader/>
        </w:trPr>
        <w:tc>
          <w:tcPr>
            <w:tcW w:w="6230" w:type="dxa"/>
            <w:gridSpan w:val="2"/>
            <w:tcBorders>
              <w:top w:val="single" w:sz="2" w:space="0" w:color="D9D9D9" w:themeColor="background1" w:themeShade="D9"/>
              <w:left w:val="single" w:sz="2" w:space="0" w:color="D9D9D9" w:themeColor="background1" w:themeShade="D9"/>
              <w:bottom w:val="single" w:sz="2" w:space="0" w:color="D9D9D9" w:themeColor="background1" w:themeShade="D9"/>
            </w:tcBorders>
            <w:shd w:val="clear" w:color="auto" w:fill="002D62" w:themeFill="background2"/>
            <w:tcMar>
              <w:top w:w="14" w:type="dxa"/>
              <w:left w:w="58" w:type="dxa"/>
              <w:bottom w:w="14" w:type="dxa"/>
              <w:right w:w="58" w:type="dxa"/>
            </w:tcMar>
            <w:hideMark/>
          </w:tcPr>
          <w:p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Survey Items</w:t>
            </w:r>
          </w:p>
        </w:tc>
        <w:tc>
          <w:tcPr>
            <w:tcW w:w="4576" w:type="dxa"/>
            <w:gridSpan w:val="2"/>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002D62" w:themeFill="background2"/>
            <w:tcMar>
              <w:top w:w="14" w:type="dxa"/>
              <w:left w:w="58" w:type="dxa"/>
              <w:bottom w:w="14" w:type="dxa"/>
              <w:right w:w="58" w:type="dxa"/>
            </w:tcMar>
            <w:hideMark/>
          </w:tcPr>
          <w:p w:rsidR="00A86149" w:rsidRPr="00705157" w:rsidRDefault="00A86149" w:rsidP="00ED649A">
            <w:pPr>
              <w:widowControl w:val="0"/>
              <w:spacing w:after="0" w:line="240" w:lineRule="auto"/>
              <w:rPr>
                <w:rFonts w:ascii="Calibri" w:eastAsia="Times New Roman" w:hAnsi="Calibri" w:cs="Calibri"/>
                <w:b/>
                <w:bCs/>
                <w:color w:val="FFFFFF" w:themeColor="background1"/>
                <w:kern w:val="28"/>
                <w:sz w:val="16"/>
                <w:szCs w:val="16"/>
                <w14:cntxtAlts/>
              </w:rPr>
            </w:pPr>
            <w:r w:rsidRPr="00705157">
              <w:rPr>
                <w:rFonts w:ascii="Calibri" w:eastAsia="Times New Roman" w:hAnsi="Calibri" w:cs="Calibri"/>
                <w:b/>
                <w:bCs/>
                <w:color w:val="FFFFFF" w:themeColor="background1"/>
                <w:kern w:val="28"/>
                <w:sz w:val="16"/>
                <w:szCs w:val="16"/>
                <w14:cntxtAlts/>
              </w:rPr>
              <w:t>Relevant Units</w:t>
            </w:r>
          </w:p>
        </w:tc>
      </w:tr>
      <w:tr w:rsidR="00C47A3F" w:rsidTr="0019697C">
        <w:trPr>
          <w:trHeight w:val="216"/>
        </w:trPr>
        <w:tc>
          <w:tcPr>
            <w:tcW w:w="10806" w:type="dxa"/>
            <w:gridSpan w:val="4"/>
            <w:tcBorders>
              <w:left w:val="single" w:sz="2" w:space="0" w:color="D9D9D9"/>
              <w:bottom w:val="single" w:sz="2" w:space="0" w:color="D9D9D9"/>
              <w:right w:val="single" w:sz="2" w:space="0" w:color="D9D9D9"/>
            </w:tcBorders>
            <w:tcMar>
              <w:top w:w="58" w:type="dxa"/>
              <w:left w:w="58" w:type="dxa"/>
              <w:bottom w:w="58" w:type="dxa"/>
              <w:right w:w="58" w:type="dxa"/>
            </w:tcMar>
          </w:tcPr>
          <w:p w:rsidR="00C47A3F" w:rsidRDefault="00C47A3F" w:rsidP="00B43F99">
            <w:pPr>
              <w:widowControl w:val="0"/>
              <w:spacing w:after="0"/>
              <w:rPr>
                <w:b/>
                <w:bCs/>
                <w:sz w:val="18"/>
                <w:szCs w:val="18"/>
              </w:rPr>
            </w:pPr>
            <w:r>
              <w:rPr>
                <w:b/>
                <w:bCs/>
                <w:sz w:val="18"/>
                <w:szCs w:val="18"/>
              </w:rPr>
              <w:t xml:space="preserve">Question 15. </w:t>
            </w:r>
            <w:r w:rsidRPr="00C47A3F">
              <w:rPr>
                <w:b/>
                <w:bCs/>
                <w:sz w:val="18"/>
                <w:szCs w:val="18"/>
              </w:rPr>
              <w:t>To what extent do you agree or disagree with the following statements?</w:t>
            </w:r>
          </w:p>
        </w:tc>
      </w:tr>
      <w:tr w:rsidR="00C47A3F"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rsidR="00C47A3F" w:rsidRPr="00282BD0" w:rsidRDefault="00C47A3F" w:rsidP="00C47A3F">
            <w:pPr>
              <w:widowControl w:val="0"/>
              <w:spacing w:after="0"/>
              <w:jc w:val="center"/>
              <w:rPr>
                <w:bCs/>
                <w:sz w:val="18"/>
                <w:szCs w:val="18"/>
              </w:rPr>
            </w:pPr>
            <w:r w:rsidRPr="00282BD0">
              <w:rPr>
                <w:bCs/>
                <w:sz w:val="18"/>
                <w:szCs w:val="18"/>
              </w:rPr>
              <w:t>15a</w:t>
            </w:r>
          </w:p>
        </w:tc>
        <w:tc>
          <w:tcPr>
            <w:tcW w:w="5689" w:type="dxa"/>
            <w:gridSpan w:val="2"/>
            <w:tcBorders>
              <w:top w:val="single" w:sz="2" w:space="0" w:color="D9D9D9"/>
              <w:left w:val="single" w:sz="2" w:space="0" w:color="D9D9D9"/>
              <w:bottom w:val="single" w:sz="2" w:space="0" w:color="D9D9D9"/>
              <w:right w:val="single" w:sz="2" w:space="0" w:color="D9D9D9"/>
            </w:tcBorders>
          </w:tcPr>
          <w:p w:rsidR="00C47A3F" w:rsidRPr="00282BD0" w:rsidRDefault="00C47A3F" w:rsidP="00C47A3F">
            <w:pPr>
              <w:widowControl w:val="0"/>
              <w:spacing w:after="0"/>
              <w:ind w:left="109"/>
              <w:rPr>
                <w:bCs/>
                <w:sz w:val="18"/>
                <w:szCs w:val="18"/>
              </w:rPr>
            </w:pPr>
            <w:r w:rsidRPr="00282BD0">
              <w:rPr>
                <w:bCs/>
                <w:sz w:val="18"/>
                <w:szCs w:val="18"/>
              </w:rPr>
              <w:t>I feel comfortable being myself at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rsidR="00C47A3F" w:rsidRPr="007D389D" w:rsidRDefault="007D389D" w:rsidP="00B43F99">
            <w:pPr>
              <w:widowControl w:val="0"/>
              <w:spacing w:after="0"/>
              <w:rPr>
                <w:bCs/>
                <w:sz w:val="18"/>
                <w:szCs w:val="18"/>
              </w:rPr>
            </w:pPr>
            <w:r w:rsidRPr="007D389D">
              <w:rPr>
                <w:bCs/>
                <w:sz w:val="18"/>
                <w:szCs w:val="18"/>
              </w:rPr>
              <w:t>Activities advisors, Student activities, Student affairs, Administrative offices, President’s office, Provost’s office</w:t>
            </w:r>
            <w:r>
              <w:rPr>
                <w:bCs/>
                <w:sz w:val="18"/>
                <w:szCs w:val="18"/>
              </w:rPr>
              <w:t xml:space="preserve">, </w:t>
            </w:r>
            <w:r w:rsidRPr="007D389D">
              <w:rPr>
                <w:bCs/>
                <w:sz w:val="18"/>
                <w:szCs w:val="18"/>
              </w:rPr>
              <w:t>Counseling/counseling services</w:t>
            </w:r>
            <w:r>
              <w:rPr>
                <w:bCs/>
                <w:sz w:val="18"/>
                <w:szCs w:val="18"/>
              </w:rPr>
              <w:t xml:space="preserve">, </w:t>
            </w:r>
            <w:r w:rsidRPr="007D389D">
              <w:rPr>
                <w:bCs/>
                <w:sz w:val="18"/>
                <w:szCs w:val="18"/>
              </w:rPr>
              <w:t>Cultural centers (African American, women’s, etc.), Disability services, Diversity office, Equity committee, LGBT office, Multicultural committee, Veterans services</w:t>
            </w:r>
            <w:r>
              <w:rPr>
                <w:bCs/>
                <w:sz w:val="18"/>
                <w:szCs w:val="18"/>
              </w:rPr>
              <w:t xml:space="preserve">, </w:t>
            </w:r>
            <w:r w:rsidRPr="007D389D">
              <w:rPr>
                <w:bCs/>
                <w:sz w:val="18"/>
                <w:szCs w:val="18"/>
              </w:rPr>
              <w:t>First-year experience</w:t>
            </w:r>
            <w:r>
              <w:rPr>
                <w:bCs/>
                <w:sz w:val="18"/>
                <w:szCs w:val="18"/>
              </w:rPr>
              <w:t xml:space="preserve">, </w:t>
            </w:r>
            <w:r w:rsidRPr="007D389D">
              <w:rPr>
                <w:bCs/>
                <w:sz w:val="18"/>
                <w:szCs w:val="18"/>
              </w:rPr>
              <w:t>Retention committee/task force</w:t>
            </w:r>
            <w:r>
              <w:rPr>
                <w:bCs/>
                <w:sz w:val="18"/>
                <w:szCs w:val="18"/>
              </w:rPr>
              <w:t xml:space="preserve"> </w:t>
            </w:r>
          </w:p>
        </w:tc>
      </w:tr>
      <w:tr w:rsidR="00C47A3F"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rsidR="00C47A3F" w:rsidRPr="00282BD0" w:rsidRDefault="00C47A3F" w:rsidP="00C47A3F">
            <w:pPr>
              <w:widowControl w:val="0"/>
              <w:spacing w:after="0"/>
              <w:jc w:val="center"/>
              <w:rPr>
                <w:bCs/>
                <w:sz w:val="18"/>
                <w:szCs w:val="18"/>
              </w:rPr>
            </w:pPr>
            <w:r w:rsidRPr="00282BD0">
              <w:rPr>
                <w:bCs/>
                <w:sz w:val="18"/>
                <w:szCs w:val="18"/>
              </w:rPr>
              <w:t>15b</w:t>
            </w:r>
          </w:p>
        </w:tc>
        <w:tc>
          <w:tcPr>
            <w:tcW w:w="5689" w:type="dxa"/>
            <w:gridSpan w:val="2"/>
            <w:tcBorders>
              <w:top w:val="single" w:sz="2" w:space="0" w:color="D9D9D9"/>
              <w:left w:val="single" w:sz="2" w:space="0" w:color="D9D9D9"/>
              <w:bottom w:val="single" w:sz="2" w:space="0" w:color="D9D9D9"/>
              <w:right w:val="single" w:sz="2" w:space="0" w:color="D9D9D9"/>
            </w:tcBorders>
          </w:tcPr>
          <w:p w:rsidR="00C47A3F" w:rsidRPr="00282BD0" w:rsidRDefault="00C47A3F" w:rsidP="00C47A3F">
            <w:pPr>
              <w:widowControl w:val="0"/>
              <w:spacing w:after="0"/>
              <w:ind w:left="109"/>
              <w:rPr>
                <w:bCs/>
                <w:sz w:val="18"/>
                <w:szCs w:val="18"/>
              </w:rPr>
            </w:pPr>
            <w:r w:rsidRPr="00282BD0">
              <w:rPr>
                <w:bCs/>
                <w:sz w:val="18"/>
                <w:szCs w:val="18"/>
              </w:rPr>
              <w:t>I feel valued by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rsidR="00C47A3F" w:rsidRPr="00282BD0" w:rsidRDefault="00282BD0" w:rsidP="00B43F99">
            <w:pPr>
              <w:widowControl w:val="0"/>
              <w:spacing w:after="0"/>
              <w:rPr>
                <w:bCs/>
                <w:sz w:val="16"/>
                <w:szCs w:val="16"/>
              </w:rPr>
            </w:pPr>
            <w:r w:rsidRPr="00282BD0">
              <w:rPr>
                <w:bCs/>
                <w:sz w:val="16"/>
                <w:szCs w:val="16"/>
              </w:rPr>
              <w:t>Academic advising, Academic success center, Academic support services, Learning support, Tutoring</w:t>
            </w:r>
            <w:r w:rsidR="007D389D">
              <w:rPr>
                <w:bCs/>
                <w:sz w:val="16"/>
                <w:szCs w:val="16"/>
              </w:rPr>
              <w:t xml:space="preserve">, </w:t>
            </w:r>
            <w:r w:rsidR="007D389D" w:rsidRPr="007D389D">
              <w:rPr>
                <w:bCs/>
                <w:sz w:val="16"/>
                <w:szCs w:val="16"/>
              </w:rPr>
              <w:t>Academic affairs, Academic departments, Department chairs</w:t>
            </w:r>
            <w:r w:rsidR="007D389D">
              <w:rPr>
                <w:bCs/>
                <w:sz w:val="16"/>
                <w:szCs w:val="16"/>
              </w:rPr>
              <w:t xml:space="preserve">, </w:t>
            </w:r>
            <w:r w:rsidR="007D389D" w:rsidRPr="007D389D">
              <w:rPr>
                <w:bCs/>
                <w:sz w:val="16"/>
                <w:szCs w:val="16"/>
              </w:rPr>
              <w:t>Activities advisors, Student activities, Student affairs</w:t>
            </w:r>
            <w:r w:rsidR="007D389D">
              <w:rPr>
                <w:bCs/>
                <w:sz w:val="16"/>
                <w:szCs w:val="16"/>
              </w:rPr>
              <w:t xml:space="preserve">, </w:t>
            </w:r>
            <w:r w:rsidR="007D389D" w:rsidRPr="007D389D">
              <w:rPr>
                <w:bCs/>
                <w:sz w:val="16"/>
                <w:szCs w:val="16"/>
              </w:rPr>
              <w:t>Administrative offices, Presi</w:t>
            </w:r>
            <w:r w:rsidR="007D389D">
              <w:rPr>
                <w:bCs/>
                <w:sz w:val="16"/>
                <w:szCs w:val="16"/>
              </w:rPr>
              <w:t xml:space="preserve">dent’s office, Provost’s office, </w:t>
            </w:r>
            <w:r w:rsidR="007D389D" w:rsidRPr="007D389D">
              <w:rPr>
                <w:bCs/>
                <w:sz w:val="16"/>
                <w:szCs w:val="16"/>
              </w:rPr>
              <w:t>Counseling/counseling services</w:t>
            </w:r>
            <w:r w:rsidR="007D389D">
              <w:rPr>
                <w:bCs/>
                <w:sz w:val="16"/>
                <w:szCs w:val="16"/>
              </w:rPr>
              <w:t xml:space="preserve">, </w:t>
            </w:r>
            <w:r w:rsidR="007D389D" w:rsidRPr="007D389D">
              <w:rPr>
                <w:bCs/>
                <w:sz w:val="16"/>
                <w:szCs w:val="16"/>
              </w:rPr>
              <w:t>Cultural centers (African American, women’s, etc.), Disability services, Diversity office, Equity committee, LGBT office, Multicultural committee, Veterans services</w:t>
            </w:r>
            <w:r w:rsidR="007D389D">
              <w:rPr>
                <w:bCs/>
                <w:sz w:val="16"/>
                <w:szCs w:val="16"/>
              </w:rPr>
              <w:t xml:space="preserve">, </w:t>
            </w:r>
            <w:r w:rsidR="007D389D" w:rsidRPr="007D389D">
              <w:rPr>
                <w:bCs/>
                <w:sz w:val="16"/>
                <w:szCs w:val="16"/>
              </w:rPr>
              <w:t>First-year experience</w:t>
            </w:r>
            <w:r w:rsidR="007D389D">
              <w:rPr>
                <w:bCs/>
                <w:sz w:val="16"/>
                <w:szCs w:val="16"/>
              </w:rPr>
              <w:t xml:space="preserve">, </w:t>
            </w:r>
            <w:r w:rsidR="007D389D" w:rsidRPr="007D389D">
              <w:rPr>
                <w:bCs/>
                <w:sz w:val="16"/>
                <w:szCs w:val="16"/>
              </w:rPr>
              <w:t>Retention committee/task force</w:t>
            </w:r>
          </w:p>
        </w:tc>
      </w:tr>
      <w:tr w:rsidR="00C47A3F"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rsidR="00C47A3F" w:rsidRPr="00282BD0" w:rsidRDefault="00C47A3F" w:rsidP="00C47A3F">
            <w:pPr>
              <w:widowControl w:val="0"/>
              <w:spacing w:after="0"/>
              <w:jc w:val="center"/>
              <w:rPr>
                <w:bCs/>
                <w:sz w:val="18"/>
                <w:szCs w:val="18"/>
              </w:rPr>
            </w:pPr>
            <w:r w:rsidRPr="00282BD0">
              <w:rPr>
                <w:bCs/>
                <w:sz w:val="18"/>
                <w:szCs w:val="18"/>
              </w:rPr>
              <w:t>15c</w:t>
            </w:r>
          </w:p>
        </w:tc>
        <w:tc>
          <w:tcPr>
            <w:tcW w:w="5689" w:type="dxa"/>
            <w:gridSpan w:val="2"/>
            <w:tcBorders>
              <w:top w:val="single" w:sz="2" w:space="0" w:color="D9D9D9"/>
              <w:left w:val="single" w:sz="2" w:space="0" w:color="D9D9D9"/>
              <w:bottom w:val="single" w:sz="2" w:space="0" w:color="D9D9D9"/>
              <w:right w:val="single" w:sz="2" w:space="0" w:color="D9D9D9"/>
            </w:tcBorders>
          </w:tcPr>
          <w:p w:rsidR="00C47A3F" w:rsidRPr="00282BD0" w:rsidRDefault="00C47A3F" w:rsidP="00C47A3F">
            <w:pPr>
              <w:widowControl w:val="0"/>
              <w:spacing w:after="0"/>
              <w:ind w:left="109"/>
              <w:rPr>
                <w:bCs/>
                <w:sz w:val="18"/>
                <w:szCs w:val="18"/>
              </w:rPr>
            </w:pPr>
            <w:r w:rsidRPr="00282BD0">
              <w:rPr>
                <w:bCs/>
                <w:sz w:val="18"/>
                <w:szCs w:val="18"/>
              </w:rPr>
              <w:t>I feel like part of the community at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tcPr>
          <w:p w:rsidR="00C47A3F" w:rsidRPr="007D389D" w:rsidRDefault="007D389D" w:rsidP="00B43F99">
            <w:pPr>
              <w:widowControl w:val="0"/>
              <w:spacing w:after="0"/>
              <w:rPr>
                <w:bCs/>
                <w:sz w:val="18"/>
                <w:szCs w:val="18"/>
              </w:rPr>
            </w:pPr>
            <w:r w:rsidRPr="007D389D">
              <w:rPr>
                <w:bCs/>
                <w:sz w:val="18"/>
                <w:szCs w:val="18"/>
              </w:rPr>
              <w:t>Activities advisors, Student activities, Student affairs</w:t>
            </w:r>
            <w:r>
              <w:rPr>
                <w:bCs/>
                <w:sz w:val="18"/>
                <w:szCs w:val="18"/>
              </w:rPr>
              <w:t xml:space="preserve">, </w:t>
            </w:r>
            <w:r w:rsidRPr="007D389D">
              <w:rPr>
                <w:bCs/>
                <w:sz w:val="18"/>
                <w:szCs w:val="18"/>
              </w:rPr>
              <w:t>Administrative offices, President’s office, Provost’s office</w:t>
            </w:r>
            <w:r>
              <w:rPr>
                <w:bCs/>
                <w:sz w:val="18"/>
                <w:szCs w:val="18"/>
              </w:rPr>
              <w:t>,</w:t>
            </w:r>
            <w:r w:rsidR="00ED649A">
              <w:rPr>
                <w:bCs/>
                <w:sz w:val="18"/>
                <w:szCs w:val="18"/>
              </w:rPr>
              <w:t xml:space="preserve"> </w:t>
            </w:r>
            <w:r w:rsidRPr="007D389D">
              <w:rPr>
                <w:bCs/>
                <w:sz w:val="18"/>
                <w:szCs w:val="18"/>
              </w:rPr>
              <w:t>Alumni affairs</w:t>
            </w:r>
            <w:r>
              <w:rPr>
                <w:bCs/>
                <w:sz w:val="18"/>
                <w:szCs w:val="18"/>
              </w:rPr>
              <w:t xml:space="preserve">, </w:t>
            </w:r>
            <w:r w:rsidRPr="007D389D">
              <w:rPr>
                <w:bCs/>
                <w:sz w:val="18"/>
                <w:szCs w:val="18"/>
              </w:rPr>
              <w:t>Athletics, Campus climate committee, Commuter services, Greek life, Health services/center, Parking services, Recreational &amp; fitness center, Residence life</w:t>
            </w:r>
            <w:r>
              <w:rPr>
                <w:bCs/>
                <w:sz w:val="18"/>
                <w:szCs w:val="18"/>
              </w:rPr>
              <w:t xml:space="preserve">, </w:t>
            </w:r>
            <w:r w:rsidRPr="007D389D">
              <w:rPr>
                <w:bCs/>
                <w:sz w:val="18"/>
                <w:szCs w:val="18"/>
              </w:rPr>
              <w:t>Civic engagement, Community service, Service-learning office, Social justice studies, Town &amp; gown committee</w:t>
            </w:r>
            <w:r>
              <w:rPr>
                <w:bCs/>
                <w:sz w:val="18"/>
                <w:szCs w:val="18"/>
              </w:rPr>
              <w:t xml:space="preserve">, </w:t>
            </w:r>
            <w:r w:rsidRPr="007D389D">
              <w:rPr>
                <w:bCs/>
                <w:sz w:val="18"/>
                <w:szCs w:val="18"/>
              </w:rPr>
              <w:t>Counseling/counseling services</w:t>
            </w:r>
            <w:r>
              <w:rPr>
                <w:bCs/>
                <w:sz w:val="18"/>
                <w:szCs w:val="18"/>
              </w:rPr>
              <w:t xml:space="preserve">, </w:t>
            </w:r>
            <w:r w:rsidRPr="007D389D">
              <w:rPr>
                <w:bCs/>
                <w:sz w:val="18"/>
                <w:szCs w:val="18"/>
              </w:rPr>
              <w:t>Cultural centers (African American, women’s, etc.), Disability services, Diversity office, Equity committee, LGBT office, Multicultural committee, Veterans services</w:t>
            </w:r>
            <w:r>
              <w:rPr>
                <w:bCs/>
                <w:sz w:val="18"/>
                <w:szCs w:val="18"/>
              </w:rPr>
              <w:t xml:space="preserve">, </w:t>
            </w:r>
            <w:r w:rsidRPr="007D389D">
              <w:rPr>
                <w:bCs/>
                <w:sz w:val="18"/>
                <w:szCs w:val="18"/>
              </w:rPr>
              <w:t>First-year experience</w:t>
            </w:r>
            <w:r>
              <w:rPr>
                <w:bCs/>
                <w:sz w:val="18"/>
                <w:szCs w:val="18"/>
              </w:rPr>
              <w:t xml:space="preserve">, </w:t>
            </w:r>
            <w:r w:rsidRPr="007D389D">
              <w:rPr>
                <w:bCs/>
                <w:sz w:val="18"/>
                <w:szCs w:val="18"/>
              </w:rPr>
              <w:t>Retention committee/task force</w:t>
            </w:r>
          </w:p>
        </w:tc>
      </w:tr>
      <w:tr w:rsidR="0075363D" w:rsidTr="0019697C">
        <w:trPr>
          <w:trHeight w:val="216"/>
        </w:trPr>
        <w:tc>
          <w:tcPr>
            <w:tcW w:w="10806" w:type="dxa"/>
            <w:gridSpan w:val="4"/>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b/>
                <w:bCs/>
                <w:sz w:val="18"/>
                <w:szCs w:val="18"/>
              </w:rPr>
            </w:pPr>
            <w:r>
              <w:rPr>
                <w:b/>
                <w:bCs/>
                <w:sz w:val="18"/>
                <w:szCs w:val="18"/>
              </w:rPr>
              <w:t>Question 1</w:t>
            </w:r>
            <w:r w:rsidR="00EA3CA6">
              <w:rPr>
                <w:b/>
                <w:bCs/>
                <w:sz w:val="18"/>
                <w:szCs w:val="18"/>
              </w:rPr>
              <w:t>6</w:t>
            </w:r>
            <w:r>
              <w:rPr>
                <w:b/>
                <w:bCs/>
                <w:sz w:val="18"/>
                <w:szCs w:val="18"/>
              </w:rPr>
              <w:t>. About how many hours do you spend in a typical 7-day week doing the following?</w:t>
            </w:r>
            <w:r w:rsidR="00ED649A">
              <w:rPr>
                <w:b/>
                <w:bCs/>
                <w:sz w:val="18"/>
                <w:szCs w:val="18"/>
              </w:rPr>
              <w:t xml:space="preserve"> </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a</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Preparing for class (studying, reading, writing, doing homework or lab work, analyzing data, rehearsing, and other academic activities)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Center for teaching &amp; learning, Commuter services, Faculty senate, Library, Residence life, Student affairs</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b</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Participating in co-curricular activities (organizations, campus publications, student government, fraternity or sorority, intercollegiate or intramural sports,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Activities Advisors, Alumni affairs, Student affairs</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c</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Working for pay </w:t>
            </w:r>
            <w:r>
              <w:rPr>
                <w:b/>
                <w:bCs/>
                <w:sz w:val="18"/>
                <w:szCs w:val="18"/>
              </w:rPr>
              <w:t>on campus</w:t>
            </w:r>
            <w:r>
              <w:rPr>
                <w:sz w:val="18"/>
                <w:szCs w:val="18"/>
              </w:rPr>
              <w:t xml:space="preserve">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Career planning &amp; services, Financial aid, Student affairs</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d</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Working for pay </w:t>
            </w:r>
            <w:r>
              <w:rPr>
                <w:b/>
                <w:bCs/>
                <w:sz w:val="18"/>
                <w:szCs w:val="18"/>
              </w:rPr>
              <w:t>off campus</w:t>
            </w:r>
            <w:r>
              <w:rPr>
                <w:sz w:val="18"/>
                <w:szCs w:val="18"/>
              </w:rPr>
              <w:t xml:space="preserve">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Career planning &amp; services, Financial aid, Student affairs</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e</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Doing community service or volunteer work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Community service, Service-learning office, Town &amp; gown committee </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f</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Relaxing and socializing (time with friends, video games, TV or videos, keeping up with friends online,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Counseling/counseling services , Student affairs </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g</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Providing care for dependents (children, parents,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Counseling/counseling services </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F16BD3">
            <w:pPr>
              <w:widowControl w:val="0"/>
              <w:spacing w:after="0"/>
              <w:jc w:val="center"/>
              <w:rPr>
                <w:sz w:val="18"/>
                <w:szCs w:val="18"/>
              </w:rPr>
            </w:pPr>
            <w:r>
              <w:rPr>
                <w:sz w:val="18"/>
                <w:szCs w:val="18"/>
              </w:rPr>
              <w:t>1</w:t>
            </w:r>
            <w:r w:rsidR="00EA3CA6">
              <w:rPr>
                <w:sz w:val="18"/>
                <w:szCs w:val="18"/>
              </w:rPr>
              <w:t>6</w:t>
            </w:r>
            <w:r>
              <w:rPr>
                <w:sz w:val="18"/>
                <w:szCs w:val="18"/>
              </w:rPr>
              <w:t>h</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Commuting to campus (driving, walking,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Commuter services, Parking services </w:t>
            </w:r>
          </w:p>
        </w:tc>
      </w:tr>
      <w:tr w:rsidR="0075363D" w:rsidTr="0019697C">
        <w:trPr>
          <w:trHeight w:val="216"/>
        </w:trPr>
        <w:tc>
          <w:tcPr>
            <w:tcW w:w="6299"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b/>
                <w:bCs/>
                <w:sz w:val="18"/>
                <w:szCs w:val="18"/>
              </w:rPr>
            </w:pPr>
            <w:r>
              <w:rPr>
                <w:b/>
                <w:bCs/>
                <w:sz w:val="18"/>
                <w:szCs w:val="18"/>
              </w:rPr>
              <w:t>Question 1</w:t>
            </w:r>
            <w:r w:rsidR="00EA3CA6">
              <w:rPr>
                <w:b/>
                <w:bCs/>
                <w:sz w:val="18"/>
                <w:szCs w:val="18"/>
              </w:rPr>
              <w:t>7</w:t>
            </w:r>
            <w:r>
              <w:rPr>
                <w:b/>
                <w:bCs/>
                <w:sz w:val="18"/>
                <w:szCs w:val="18"/>
              </w:rPr>
              <w:t xml:space="preserve">. Of the time you spend preparing for class in a typical 7-day week, about how much is on </w:t>
            </w:r>
            <w:r>
              <w:rPr>
                <w:b/>
                <w:bCs/>
                <w:i/>
                <w:iCs/>
                <w:sz w:val="18"/>
                <w:szCs w:val="18"/>
              </w:rPr>
              <w:t>assigned reading</w:t>
            </w:r>
            <w:r>
              <w:rPr>
                <w:b/>
                <w:bCs/>
                <w:sz w:val="18"/>
                <w:szCs w:val="18"/>
              </w:rPr>
              <w:t>?</w:t>
            </w:r>
            <w:r>
              <w:rPr>
                <w:sz w:val="18"/>
                <w:szCs w:val="18"/>
              </w:rPr>
              <w:t xml:space="preserve">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sz w:val="18"/>
                <w:szCs w:val="18"/>
              </w:rPr>
            </w:pPr>
            <w:r>
              <w:rPr>
                <w:sz w:val="18"/>
                <w:szCs w:val="18"/>
              </w:rPr>
              <w:t>Center for teaching &amp; learning, Writing center/programs</w:t>
            </w:r>
          </w:p>
        </w:tc>
      </w:tr>
      <w:tr w:rsidR="0075363D" w:rsidTr="0019697C">
        <w:trPr>
          <w:trHeight w:val="216"/>
        </w:trPr>
        <w:tc>
          <w:tcPr>
            <w:tcW w:w="10806" w:type="dxa"/>
            <w:gridSpan w:val="4"/>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sz w:val="18"/>
                <w:szCs w:val="18"/>
              </w:rPr>
            </w:pPr>
            <w:r>
              <w:rPr>
                <w:b/>
                <w:bCs/>
                <w:sz w:val="18"/>
                <w:szCs w:val="18"/>
              </w:rPr>
              <w:t>Question 1</w:t>
            </w:r>
            <w:r w:rsidR="00EA3CA6">
              <w:rPr>
                <w:b/>
                <w:bCs/>
                <w:sz w:val="18"/>
                <w:szCs w:val="18"/>
              </w:rPr>
              <w:t>8</w:t>
            </w:r>
            <w:r>
              <w:rPr>
                <w:b/>
                <w:bCs/>
                <w:sz w:val="18"/>
                <w:szCs w:val="18"/>
              </w:rPr>
              <w:t>. How much has your experience at this institution contributed to your knowledge, skills, and personal development in the following areas?</w:t>
            </w:r>
            <w:r w:rsidR="00ED649A">
              <w:rPr>
                <w:sz w:val="18"/>
                <w:szCs w:val="18"/>
              </w:rPr>
              <w:t xml:space="preserve"> </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a</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Writing clearly and effectively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General education, Tutoring </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b</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Speaking clearly and effectively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General education, Tutoring</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c</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Thinking critically and analytically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General education, Tutoring</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d</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Analyzing numerical and statistical information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General education, Tutoring</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e</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Acquiring job- or work-related knowledge and skills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Career planning &amp; services, General education</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f</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Working effectively with others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General education</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g</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Developing or clarifying a personal code of values and ethics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General education, Social justice studies</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h</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Understanding people of other backgrounds (economic, racial/ethnic, political, religious, nationality, etc.)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Campus climate committee, Cultural centers, Diversity office, General education, Multicultural committee, Political/social science studies, Residence life, Social justice studies, SoTL, Student affairs </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i</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 xml:space="preserve">Solving complex real-world problems </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General education, Social justice studies</w:t>
            </w:r>
          </w:p>
        </w:tc>
      </w:tr>
      <w:tr w:rsidR="00F16BD3" w:rsidTr="0019697C">
        <w:trPr>
          <w:trHeight w:val="216"/>
        </w:trPr>
        <w:tc>
          <w:tcPr>
            <w:tcW w:w="610"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C73374">
            <w:pPr>
              <w:widowControl w:val="0"/>
              <w:spacing w:after="0"/>
              <w:jc w:val="center"/>
              <w:rPr>
                <w:sz w:val="18"/>
                <w:szCs w:val="18"/>
              </w:rPr>
            </w:pPr>
            <w:r>
              <w:rPr>
                <w:sz w:val="18"/>
                <w:szCs w:val="18"/>
              </w:rPr>
              <w:t>1</w:t>
            </w:r>
            <w:r w:rsidR="00EA3CA6">
              <w:rPr>
                <w:sz w:val="18"/>
                <w:szCs w:val="18"/>
              </w:rPr>
              <w:t>8</w:t>
            </w:r>
            <w:r>
              <w:rPr>
                <w:sz w:val="18"/>
                <w:szCs w:val="18"/>
              </w:rPr>
              <w:t>j</w:t>
            </w:r>
          </w:p>
        </w:tc>
        <w:tc>
          <w:tcPr>
            <w:tcW w:w="5689" w:type="dxa"/>
            <w:gridSpan w:val="2"/>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spacing w:after="0"/>
              <w:rPr>
                <w:sz w:val="18"/>
                <w:szCs w:val="18"/>
              </w:rPr>
            </w:pPr>
            <w:r>
              <w:rPr>
                <w:sz w:val="18"/>
                <w:szCs w:val="18"/>
              </w:rPr>
              <w:t>Being an informed and active citizen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F16BD3" w:rsidRDefault="00F16BD3" w:rsidP="00B43F99">
            <w:pPr>
              <w:widowControl w:val="0"/>
              <w:spacing w:after="0"/>
              <w:rPr>
                <w:sz w:val="18"/>
                <w:szCs w:val="18"/>
              </w:rPr>
            </w:pPr>
            <w:r>
              <w:rPr>
                <w:sz w:val="18"/>
                <w:szCs w:val="18"/>
              </w:rPr>
              <w:t>Civic engagement, Community service, General education, Social justice studies</w:t>
            </w:r>
          </w:p>
        </w:tc>
      </w:tr>
      <w:tr w:rsidR="0075363D" w:rsidTr="0019697C">
        <w:trPr>
          <w:trHeight w:val="216"/>
        </w:trPr>
        <w:tc>
          <w:tcPr>
            <w:tcW w:w="6299"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b/>
                <w:bCs/>
                <w:sz w:val="18"/>
                <w:szCs w:val="18"/>
              </w:rPr>
            </w:pPr>
            <w:r>
              <w:rPr>
                <w:b/>
                <w:bCs/>
                <w:sz w:val="18"/>
                <w:szCs w:val="18"/>
              </w:rPr>
              <w:t>Question 1</w:t>
            </w:r>
            <w:r w:rsidR="00EA3CA6">
              <w:rPr>
                <w:b/>
                <w:bCs/>
                <w:sz w:val="18"/>
                <w:szCs w:val="18"/>
              </w:rPr>
              <w:t>9</w:t>
            </w:r>
            <w:r>
              <w:rPr>
                <w:b/>
                <w:bCs/>
                <w:sz w:val="18"/>
                <w:szCs w:val="18"/>
              </w:rPr>
              <w:t>. How would you evaluate your entire educational experience at this institution?</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sz w:val="18"/>
                <w:szCs w:val="18"/>
              </w:rPr>
            </w:pPr>
            <w:r>
              <w:rPr>
                <w:sz w:val="18"/>
                <w:szCs w:val="18"/>
              </w:rPr>
              <w:t>Alumni affairs, Dean of faculty, Enrollment management, President’s office, Retention committee/task force</w:t>
            </w:r>
            <w:r w:rsidR="00CB6C83">
              <w:rPr>
                <w:sz w:val="18"/>
                <w:szCs w:val="18"/>
              </w:rPr>
              <w:t xml:space="preserve">, </w:t>
            </w:r>
            <w:r>
              <w:rPr>
                <w:sz w:val="18"/>
                <w:szCs w:val="18"/>
              </w:rPr>
              <w:t xml:space="preserve">Student affairs </w:t>
            </w:r>
          </w:p>
        </w:tc>
      </w:tr>
      <w:tr w:rsidR="0075363D" w:rsidTr="0019697C">
        <w:trPr>
          <w:trHeight w:val="216"/>
        </w:trPr>
        <w:tc>
          <w:tcPr>
            <w:tcW w:w="6299" w:type="dxa"/>
            <w:gridSpan w:val="3"/>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b/>
                <w:bCs/>
                <w:sz w:val="18"/>
                <w:szCs w:val="18"/>
              </w:rPr>
            </w:pPr>
            <w:r>
              <w:rPr>
                <w:b/>
                <w:bCs/>
                <w:sz w:val="18"/>
                <w:szCs w:val="18"/>
              </w:rPr>
              <w:t xml:space="preserve">Question </w:t>
            </w:r>
            <w:r w:rsidR="00EA3CA6">
              <w:rPr>
                <w:b/>
                <w:bCs/>
                <w:sz w:val="18"/>
                <w:szCs w:val="18"/>
              </w:rPr>
              <w:t>20</w:t>
            </w:r>
            <w:r>
              <w:rPr>
                <w:b/>
                <w:bCs/>
                <w:sz w:val="18"/>
                <w:szCs w:val="18"/>
              </w:rPr>
              <w:t xml:space="preserve">. If you could start over again, would you go to the </w:t>
            </w:r>
            <w:r>
              <w:rPr>
                <w:b/>
                <w:bCs/>
                <w:i/>
                <w:iCs/>
                <w:sz w:val="18"/>
                <w:szCs w:val="18"/>
              </w:rPr>
              <w:t xml:space="preserve">same institution </w:t>
            </w:r>
            <w:r>
              <w:rPr>
                <w:b/>
                <w:bCs/>
                <w:sz w:val="18"/>
                <w:szCs w:val="18"/>
              </w:rPr>
              <w:t>you are now attending?</w:t>
            </w:r>
          </w:p>
        </w:tc>
        <w:tc>
          <w:tcPr>
            <w:tcW w:w="4507" w:type="dxa"/>
            <w:tcBorders>
              <w:top w:val="single" w:sz="2" w:space="0" w:color="D9D9D9"/>
              <w:left w:val="single" w:sz="2" w:space="0" w:color="D9D9D9"/>
              <w:bottom w:val="single" w:sz="2" w:space="0" w:color="D9D9D9"/>
              <w:right w:val="single" w:sz="2" w:space="0" w:color="D9D9D9"/>
            </w:tcBorders>
            <w:tcMar>
              <w:top w:w="58" w:type="dxa"/>
              <w:left w:w="58" w:type="dxa"/>
              <w:bottom w:w="58" w:type="dxa"/>
              <w:right w:w="58" w:type="dxa"/>
            </w:tcMar>
            <w:hideMark/>
          </w:tcPr>
          <w:p w:rsidR="0075363D" w:rsidRDefault="0075363D" w:rsidP="00B43F99">
            <w:pPr>
              <w:widowControl w:val="0"/>
              <w:spacing w:after="0"/>
              <w:rPr>
                <w:sz w:val="18"/>
                <w:szCs w:val="18"/>
              </w:rPr>
            </w:pPr>
            <w:r>
              <w:rPr>
                <w:sz w:val="18"/>
                <w:szCs w:val="18"/>
              </w:rPr>
              <w:t xml:space="preserve">Alumni affairs, Enrollment management, Provost’s office, Retention committee/task force, Student affairs </w:t>
            </w:r>
          </w:p>
        </w:tc>
      </w:tr>
    </w:tbl>
    <w:p w:rsidR="00E43E24" w:rsidRDefault="002E49A3" w:rsidP="005E4835">
      <w:pPr>
        <w:spacing w:after="0" w:line="240" w:lineRule="auto"/>
      </w:pPr>
      <w:r>
        <w:br w:type="page"/>
      </w:r>
    </w:p>
    <w:tbl>
      <w:tblPr>
        <w:tblStyle w:val="TableGrid"/>
        <w:tblW w:w="0" w:type="auto"/>
        <w:tblLook w:val="04A0" w:firstRow="1" w:lastRow="0" w:firstColumn="1" w:lastColumn="0" w:noHBand="0" w:noVBand="1"/>
      </w:tblPr>
      <w:tblGrid>
        <w:gridCol w:w="10790"/>
      </w:tblGrid>
      <w:tr w:rsidR="00E43E24" w:rsidRPr="00685B0F" w:rsidTr="00E43E24">
        <w:trPr>
          <w:trHeight w:val="144"/>
        </w:trPr>
        <w:tc>
          <w:tcPr>
            <w:tcW w:w="10790" w:type="dxa"/>
            <w:tcBorders>
              <w:top w:val="nil"/>
              <w:left w:val="nil"/>
              <w:bottom w:val="nil"/>
              <w:right w:val="nil"/>
            </w:tcBorders>
          </w:tcPr>
          <w:p w:rsidR="00E43E24" w:rsidRPr="00685B0F" w:rsidRDefault="00E43E24" w:rsidP="00E43E24">
            <w:pPr>
              <w:widowControl w:val="0"/>
              <w:jc w:val="center"/>
              <w:rPr>
                <w:sz w:val="24"/>
                <w:szCs w:val="24"/>
              </w:rPr>
            </w:pPr>
            <w:r w:rsidRPr="00685B0F">
              <w:rPr>
                <w:b/>
                <w:bCs/>
                <w:sz w:val="24"/>
                <w:szCs w:val="24"/>
              </w:rPr>
              <w:t>Demographic Survey Items Mapped to Relevant Units (NSSE Items 2</w:t>
            </w:r>
            <w:r w:rsidR="00807DA7" w:rsidRPr="00685B0F">
              <w:rPr>
                <w:b/>
                <w:bCs/>
                <w:sz w:val="24"/>
                <w:szCs w:val="24"/>
              </w:rPr>
              <w:t>1</w:t>
            </w:r>
            <w:r w:rsidRPr="00685B0F">
              <w:rPr>
                <w:b/>
                <w:bCs/>
                <w:sz w:val="24"/>
                <w:szCs w:val="24"/>
              </w:rPr>
              <w:t>–3</w:t>
            </w:r>
            <w:r w:rsidR="00807DA7" w:rsidRPr="00685B0F">
              <w:rPr>
                <w:b/>
                <w:bCs/>
                <w:sz w:val="24"/>
                <w:szCs w:val="24"/>
              </w:rPr>
              <w:t>9</w:t>
            </w:r>
            <w:r w:rsidRPr="00685B0F">
              <w:rPr>
                <w:b/>
                <w:bCs/>
                <w:sz w:val="24"/>
                <w:szCs w:val="24"/>
              </w:rPr>
              <w:t>)</w:t>
            </w:r>
          </w:p>
        </w:tc>
      </w:tr>
    </w:tbl>
    <w:p w:rsidR="00E43E24" w:rsidRPr="007C4F82" w:rsidRDefault="00E43E24" w:rsidP="00B35039">
      <w:pPr>
        <w:spacing w:after="0" w:line="120" w:lineRule="exact"/>
        <w:rPr>
          <w:sz w:val="12"/>
          <w:szCs w:val="12"/>
        </w:rPr>
        <w:sectPr w:rsidR="00E43E24" w:rsidRPr="007C4F82" w:rsidSect="00507965">
          <w:pgSz w:w="12240" w:h="15840"/>
          <w:pgMar w:top="720" w:right="720" w:bottom="720" w:left="720" w:header="720" w:footer="432" w:gutter="0"/>
          <w:cols w:space="720"/>
          <w:docGrid w:linePitch="360"/>
        </w:sectPr>
      </w:pPr>
    </w:p>
    <w:p w:rsidR="00B43F99" w:rsidRDefault="00B43F99" w:rsidP="00CA2C19">
      <w:pPr>
        <w:pStyle w:val="NSSEBasicText"/>
      </w:pPr>
      <w:r>
        <w:t xml:space="preserve">NSSE results can also be made more relevant to campus departments and units by disaggregating results (by major, first-generation status, racial-ethnic group, transfer status, residential status, Greek affiliation, High-Impact Practice participation, etc.). NSSE’s Major Field Reports, featuring results for up to ten customized categories of related majors presented alongside comparison groups in the same categories, were intentionally designed to inform department-level improvements in teaching and learning. </w:t>
      </w:r>
    </w:p>
    <w:p w:rsidR="00B43F99" w:rsidRDefault="00B43F99" w:rsidP="00CA2C19">
      <w:pPr>
        <w:pStyle w:val="NSSEBasicText"/>
      </w:pPr>
      <w:r>
        <w:t xml:space="preserve">Deans, department chairs, and faculty may not derive much diagnostic value from institution-wide results, but when the results for their schools or departments are compared to those of other majors on campus or these same majors at comparable institutions the information may get more traction. Disaggregation can also be conducted for the department of residence life, comparing results for students </w:t>
      </w:r>
      <w:r w:rsidR="00705157">
        <w:br w:type="column"/>
      </w:r>
      <w:r>
        <w:t xml:space="preserve">living on campus with those of students living off campus on the </w:t>
      </w:r>
      <w:r>
        <w:rPr>
          <w:iCs/>
        </w:rPr>
        <w:t>Supportive Environment</w:t>
      </w:r>
      <w:r>
        <w:t xml:space="preserve"> and </w:t>
      </w:r>
      <w:r>
        <w:rPr>
          <w:iCs/>
        </w:rPr>
        <w:t>Quality of Interactions</w:t>
      </w:r>
      <w:r>
        <w:t xml:space="preserve"> indicators (for additional examples, see </w:t>
      </w:r>
      <w:r>
        <w:rPr>
          <w:i/>
          <w:iCs/>
        </w:rPr>
        <w:t>Fostering Student Engagement Campuswide—Annual Results 2011</w:t>
      </w:r>
      <w:r>
        <w:t xml:space="preserve">). </w:t>
      </w:r>
    </w:p>
    <w:p w:rsidR="00B43F99" w:rsidRDefault="00B43F99" w:rsidP="00CA2C19">
      <w:pPr>
        <w:pStyle w:val="NSSEBasicText"/>
      </w:pPr>
      <w:r>
        <w:t>The following NSSE items are demographically focused and are designed, in part, to be a pathway for disaggregating data. NSSE results can be disaggregated by student responses to any one of the items listed below. Selecting one of the items as a way to look within results may make results more interesting to specific campus audiences. For example, sort data by student responses to “</w:t>
      </w:r>
      <w:r>
        <w:rPr>
          <w:iCs/>
        </w:rPr>
        <w:t xml:space="preserve">Are you an international student or foreign national?” </w:t>
      </w:r>
      <w:r>
        <w:t xml:space="preserve">These results can then be shared with academic advising, admissions, and international student services for discussions on concurrence and variance in student survey responses. </w:t>
      </w:r>
    </w:p>
    <w:p w:rsidR="00705157" w:rsidRDefault="00705157" w:rsidP="00CA2C19">
      <w:pPr>
        <w:pStyle w:val="NSSEBasicText"/>
      </w:pPr>
    </w:p>
    <w:p w:rsidR="00705157" w:rsidRPr="00B43F99" w:rsidRDefault="00705157" w:rsidP="00CA2C19">
      <w:pPr>
        <w:pStyle w:val="NSSEBasicText"/>
        <w:sectPr w:rsidR="00705157" w:rsidRPr="00B43F99" w:rsidSect="00452B8A">
          <w:type w:val="continuous"/>
          <w:pgSz w:w="12240" w:h="15840"/>
          <w:pgMar w:top="720" w:right="720" w:bottom="720" w:left="720" w:header="720" w:footer="720" w:gutter="0"/>
          <w:cols w:num="2" w:space="432"/>
          <w:docGrid w:linePitch="360"/>
        </w:sectPr>
      </w:pPr>
    </w:p>
    <w:tbl>
      <w:tblPr>
        <w:tblW w:w="10800" w:type="dxa"/>
        <w:tblCellMar>
          <w:left w:w="0" w:type="dxa"/>
          <w:right w:w="0" w:type="dxa"/>
        </w:tblCellMar>
        <w:tblLook w:val="04A0" w:firstRow="1" w:lastRow="0" w:firstColumn="1" w:lastColumn="0" w:noHBand="0" w:noVBand="1"/>
      </w:tblPr>
      <w:tblGrid>
        <w:gridCol w:w="6968"/>
        <w:gridCol w:w="3832"/>
      </w:tblGrid>
      <w:tr w:rsidR="00705157" w:rsidRPr="00705157" w:rsidTr="00705157">
        <w:trPr>
          <w:trHeight w:val="144"/>
        </w:trPr>
        <w:tc>
          <w:tcPr>
            <w:tcW w:w="7105"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115" w:type="dxa"/>
              <w:bottom w:w="58" w:type="dxa"/>
              <w:right w:w="115" w:type="dxa"/>
            </w:tcMar>
            <w:vAlign w:val="bottom"/>
            <w:hideMark/>
          </w:tcPr>
          <w:p w:rsidR="00B43F99" w:rsidRPr="00705157" w:rsidRDefault="00705157" w:rsidP="00685B0F">
            <w:pPr>
              <w:widowControl w:val="0"/>
              <w:spacing w:after="0"/>
              <w:rPr>
                <w:rFonts w:ascii="Calibri" w:hAnsi="Calibri" w:cs="Calibri"/>
                <w:b/>
                <w:bCs/>
                <w:color w:val="FFFFFF" w:themeColor="background1"/>
                <w:kern w:val="28"/>
                <w:sz w:val="20"/>
                <w:szCs w:val="20"/>
                <w14:cntxtAlts/>
              </w:rPr>
            </w:pPr>
            <w:r>
              <w:rPr>
                <w:b/>
                <w:bCs/>
                <w:color w:val="FFFFFF" w:themeColor="background1"/>
                <w:sz w:val="20"/>
                <w:szCs w:val="20"/>
              </w:rPr>
              <w:t>Demographic</w:t>
            </w:r>
            <w:r w:rsidR="00B43F99" w:rsidRPr="00705157">
              <w:rPr>
                <w:b/>
                <w:bCs/>
                <w:color w:val="FFFFFF" w:themeColor="background1"/>
                <w:sz w:val="20"/>
                <w:szCs w:val="20"/>
              </w:rPr>
              <w:t xml:space="preserve"> Items</w:t>
            </w:r>
            <w:r>
              <w:rPr>
                <w:b/>
                <w:bCs/>
                <w:color w:val="FFFFFF" w:themeColor="background1"/>
                <w:sz w:val="20"/>
                <w:szCs w:val="20"/>
              </w:rPr>
              <w:t xml:space="preserve"> </w:t>
            </w:r>
            <w:r w:rsidR="0019526C" w:rsidRPr="00705157">
              <w:rPr>
                <w:color w:val="FFFFFF" w:themeColor="background1"/>
                <w:sz w:val="18"/>
                <w:szCs w:val="18"/>
              </w:rPr>
              <w:t>(*</w:t>
            </w:r>
            <w:r w:rsidRPr="00705157">
              <w:rPr>
                <w:color w:val="FFFFFF" w:themeColor="background1"/>
                <w:sz w:val="18"/>
                <w:szCs w:val="18"/>
              </w:rPr>
              <w:t>subject to</w:t>
            </w:r>
            <w:r w:rsidR="0019526C" w:rsidRPr="00705157">
              <w:rPr>
                <w:color w:val="FFFFFF" w:themeColor="background1"/>
                <w:sz w:val="18"/>
                <w:szCs w:val="18"/>
              </w:rPr>
              <w:t xml:space="preserve"> change, these reflect NSSE 2020)</w:t>
            </w:r>
          </w:p>
        </w:tc>
        <w:tc>
          <w:tcPr>
            <w:tcW w:w="3882"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115" w:type="dxa"/>
              <w:bottom w:w="58" w:type="dxa"/>
              <w:right w:w="58" w:type="dxa"/>
            </w:tcMar>
            <w:vAlign w:val="bottom"/>
            <w:hideMark/>
          </w:tcPr>
          <w:p w:rsidR="00B43F99" w:rsidRPr="00705157" w:rsidRDefault="00B43F99" w:rsidP="00685B0F">
            <w:pPr>
              <w:widowControl w:val="0"/>
              <w:spacing w:after="0"/>
              <w:rPr>
                <w:b/>
                <w:bCs/>
                <w:color w:val="FFFFFF" w:themeColor="background1"/>
                <w:sz w:val="20"/>
                <w:szCs w:val="20"/>
              </w:rPr>
            </w:pPr>
            <w:r w:rsidRPr="00705157">
              <w:rPr>
                <w:b/>
                <w:bCs/>
                <w:color w:val="FFFFFF" w:themeColor="background1"/>
                <w:sz w:val="20"/>
                <w:szCs w:val="20"/>
              </w:rPr>
              <w:t>Relevant Units</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1</w:t>
            </w:r>
            <w:r>
              <w:rPr>
                <w:b/>
                <w:bCs/>
                <w:sz w:val="18"/>
                <w:szCs w:val="18"/>
              </w:rPr>
              <w:t xml:space="preserve">. </w:t>
            </w:r>
            <w:r>
              <w:rPr>
                <w:sz w:val="18"/>
                <w:szCs w:val="18"/>
              </w:rPr>
              <w:t>How many majors do you plan to complete? Please enter your major(s) or expected major(s).</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xml:space="preserve">Academic advising, Academic support services, First-year experience, Registration/registrar’s office, Department chairs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2</w:t>
            </w:r>
            <w:r>
              <w:rPr>
                <w:b/>
                <w:bCs/>
                <w:sz w:val="18"/>
                <w:szCs w:val="18"/>
              </w:rPr>
              <w:t xml:space="preserve">. </w:t>
            </w:r>
            <w:r>
              <w:rPr>
                <w:sz w:val="18"/>
                <w:szCs w:val="18"/>
              </w:rPr>
              <w:t xml:space="preserve">What is your class level?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3</w:t>
            </w:r>
            <w:r>
              <w:rPr>
                <w:b/>
                <w:bCs/>
                <w:sz w:val="18"/>
                <w:szCs w:val="18"/>
              </w:rPr>
              <w:t xml:space="preserve">. </w:t>
            </w:r>
            <w:r>
              <w:rPr>
                <w:sz w:val="18"/>
                <w:szCs w:val="18"/>
              </w:rPr>
              <w:t xml:space="preserve">Thinking about this current academic term, are you a full-time student?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4</w:t>
            </w:r>
            <w:r>
              <w:rPr>
                <w:b/>
                <w:bCs/>
                <w:sz w:val="18"/>
                <w:szCs w:val="18"/>
              </w:rPr>
              <w:t xml:space="preserve">. </w:t>
            </w:r>
            <w:r>
              <w:rPr>
                <w:sz w:val="18"/>
                <w:szCs w:val="18"/>
              </w:rPr>
              <w:t>How many courses are you taking for credit this current academic term? Of these, how many are entirely online?</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Center for teaching &amp; learning, Curriculum committee</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5</w:t>
            </w:r>
            <w:r>
              <w:rPr>
                <w:b/>
                <w:bCs/>
                <w:sz w:val="18"/>
                <w:szCs w:val="18"/>
              </w:rPr>
              <w:t xml:space="preserve">. </w:t>
            </w:r>
            <w:r>
              <w:rPr>
                <w:sz w:val="18"/>
                <w:szCs w:val="18"/>
              </w:rPr>
              <w:t xml:space="preserve">What have most of your grades been up to now at this institution?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xml:space="preserve">Retention committee/task force, Student affairs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6</w:t>
            </w:r>
            <w:r>
              <w:rPr>
                <w:b/>
                <w:bCs/>
                <w:sz w:val="18"/>
                <w:szCs w:val="18"/>
              </w:rPr>
              <w:t xml:space="preserve">. </w:t>
            </w:r>
            <w:r>
              <w:rPr>
                <w:sz w:val="18"/>
                <w:szCs w:val="18"/>
              </w:rPr>
              <w:t xml:space="preserve">Did you begin college at this institution or elsewhere?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tabs>
                <w:tab w:val="left" w:pos="288"/>
              </w:tabs>
              <w:spacing w:after="0"/>
              <w:rPr>
                <w:sz w:val="18"/>
                <w:szCs w:val="18"/>
              </w:rPr>
            </w:pPr>
            <w:r>
              <w:rPr>
                <w:sz w:val="18"/>
                <w:szCs w:val="18"/>
              </w:rPr>
              <w:t>Admissions</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7</w:t>
            </w:r>
            <w:r>
              <w:rPr>
                <w:b/>
                <w:bCs/>
                <w:sz w:val="18"/>
                <w:szCs w:val="18"/>
              </w:rPr>
              <w:t xml:space="preserve">. </w:t>
            </w:r>
            <w:r>
              <w:rPr>
                <w:bCs/>
                <w:sz w:val="18"/>
                <w:szCs w:val="18"/>
              </w:rPr>
              <w:t>Since graduating from high school, which of the following types of schools have you attended other than the one you are now attending? Vocational or technical, community or junior college, 4-year college or university other than this one, none, other</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Cs/>
                <w:sz w:val="18"/>
                <w:szCs w:val="18"/>
              </w:rPr>
              <w:t>Admissions</w:t>
            </w:r>
            <w:r>
              <w:rPr>
                <w:sz w:val="18"/>
                <w:szCs w:val="18"/>
              </w:rPr>
              <w:t xml:space="preserve">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spacing w:after="0"/>
              <w:rPr>
                <w:sz w:val="18"/>
                <w:szCs w:val="18"/>
              </w:rPr>
            </w:pPr>
            <w:r>
              <w:rPr>
                <w:b/>
                <w:bCs/>
                <w:sz w:val="18"/>
                <w:szCs w:val="18"/>
              </w:rPr>
              <w:t>Question 2</w:t>
            </w:r>
            <w:r w:rsidR="00EA3CA6">
              <w:rPr>
                <w:b/>
                <w:bCs/>
                <w:sz w:val="18"/>
                <w:szCs w:val="18"/>
              </w:rPr>
              <w:t>8</w:t>
            </w:r>
            <w:r>
              <w:rPr>
                <w:b/>
                <w:bCs/>
                <w:sz w:val="18"/>
                <w:szCs w:val="18"/>
              </w:rPr>
              <w:t xml:space="preserve">. </w:t>
            </w:r>
            <w:r>
              <w:rPr>
                <w:sz w:val="18"/>
                <w:szCs w:val="18"/>
              </w:rPr>
              <w:t>What is the highest level of education you ever expect to complete?</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Academic advising, Career planning &amp; services, Graduate studies</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2</w:t>
            </w:r>
            <w:r w:rsidR="00EA3CA6">
              <w:rPr>
                <w:b/>
                <w:bCs/>
                <w:sz w:val="18"/>
                <w:szCs w:val="18"/>
              </w:rPr>
              <w:t>9</w:t>
            </w:r>
            <w:r>
              <w:rPr>
                <w:b/>
                <w:bCs/>
                <w:sz w:val="18"/>
                <w:szCs w:val="18"/>
              </w:rPr>
              <w:t xml:space="preserve">. </w:t>
            </w:r>
            <w:r>
              <w:rPr>
                <w:sz w:val="18"/>
                <w:szCs w:val="18"/>
              </w:rPr>
              <w:t>What is the</w:t>
            </w:r>
            <w:r>
              <w:rPr>
                <w:b/>
                <w:bCs/>
                <w:sz w:val="18"/>
                <w:szCs w:val="18"/>
              </w:rPr>
              <w:t xml:space="preserve"> </w:t>
            </w:r>
            <w:r>
              <w:rPr>
                <w:sz w:val="18"/>
                <w:szCs w:val="18"/>
              </w:rPr>
              <w:t xml:space="preserve">highest level of education completed by either of your parents (or those who raised you)?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 xml:space="preserve">Question </w:t>
            </w:r>
            <w:r w:rsidR="00EA3CA6">
              <w:rPr>
                <w:b/>
                <w:bCs/>
                <w:sz w:val="18"/>
                <w:szCs w:val="18"/>
              </w:rPr>
              <w:t>30</w:t>
            </w:r>
            <w:r>
              <w:rPr>
                <w:b/>
                <w:bCs/>
                <w:sz w:val="18"/>
                <w:szCs w:val="18"/>
              </w:rPr>
              <w:t xml:space="preserve">. </w:t>
            </w:r>
            <w:r>
              <w:rPr>
                <w:sz w:val="18"/>
                <w:szCs w:val="18"/>
              </w:rPr>
              <w:t xml:space="preserve">What is your gender identity?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LGBT office</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1</w:t>
            </w:r>
            <w:r>
              <w:rPr>
                <w:b/>
                <w:bCs/>
                <w:sz w:val="18"/>
                <w:szCs w:val="18"/>
              </w:rPr>
              <w:t xml:space="preserve">. </w:t>
            </w:r>
            <w:r>
              <w:rPr>
                <w:sz w:val="18"/>
                <w:szCs w:val="18"/>
              </w:rPr>
              <w:t>Enter your year of birth (e.g., 1994): 19[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2</w:t>
            </w:r>
            <w:r>
              <w:rPr>
                <w:b/>
                <w:bCs/>
                <w:sz w:val="18"/>
                <w:szCs w:val="18"/>
              </w:rPr>
              <w:t xml:space="preserve">. </w:t>
            </w:r>
            <w:r>
              <w:rPr>
                <w:sz w:val="18"/>
                <w:szCs w:val="18"/>
              </w:rPr>
              <w:t xml:space="preserve">Are you an international student or foreign national?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Admissions, International office/student services</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3</w:t>
            </w:r>
            <w:r>
              <w:rPr>
                <w:b/>
                <w:bCs/>
                <w:sz w:val="18"/>
                <w:szCs w:val="18"/>
              </w:rPr>
              <w:t xml:space="preserve">. </w:t>
            </w:r>
            <w:r>
              <w:rPr>
                <w:bCs/>
                <w:sz w:val="18"/>
                <w:szCs w:val="18"/>
              </w:rPr>
              <w:t xml:space="preserve">What is your racial or ethnic identification?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Admissions, Multicultural committee</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4</w:t>
            </w:r>
            <w:r>
              <w:rPr>
                <w:b/>
                <w:bCs/>
                <w:sz w:val="18"/>
                <w:szCs w:val="18"/>
              </w:rPr>
              <w:t xml:space="preserve">. </w:t>
            </w:r>
            <w:r>
              <w:rPr>
                <w:sz w:val="18"/>
                <w:szCs w:val="18"/>
              </w:rPr>
              <w:t xml:space="preserve">Are you a member of a social fraternity or sorority?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xml:space="preserve">Greek life, Student affairs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5</w:t>
            </w:r>
            <w:r>
              <w:rPr>
                <w:b/>
                <w:bCs/>
                <w:sz w:val="18"/>
                <w:szCs w:val="18"/>
              </w:rPr>
              <w:t xml:space="preserve">. </w:t>
            </w:r>
            <w:r>
              <w:rPr>
                <w:sz w:val="18"/>
                <w:szCs w:val="18"/>
              </w:rPr>
              <w:t xml:space="preserve">Which of the following best describes where you are living while attending college?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Commuter services, Residence life</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6</w:t>
            </w:r>
            <w:r>
              <w:rPr>
                <w:b/>
                <w:bCs/>
                <w:sz w:val="18"/>
                <w:szCs w:val="18"/>
              </w:rPr>
              <w:t xml:space="preserve">. </w:t>
            </w:r>
            <w:r>
              <w:rPr>
                <w:sz w:val="18"/>
                <w:szCs w:val="18"/>
              </w:rPr>
              <w:t xml:space="preserve">Are you a student-athlete on a team sponsored by your institution’s athletics department?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xml:space="preserve">Athletics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7</w:t>
            </w:r>
            <w:r>
              <w:rPr>
                <w:b/>
                <w:bCs/>
                <w:sz w:val="18"/>
                <w:szCs w:val="18"/>
              </w:rPr>
              <w:t xml:space="preserve">. </w:t>
            </w:r>
            <w:r>
              <w:rPr>
                <w:sz w:val="18"/>
                <w:szCs w:val="18"/>
              </w:rPr>
              <w:t xml:space="preserve">Are you a current or former member of the U.S. Armed Forces, Reserves, or National Guard?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Veterans services</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Question 3</w:t>
            </w:r>
            <w:r w:rsidR="00EA3CA6">
              <w:rPr>
                <w:b/>
                <w:bCs/>
                <w:sz w:val="18"/>
                <w:szCs w:val="18"/>
              </w:rPr>
              <w:t>8</w:t>
            </w:r>
            <w:r>
              <w:rPr>
                <w:b/>
                <w:bCs/>
                <w:sz w:val="18"/>
                <w:szCs w:val="18"/>
              </w:rPr>
              <w:t xml:space="preserve">. </w:t>
            </w:r>
            <w:r>
              <w:rPr>
                <w:sz w:val="18"/>
                <w:szCs w:val="18"/>
              </w:rPr>
              <w:t>Have you been diagnosed with any disability or impairment?</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 xml:space="preserve">Disability services </w:t>
            </w:r>
          </w:p>
        </w:tc>
      </w:tr>
      <w:tr w:rsidR="00B43F99" w:rsidTr="00685B0F">
        <w:trPr>
          <w:trHeight w:val="20"/>
        </w:trPr>
        <w:tc>
          <w:tcPr>
            <w:tcW w:w="7105"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b/>
                <w:bCs/>
                <w:sz w:val="18"/>
                <w:szCs w:val="18"/>
              </w:rPr>
              <w:t xml:space="preserve">Question 3. </w:t>
            </w:r>
            <w:r>
              <w:rPr>
                <w:sz w:val="18"/>
                <w:szCs w:val="18"/>
              </w:rPr>
              <w:t xml:space="preserve">Which of the following best describes your sexual orientation? </w:t>
            </w:r>
          </w:p>
        </w:tc>
        <w:tc>
          <w:tcPr>
            <w:tcW w:w="3882"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58" w:type="dxa"/>
            </w:tcMar>
            <w:hideMark/>
          </w:tcPr>
          <w:p w:rsidR="00B43F99" w:rsidRDefault="00B43F99" w:rsidP="00E43E24">
            <w:pPr>
              <w:widowControl w:val="0"/>
              <w:spacing w:after="0"/>
              <w:rPr>
                <w:sz w:val="18"/>
                <w:szCs w:val="18"/>
              </w:rPr>
            </w:pPr>
            <w:r>
              <w:rPr>
                <w:sz w:val="18"/>
                <w:szCs w:val="18"/>
              </w:rPr>
              <w:t>LGBT office</w:t>
            </w:r>
          </w:p>
        </w:tc>
      </w:tr>
    </w:tbl>
    <w:p w:rsidR="00B35039" w:rsidRDefault="00B35039" w:rsidP="005E4835">
      <w:pPr>
        <w:spacing w:after="0" w:line="240" w:lineRule="auto"/>
        <w:sectPr w:rsidR="00B35039" w:rsidSect="00B43F99">
          <w:type w:val="continuous"/>
          <w:pgSz w:w="12240" w:h="15840"/>
          <w:pgMar w:top="720" w:right="720" w:bottom="720" w:left="720" w:header="720" w:footer="720" w:gutter="0"/>
          <w:cols w:space="720"/>
          <w:docGrid w:linePitch="360"/>
        </w:sectPr>
      </w:pPr>
    </w:p>
    <w:p w:rsidR="00685B0F" w:rsidRDefault="00685B0F">
      <w:r>
        <w:br w:type="page"/>
      </w:r>
    </w:p>
    <w:tbl>
      <w:tblPr>
        <w:tblStyle w:val="TableGrid"/>
        <w:tblW w:w="0" w:type="auto"/>
        <w:tblLook w:val="04A0" w:firstRow="1" w:lastRow="0" w:firstColumn="1" w:lastColumn="0" w:noHBand="0" w:noVBand="1"/>
      </w:tblPr>
      <w:tblGrid>
        <w:gridCol w:w="10790"/>
      </w:tblGrid>
      <w:tr w:rsidR="00B35039" w:rsidRPr="00685B0F" w:rsidTr="00B35039">
        <w:tc>
          <w:tcPr>
            <w:tcW w:w="10790" w:type="dxa"/>
            <w:tcBorders>
              <w:top w:val="nil"/>
              <w:left w:val="nil"/>
              <w:bottom w:val="nil"/>
              <w:right w:val="nil"/>
            </w:tcBorders>
          </w:tcPr>
          <w:p w:rsidR="00B35039" w:rsidRPr="00685B0F" w:rsidRDefault="00B35039" w:rsidP="00B35039">
            <w:pPr>
              <w:widowControl w:val="0"/>
              <w:jc w:val="center"/>
              <w:rPr>
                <w:b/>
                <w:bCs/>
                <w:sz w:val="24"/>
                <w:szCs w:val="24"/>
              </w:rPr>
            </w:pPr>
            <w:r w:rsidRPr="00685B0F">
              <w:rPr>
                <w:b/>
                <w:bCs/>
                <w:sz w:val="24"/>
                <w:szCs w:val="24"/>
              </w:rPr>
              <w:t>Topical Modules Mapped to Institutional Departments, Units, Committees, and Interest Groups</w:t>
            </w:r>
          </w:p>
        </w:tc>
      </w:tr>
    </w:tbl>
    <w:p w:rsidR="00B35039" w:rsidRPr="00685B0F" w:rsidRDefault="00B35039" w:rsidP="005E4835">
      <w:pPr>
        <w:spacing w:after="0" w:line="240" w:lineRule="auto"/>
        <w:rPr>
          <w:sz w:val="11"/>
          <w:szCs w:val="11"/>
        </w:rPr>
        <w:sectPr w:rsidR="00B35039" w:rsidRPr="00685B0F" w:rsidSect="00B43F99">
          <w:type w:val="continuous"/>
          <w:pgSz w:w="12240" w:h="15840"/>
          <w:pgMar w:top="720" w:right="720" w:bottom="720" w:left="720" w:header="720" w:footer="720" w:gutter="0"/>
          <w:cols w:space="720"/>
          <w:docGrid w:linePitch="360"/>
        </w:sectPr>
      </w:pPr>
    </w:p>
    <w:p w:rsidR="00B35039" w:rsidRDefault="00B35039" w:rsidP="00CA2C19">
      <w:pPr>
        <w:pStyle w:val="NSSEBasicText"/>
      </w:pPr>
      <w:r>
        <w:t xml:space="preserve">Beginning in 2013, institutions have been able to append to the core survey Topical Modules—question sets on designated topics of interest—making it possible for institutions to delve deeper into important aspects of the student experience and to inform campus discussions on student learning and improvement with additional survey data. Module results are particularly useful for topical discussions among campus faculty, staff, and administrators. For conversations on the role of technology in student learning, for example, the </w:t>
      </w:r>
      <w:r>
        <w:rPr>
          <w:iCs/>
        </w:rPr>
        <w:t xml:space="preserve">Learning with Technology </w:t>
      </w:r>
      <w:r>
        <w:t>module provides items about learning with peers, quality of interaction with others on campus, and institutional emphasis on academic support.</w:t>
      </w:r>
    </w:p>
    <w:p w:rsidR="00B35039" w:rsidRDefault="00B35039" w:rsidP="00CA2C19">
      <w:pPr>
        <w:pStyle w:val="NSSEBasicText"/>
        <w:rPr>
          <w:b/>
        </w:rPr>
      </w:pPr>
      <w:r>
        <w:t>To inspire thinking about likely linkages between the modules and campus needs, we mapped the NSSE Topical Modules to particular departments, units, and committees. Our mapping employed common department and program categories and designations, which users should revise, as appropriate, to match the context of their own institution’s organization and committee structure.</w:t>
      </w:r>
    </w:p>
    <w:p w:rsidR="00B35039" w:rsidRDefault="00B35039" w:rsidP="00B35039">
      <w:pPr>
        <w:widowControl w:val="0"/>
        <w:spacing w:line="260" w:lineRule="exact"/>
        <w:rPr>
          <w:rFonts w:ascii="Times New Roman" w:hAnsi="Times New Roman" w:cs="Times New Roman"/>
          <w:b/>
          <w:bCs/>
          <w:sz w:val="21"/>
          <w:szCs w:val="21"/>
        </w:rPr>
        <w:sectPr w:rsidR="00B35039" w:rsidSect="00452B8A">
          <w:type w:val="continuous"/>
          <w:pgSz w:w="12240" w:h="15840"/>
          <w:pgMar w:top="720" w:right="720" w:bottom="720" w:left="720" w:header="720" w:footer="720" w:gutter="0"/>
          <w:cols w:num="2" w:space="432"/>
          <w:docGrid w:linePitch="360"/>
        </w:sectPr>
      </w:pPr>
    </w:p>
    <w:p w:rsidR="00B35039" w:rsidRDefault="00B35039" w:rsidP="00B35039">
      <w:pPr>
        <w:spacing w:after="0" w:line="240" w:lineRule="auto"/>
        <w:rPr>
          <w:rFonts w:ascii="Times New Roman" w:hAnsi="Times New Roman" w:cs="Times New Roman"/>
          <w:sz w:val="24"/>
          <w:szCs w:val="24"/>
        </w:rPr>
      </w:pPr>
    </w:p>
    <w:tbl>
      <w:tblPr>
        <w:tblW w:w="10987" w:type="dxa"/>
        <w:tblCellMar>
          <w:left w:w="0" w:type="dxa"/>
          <w:right w:w="0" w:type="dxa"/>
        </w:tblCellMar>
        <w:tblLook w:val="04A0" w:firstRow="1" w:lastRow="0" w:firstColumn="1" w:lastColumn="0" w:noHBand="0" w:noVBand="1"/>
      </w:tblPr>
      <w:tblGrid>
        <w:gridCol w:w="1846"/>
        <w:gridCol w:w="6382"/>
        <w:gridCol w:w="2759"/>
      </w:tblGrid>
      <w:tr w:rsidR="00705157" w:rsidRPr="00705157" w:rsidTr="00705157">
        <w:trPr>
          <w:trHeight w:val="144"/>
        </w:trPr>
        <w:tc>
          <w:tcPr>
            <w:tcW w:w="1800"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86" w:type="dxa"/>
              <w:bottom w:w="58" w:type="dxa"/>
              <w:right w:w="58" w:type="dxa"/>
            </w:tcMar>
            <w:vAlign w:val="center"/>
            <w:hideMark/>
          </w:tcPr>
          <w:p w:rsidR="00B35039" w:rsidRPr="00705157" w:rsidRDefault="00B35039" w:rsidP="00705157">
            <w:pPr>
              <w:widowControl w:val="0"/>
              <w:spacing w:after="0"/>
              <w:rPr>
                <w:rFonts w:ascii="Calibri" w:hAnsi="Calibri" w:cs="Calibri"/>
                <w:b/>
                <w:bCs/>
                <w:color w:val="FFFFFF" w:themeColor="background1"/>
                <w:kern w:val="28"/>
                <w:sz w:val="19"/>
                <w:szCs w:val="19"/>
                <w14:cntxtAlts/>
              </w:rPr>
            </w:pPr>
            <w:r w:rsidRPr="00705157">
              <w:rPr>
                <w:b/>
                <w:bCs/>
                <w:color w:val="FFFFFF" w:themeColor="background1"/>
                <w:sz w:val="19"/>
                <w:szCs w:val="19"/>
              </w:rPr>
              <w:t>Module Name</w:t>
            </w:r>
          </w:p>
        </w:tc>
        <w:tc>
          <w:tcPr>
            <w:tcW w:w="6225"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rsidR="00B35039" w:rsidRPr="00705157" w:rsidRDefault="00B35039" w:rsidP="00705157">
            <w:pPr>
              <w:widowControl w:val="0"/>
              <w:spacing w:after="0"/>
              <w:rPr>
                <w:b/>
                <w:bCs/>
                <w:color w:val="FFFFFF" w:themeColor="background1"/>
                <w:sz w:val="19"/>
                <w:szCs w:val="19"/>
              </w:rPr>
            </w:pPr>
            <w:r w:rsidRPr="00705157">
              <w:rPr>
                <w:b/>
                <w:bCs/>
                <w:color w:val="FFFFFF" w:themeColor="background1"/>
                <w:sz w:val="19"/>
                <w:szCs w:val="19"/>
              </w:rPr>
              <w:t>Module Description</w:t>
            </w:r>
          </w:p>
        </w:tc>
        <w:tc>
          <w:tcPr>
            <w:tcW w:w="2691"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rsidR="00B35039" w:rsidRPr="00705157" w:rsidRDefault="00B35039" w:rsidP="00705157">
            <w:pPr>
              <w:widowControl w:val="0"/>
              <w:spacing w:after="0"/>
              <w:rPr>
                <w:b/>
                <w:bCs/>
                <w:color w:val="FFFFFF" w:themeColor="background1"/>
                <w:sz w:val="19"/>
                <w:szCs w:val="19"/>
              </w:rPr>
            </w:pPr>
            <w:r w:rsidRPr="00705157">
              <w:rPr>
                <w:b/>
                <w:bCs/>
                <w:color w:val="FFFFFF" w:themeColor="background1"/>
                <w:sz w:val="19"/>
                <w:szCs w:val="19"/>
              </w:rPr>
              <w:t>Relevant Units</w:t>
            </w:r>
          </w:p>
        </w:tc>
      </w:tr>
      <w:tr w:rsidR="00B35039"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Academic Advising</w:t>
            </w:r>
            <w:r w:rsidR="00D67ADC">
              <w:rPr>
                <w:b/>
                <w:bCs/>
                <w:sz w:val="19"/>
                <w:szCs w:val="19"/>
              </w:rPr>
              <w:t xml:space="preserve"> </w:t>
            </w:r>
            <w:r w:rsidR="00D67ADC">
              <w:rPr>
                <w:sz w:val="19"/>
                <w:szCs w:val="19"/>
              </w:rPr>
              <w:t>(Available 2013–2019; revised in 2020)</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D67ADC" w:rsidP="00705157">
            <w:pPr>
              <w:widowControl w:val="0"/>
              <w:spacing w:after="0"/>
              <w:rPr>
                <w:sz w:val="19"/>
                <w:szCs w:val="19"/>
              </w:rPr>
            </w:pPr>
            <w:r>
              <w:rPr>
                <w:sz w:val="19"/>
                <w:szCs w:val="19"/>
              </w:rPr>
              <w:t xml:space="preserve">The original </w:t>
            </w:r>
            <w:r w:rsidR="00B35039">
              <w:rPr>
                <w:sz w:val="19"/>
                <w:szCs w:val="19"/>
              </w:rPr>
              <w:t>module examines students’ experiences with academic advising including frequency, accessibility, and types of information provided. It also asks students to identify their primary source of advice. The module complements a question on the core survey about the quality of students’ interactions with academic advisors.</w:t>
            </w:r>
            <w:r w:rsidR="00ED649A">
              <w:rPr>
                <w:sz w:val="19"/>
                <w:szCs w:val="19"/>
              </w:rPr>
              <w:t xml:space="preserve"> </w:t>
            </w:r>
            <w:r>
              <w:rPr>
                <w:sz w:val="19"/>
                <w:szCs w:val="19"/>
              </w:rPr>
              <w:t>U</w:t>
            </w:r>
            <w:r w:rsidRPr="00D67ADC">
              <w:rPr>
                <w:sz w:val="19"/>
                <w:szCs w:val="19"/>
              </w:rPr>
              <w:t xml:space="preserve">pdated for NSSE 2020, </w:t>
            </w:r>
            <w:r>
              <w:rPr>
                <w:sz w:val="19"/>
                <w:szCs w:val="19"/>
              </w:rPr>
              <w:t xml:space="preserve">this set examines </w:t>
            </w:r>
            <w:r w:rsidRPr="00D67ADC">
              <w:rPr>
                <w:sz w:val="19"/>
                <w:szCs w:val="19"/>
              </w:rPr>
              <w:t xml:space="preserve">students' experiences with academic advising, including frequency of interaction with advisors and advising practices that reflect NACADA core values. It also asks students to identify who has been most helpful.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Academic advising, Registration/registrar’s office, Retention committee/task force</w:t>
            </w:r>
          </w:p>
        </w:tc>
      </w:tr>
      <w:tr w:rsidR="00B35039"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 xml:space="preserve">Civic Engagement </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Adapted from a pilot survey developed by the American Association of State Colleges and Universities, this module asks students to assess their conflict resolution skills and examines how often students have engaged with local or campus and state/national/global issues. The module complements questions on the core survey about service-learning, community service, or volunteer work, and about becoming an informed and active citizen.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Community service, Cultural centers, Political/social science studies, Service-learning office, Social justice studies, Town &amp; gown committee</w:t>
            </w:r>
          </w:p>
        </w:tc>
      </w:tr>
      <w:tr w:rsidR="00B35039"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Development of Transferable Skills</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Adapted from a survey piloted by the American Association of State Colleges and Universities, this module examines activities that develop useful and transferable skills for the workplace such as verbal and written fluency and analytic inquiry. The module complements core survey questions about higher-order learning, reflective and integrative learning, and students’ perceptions of their development in a variety of areas.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Career planning &amp; services, Curriculum committee, General education, Integrative learning, Interdisciplinary studies</w:t>
            </w:r>
          </w:p>
        </w:tc>
      </w:tr>
      <w:tr w:rsidR="00B35039"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 xml:space="preserve">Learning with Technology </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Developed in partnership with EDUCAUSE, these questions examine the role of technology in student learning, focusing on usage, contribution to learning, and perceptions of institutional support. This module complements core survey questions about learning with peers, quality of interactions with others, and institutional emphasis on academic support.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Faculty senate, Instructional technology, Retention committee/task force, SoTL </w:t>
            </w:r>
          </w:p>
        </w:tc>
      </w:tr>
      <w:tr w:rsidR="00B35039"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Experiences with Writing</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This module is the result of an ongoing collaboration between NSSE and the Council of Writing Program Administrators. Touching on three aspects of good writing assignments— interactivity, meaning-making, and clarity—the questions complement those on the core survey about how much writing students do, the nature of their course assignments, and perceived gains in written expression.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Academic success center, Integrative learning, Interdisciplinary studies, Tutoring, Writing center/programs</w:t>
            </w:r>
          </w:p>
        </w:tc>
      </w:tr>
      <w:tr w:rsidR="00B35039" w:rsidTr="00705157">
        <w:trPr>
          <w:trHeight w:val="360"/>
        </w:trPr>
        <w:tc>
          <w:tcPr>
            <w:tcW w:w="180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 xml:space="preserve">Experiences with Information Literacy </w:t>
            </w:r>
          </w:p>
        </w:tc>
        <w:tc>
          <w:tcPr>
            <w:tcW w:w="62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Developed in collaboration with college and university librarians, this module asks students about their use of information and how much their instructors emphasized the proper use of information sources. This module complements questions on the core survey about higher-order learning and how much writing students do. </w:t>
            </w:r>
          </w:p>
        </w:tc>
        <w:tc>
          <w:tcPr>
            <w:tcW w:w="269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Curriculum committee, General education, Library, Provost’s office, Information literacy committee</w:t>
            </w:r>
          </w:p>
        </w:tc>
      </w:tr>
    </w:tbl>
    <w:p w:rsidR="007C4F82" w:rsidRDefault="007C4F82" w:rsidP="00B3503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05157" w:rsidRPr="00705157" w:rsidRDefault="00705157" w:rsidP="00705157">
      <w:pPr>
        <w:jc w:val="center"/>
        <w:rPr>
          <w:b/>
          <w:bCs/>
          <w:sz w:val="24"/>
          <w:szCs w:val="24"/>
        </w:rPr>
      </w:pPr>
      <w:r w:rsidRPr="00705157">
        <w:rPr>
          <w:b/>
          <w:bCs/>
          <w:sz w:val="24"/>
          <w:szCs w:val="24"/>
        </w:rPr>
        <w:t>Topical Modules Mapped to Institutional Departments, Units, Committees, and Interest Groups (continued)</w:t>
      </w:r>
    </w:p>
    <w:tbl>
      <w:tblPr>
        <w:tblW w:w="10987" w:type="dxa"/>
        <w:tblCellMar>
          <w:left w:w="0" w:type="dxa"/>
          <w:right w:w="0" w:type="dxa"/>
        </w:tblCellMar>
        <w:tblLook w:val="04A0" w:firstRow="1" w:lastRow="0" w:firstColumn="1" w:lastColumn="0" w:noHBand="0" w:noVBand="1"/>
      </w:tblPr>
      <w:tblGrid>
        <w:gridCol w:w="1830"/>
        <w:gridCol w:w="6225"/>
        <w:gridCol w:w="195"/>
        <w:gridCol w:w="2737"/>
      </w:tblGrid>
      <w:tr w:rsidR="00705157" w:rsidRPr="00705157" w:rsidTr="00705157">
        <w:trPr>
          <w:trHeight w:val="144"/>
        </w:trPr>
        <w:tc>
          <w:tcPr>
            <w:tcW w:w="1830"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86" w:type="dxa"/>
              <w:bottom w:w="58" w:type="dxa"/>
              <w:right w:w="58" w:type="dxa"/>
            </w:tcMar>
            <w:vAlign w:val="center"/>
            <w:hideMark/>
          </w:tcPr>
          <w:p w:rsidR="00705157" w:rsidRPr="00705157" w:rsidRDefault="00705157" w:rsidP="00ED649A">
            <w:pPr>
              <w:widowControl w:val="0"/>
              <w:spacing w:after="0"/>
              <w:rPr>
                <w:rFonts w:ascii="Calibri" w:hAnsi="Calibri" w:cs="Calibri"/>
                <w:b/>
                <w:bCs/>
                <w:color w:val="FFFFFF" w:themeColor="background1"/>
                <w:kern w:val="28"/>
                <w:sz w:val="19"/>
                <w:szCs w:val="19"/>
                <w14:cntxtAlts/>
              </w:rPr>
            </w:pPr>
            <w:r w:rsidRPr="00705157">
              <w:rPr>
                <w:b/>
                <w:bCs/>
                <w:color w:val="FFFFFF" w:themeColor="background1"/>
                <w:sz w:val="19"/>
                <w:szCs w:val="19"/>
              </w:rPr>
              <w:t>Module Name</w:t>
            </w:r>
          </w:p>
        </w:tc>
        <w:tc>
          <w:tcPr>
            <w:tcW w:w="6225" w:type="dxa"/>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rsidR="00705157" w:rsidRPr="00705157" w:rsidRDefault="00705157" w:rsidP="00ED649A">
            <w:pPr>
              <w:widowControl w:val="0"/>
              <w:spacing w:after="0"/>
              <w:rPr>
                <w:b/>
                <w:bCs/>
                <w:color w:val="FFFFFF" w:themeColor="background1"/>
                <w:sz w:val="19"/>
                <w:szCs w:val="19"/>
              </w:rPr>
            </w:pPr>
            <w:r w:rsidRPr="00705157">
              <w:rPr>
                <w:b/>
                <w:bCs/>
                <w:color w:val="FFFFFF" w:themeColor="background1"/>
                <w:sz w:val="19"/>
                <w:szCs w:val="19"/>
              </w:rPr>
              <w:t>Module Description</w:t>
            </w:r>
          </w:p>
        </w:tc>
        <w:tc>
          <w:tcPr>
            <w:tcW w:w="2932" w:type="dxa"/>
            <w:gridSpan w:val="2"/>
            <w:tcBorders>
              <w:top w:val="single" w:sz="4" w:space="0" w:color="C0C0C0"/>
              <w:left w:val="single" w:sz="4" w:space="0" w:color="C0C0C0"/>
              <w:bottom w:val="single" w:sz="4" w:space="0" w:color="C0C0C0"/>
              <w:right w:val="single" w:sz="4" w:space="0" w:color="C0C0C0"/>
            </w:tcBorders>
            <w:shd w:val="clear" w:color="auto" w:fill="002D62" w:themeFill="background2"/>
            <w:tcMar>
              <w:top w:w="58" w:type="dxa"/>
              <w:left w:w="58" w:type="dxa"/>
              <w:bottom w:w="58" w:type="dxa"/>
              <w:right w:w="58" w:type="dxa"/>
            </w:tcMar>
            <w:vAlign w:val="center"/>
            <w:hideMark/>
          </w:tcPr>
          <w:p w:rsidR="00705157" w:rsidRPr="00705157" w:rsidRDefault="00705157" w:rsidP="00ED649A">
            <w:pPr>
              <w:widowControl w:val="0"/>
              <w:spacing w:after="0"/>
              <w:rPr>
                <w:b/>
                <w:bCs/>
                <w:color w:val="FFFFFF" w:themeColor="background1"/>
                <w:sz w:val="19"/>
                <w:szCs w:val="19"/>
              </w:rPr>
            </w:pPr>
            <w:r w:rsidRPr="00705157">
              <w:rPr>
                <w:b/>
                <w:bCs/>
                <w:color w:val="FFFFFF" w:themeColor="background1"/>
                <w:sz w:val="19"/>
                <w:szCs w:val="19"/>
              </w:rPr>
              <w:t>Relevant Units</w:t>
            </w:r>
          </w:p>
        </w:tc>
      </w:tr>
      <w:tr w:rsidR="00B35039" w:rsidTr="00705157">
        <w:trPr>
          <w:trHeight w:val="2118"/>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First-Year Experiences and Senior Transitions</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This module includes a set of items only for first-year students and a set only for seniors (based on institution-reported class level), with questions adapted from the Beginning College Survey of Student Engagement and the Strategic National Arts Alumni Project (with partial support from the National Endowment for the Arts), respectively. The first-year items focus on academic perseverance, help-seeking behaviors, and institutional commitment, while the senior items explore post-graduation plans, links between the academic major and future plans, and confidence in skill development.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Academic advising, Career planning &amp; services, First-year experience, Learning support, Retention committee/task force, Student affairs</w:t>
            </w:r>
          </w:p>
        </w:tc>
      </w:tr>
      <w:tr w:rsidR="00B35039" w:rsidTr="00705157">
        <w:trPr>
          <w:trHeight w:val="1665"/>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Global Learning</w:t>
            </w:r>
          </w:p>
          <w:p w:rsidR="00B35039" w:rsidRDefault="00B35039" w:rsidP="00705157">
            <w:pPr>
              <w:widowControl w:val="0"/>
              <w:spacing w:after="0"/>
              <w:rPr>
                <w:b/>
                <w:bCs/>
                <w:sz w:val="19"/>
                <w:szCs w:val="19"/>
              </w:rPr>
            </w:pPr>
            <w:r>
              <w:rPr>
                <w:sz w:val="19"/>
                <w:szCs w:val="19"/>
              </w:rPr>
              <w:t>(Added in 2016; replaces Global Perspectives—Cognitive and Social)</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NSSE's Global Learning module assesses student experiences and coursework that emphasize global affairs, world cultures, nationalities, religions, and other international topics. The module complements items on the core NSSE questionnaire about student experiences with people from different backgrounds, course emphasis on integrative and reflective learning, and participation in study abroad.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Area studies, Cultural centers, International office/student services, Study abroad programs/office </w:t>
            </w:r>
          </w:p>
        </w:tc>
      </w:tr>
      <w:tr w:rsidR="00B35039" w:rsidTr="00705157">
        <w:trPr>
          <w:trHeight w:val="1884"/>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sz w:val="19"/>
                <w:szCs w:val="19"/>
              </w:rPr>
            </w:pPr>
            <w:r>
              <w:rPr>
                <w:b/>
                <w:bCs/>
                <w:sz w:val="19"/>
                <w:szCs w:val="19"/>
              </w:rPr>
              <w:t xml:space="preserve">Global Perspectives—Cognitive and Social </w:t>
            </w:r>
            <w:r>
              <w:rPr>
                <w:sz w:val="19"/>
                <w:szCs w:val="19"/>
              </w:rPr>
              <w:t>(Available 2013–2015; replaced in 2016 by Global Learning)</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rPr>
                <w:sz w:val="19"/>
                <w:szCs w:val="19"/>
              </w:rPr>
            </w:pPr>
            <w:r>
              <w:rPr>
                <w:sz w:val="19"/>
                <w:szCs w:val="19"/>
              </w:rPr>
              <w:t xml:space="preserve">Partnering with the Global Perspective Institute, NSSE derived a short module from the Global Perspective Inventory (GPI) to probe the cognitive and social elements of a global perspective, asking about experiences with global learning and views on intercultural understanding. This module complements questions on the core survey about student experiences with people from different backgrounds, course emphasis on integrative and reflective learning, and participation in study abroad.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rPr>
                <w:sz w:val="19"/>
                <w:szCs w:val="19"/>
              </w:rPr>
            </w:pPr>
            <w:r>
              <w:rPr>
                <w:sz w:val="19"/>
                <w:szCs w:val="19"/>
              </w:rPr>
              <w:t xml:space="preserve">Area studies, Cultural centers, International office/student services, Study abroad programs/office </w:t>
            </w:r>
          </w:p>
        </w:tc>
      </w:tr>
      <w:tr w:rsidR="00B35039" w:rsidTr="00705157">
        <w:trPr>
          <w:trHeight w:val="2151"/>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Inclusiveness and Engagement with Cultural Diversity</w:t>
            </w:r>
          </w:p>
          <w:p w:rsidR="00B35039" w:rsidRDefault="00B35039" w:rsidP="00705157">
            <w:pPr>
              <w:widowControl w:val="0"/>
              <w:spacing w:after="0"/>
              <w:rPr>
                <w:sz w:val="19"/>
                <w:szCs w:val="19"/>
              </w:rPr>
            </w:pPr>
            <w:r>
              <w:rPr>
                <w:sz w:val="19"/>
                <w:szCs w:val="19"/>
              </w:rPr>
              <w:t>(Added in 2017; replaces Experiences with Diverse Perspectives)</w:t>
            </w:r>
          </w:p>
          <w:p w:rsidR="00B35039" w:rsidRDefault="00B35039" w:rsidP="00705157">
            <w:pPr>
              <w:widowControl w:val="0"/>
              <w:spacing w:after="0"/>
              <w:rPr>
                <w:b/>
                <w:bCs/>
                <w:sz w:val="19"/>
                <w:szCs w:val="19"/>
              </w:rPr>
            </w:pPr>
            <w:r>
              <w:rPr>
                <w:b/>
                <w:bCs/>
                <w:sz w:val="19"/>
                <w:szCs w:val="19"/>
              </w:rPr>
              <w:t> </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This module examines environments, processes, and activities that reflect the engagement and validation of cultural diversity and promote greater understanding of societal differences. Questions explore students’ exposure to inclusive teaching practices and intercultural learning; perceptions of institutional values and commitment regarding diversity; and participation in diversity-related programming and coursework. Questions measuring inclusiveness of the campus environment are based on the recently launched Culturally Engaging Campus Environments survey.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spacing w:after="0"/>
              <w:rPr>
                <w:sz w:val="19"/>
                <w:szCs w:val="19"/>
              </w:rPr>
            </w:pPr>
            <w:r>
              <w:rPr>
                <w:sz w:val="19"/>
                <w:szCs w:val="19"/>
              </w:rPr>
              <w:t xml:space="preserve">Cultural centers, General education, Student affairs </w:t>
            </w:r>
          </w:p>
        </w:tc>
      </w:tr>
      <w:tr w:rsidR="00B35039" w:rsidTr="00705157">
        <w:trPr>
          <w:trHeight w:val="2064"/>
        </w:trPr>
        <w:tc>
          <w:tcPr>
            <w:tcW w:w="1830" w:type="dxa"/>
            <w:tcBorders>
              <w:top w:val="single" w:sz="4" w:space="0" w:color="C0C0C0"/>
              <w:left w:val="single" w:sz="4" w:space="0" w:color="C0C0C0"/>
              <w:bottom w:val="single" w:sz="4" w:space="0" w:color="C0C0C0"/>
              <w:right w:val="single" w:sz="4" w:space="0" w:color="C0C0C0"/>
            </w:tcBorders>
            <w:tcMar>
              <w:top w:w="58" w:type="dxa"/>
              <w:left w:w="86" w:type="dxa"/>
              <w:bottom w:w="58" w:type="dxa"/>
              <w:right w:w="58" w:type="dxa"/>
            </w:tcMar>
            <w:vAlign w:val="center"/>
            <w:hideMark/>
          </w:tcPr>
          <w:p w:rsidR="00B35039" w:rsidRDefault="00B35039" w:rsidP="00705157">
            <w:pPr>
              <w:widowControl w:val="0"/>
              <w:spacing w:after="0"/>
              <w:rPr>
                <w:b/>
                <w:bCs/>
                <w:sz w:val="19"/>
                <w:szCs w:val="19"/>
              </w:rPr>
            </w:pPr>
            <w:r>
              <w:rPr>
                <w:b/>
                <w:bCs/>
                <w:sz w:val="19"/>
                <w:szCs w:val="19"/>
              </w:rPr>
              <w:t xml:space="preserve">Experiences with Diverse Perspectives </w:t>
            </w:r>
            <w:r>
              <w:rPr>
                <w:sz w:val="19"/>
                <w:szCs w:val="19"/>
              </w:rPr>
              <w:t>(Available 2013–2016; replaced in 2017 by Inclusiveness and Engagement with Cultural Diversity)</w:t>
            </w:r>
          </w:p>
        </w:tc>
        <w:tc>
          <w:tcPr>
            <w:tcW w:w="642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rPr>
                <w:sz w:val="19"/>
                <w:szCs w:val="19"/>
              </w:rPr>
            </w:pPr>
            <w:r>
              <w:rPr>
                <w:sz w:val="19"/>
                <w:szCs w:val="19"/>
              </w:rPr>
              <w:t xml:space="preserve">This module examines activities that promote greater understanding of societal differences. The module complements questions on the core survey about experiences with people from different backgrounds, diverse perspectives in course discussions and assignments, and the extent to which institutions encourage contact among students from different backgrounds. </w:t>
            </w:r>
          </w:p>
        </w:tc>
        <w:tc>
          <w:tcPr>
            <w:tcW w:w="273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B35039" w:rsidRDefault="00B35039" w:rsidP="00705157">
            <w:pPr>
              <w:widowControl w:val="0"/>
              <w:rPr>
                <w:sz w:val="19"/>
                <w:szCs w:val="19"/>
              </w:rPr>
            </w:pPr>
            <w:r>
              <w:rPr>
                <w:sz w:val="19"/>
                <w:szCs w:val="19"/>
              </w:rPr>
              <w:t xml:space="preserve">Cultural centers, General education, Student affairs </w:t>
            </w:r>
          </w:p>
        </w:tc>
      </w:tr>
    </w:tbl>
    <w:p w:rsidR="002F1086" w:rsidRDefault="002E49A3" w:rsidP="005E4835">
      <w:pPr>
        <w:spacing w:after="0" w:line="240" w:lineRule="auto"/>
      </w:pPr>
      <w:r>
        <w:br w:type="page"/>
      </w:r>
    </w:p>
    <w:p w:rsidR="002F1086" w:rsidRPr="002F1086" w:rsidRDefault="002F1086" w:rsidP="002F1086">
      <w:pPr>
        <w:shd w:val="clear" w:color="auto" w:fill="D8E5F8" w:themeFill="accent2" w:themeFillTint="33"/>
        <w:spacing w:after="0" w:line="240" w:lineRule="auto"/>
        <w:jc w:val="center"/>
        <w:rPr>
          <w:sz w:val="15"/>
          <w:szCs w:val="15"/>
        </w:rPr>
      </w:pPr>
    </w:p>
    <w:p w:rsidR="002F1086" w:rsidRDefault="002F1086" w:rsidP="002F1086">
      <w:pPr>
        <w:shd w:val="clear" w:color="auto" w:fill="D8E5F8" w:themeFill="accent2" w:themeFillTint="33"/>
        <w:spacing w:after="0" w:line="240" w:lineRule="auto"/>
        <w:jc w:val="center"/>
        <w:rPr>
          <w:b/>
          <w:bCs/>
          <w:sz w:val="24"/>
          <w:szCs w:val="24"/>
        </w:rPr>
      </w:pPr>
      <w:r w:rsidRPr="002F1086">
        <w:rPr>
          <w:b/>
          <w:bCs/>
          <w:sz w:val="24"/>
          <w:szCs w:val="24"/>
        </w:rPr>
        <w:t>UNIT GROUPS MAPPED TO NSSE ITEMS</w:t>
      </w:r>
    </w:p>
    <w:p w:rsidR="00705157" w:rsidRPr="00705157" w:rsidRDefault="00705157" w:rsidP="00705157">
      <w:pPr>
        <w:shd w:val="clear" w:color="auto" w:fill="D8E5F8" w:themeFill="accent2" w:themeFillTint="33"/>
        <w:tabs>
          <w:tab w:val="left" w:pos="5231"/>
          <w:tab w:val="center" w:pos="5400"/>
        </w:tabs>
        <w:spacing w:after="0" w:line="240" w:lineRule="auto"/>
        <w:rPr>
          <w:b/>
          <w:bCs/>
          <w:sz w:val="10"/>
          <w:szCs w:val="10"/>
        </w:rPr>
      </w:pPr>
      <w:r w:rsidRPr="00705157">
        <w:rPr>
          <w:b/>
          <w:bCs/>
          <w:sz w:val="10"/>
          <w:szCs w:val="10"/>
        </w:rPr>
        <w:tab/>
      </w:r>
      <w:r w:rsidRPr="00705157">
        <w:rPr>
          <w:b/>
          <w:bCs/>
          <w:sz w:val="10"/>
          <w:szCs w:val="10"/>
        </w:rPr>
        <w:tab/>
      </w:r>
    </w:p>
    <w:p w:rsidR="002F1086" w:rsidRPr="00705157" w:rsidRDefault="002F1086" w:rsidP="002F1086">
      <w:pPr>
        <w:shd w:val="clear" w:color="auto" w:fill="D8E5F8" w:themeFill="accent2" w:themeFillTint="33"/>
        <w:spacing w:after="0" w:line="240" w:lineRule="auto"/>
        <w:rPr>
          <w:sz w:val="8"/>
          <w:szCs w:val="8"/>
        </w:rPr>
        <w:sectPr w:rsidR="002F1086" w:rsidRPr="00705157" w:rsidSect="00BF335F">
          <w:type w:val="continuous"/>
          <w:pgSz w:w="12240" w:h="15840"/>
          <w:pgMar w:top="720" w:right="720" w:bottom="720" w:left="720" w:header="720" w:footer="432" w:gutter="0"/>
          <w:cols w:space="720"/>
          <w:docGrid w:linePitch="360"/>
        </w:sectPr>
      </w:pPr>
    </w:p>
    <w:p w:rsidR="002F1086" w:rsidRDefault="002F1086" w:rsidP="00705157">
      <w:pPr>
        <w:shd w:val="clear" w:color="auto" w:fill="D8E5F8" w:themeFill="accent2" w:themeFillTint="33"/>
        <w:spacing w:after="120" w:line="240" w:lineRule="auto"/>
        <w:ind w:left="360" w:hanging="360"/>
      </w:pPr>
      <w:r>
        <w:t>1. Academic advising, Academic success center, Academic support services, Learning support, Tutoring</w:t>
      </w:r>
    </w:p>
    <w:p w:rsidR="002F1086" w:rsidRDefault="002F1086" w:rsidP="00705157">
      <w:pPr>
        <w:shd w:val="clear" w:color="auto" w:fill="D8E5F8" w:themeFill="accent2" w:themeFillTint="33"/>
        <w:spacing w:after="120" w:line="240" w:lineRule="auto"/>
        <w:ind w:left="360" w:hanging="360"/>
      </w:pPr>
      <w:r>
        <w:t>2. Academic affairs, Academic departments, Department chairs</w:t>
      </w:r>
    </w:p>
    <w:p w:rsidR="002F1086" w:rsidRDefault="002F1086" w:rsidP="00705157">
      <w:pPr>
        <w:shd w:val="clear" w:color="auto" w:fill="D8E5F8" w:themeFill="accent2" w:themeFillTint="33"/>
        <w:spacing w:after="120" w:line="240" w:lineRule="auto"/>
        <w:ind w:left="360" w:hanging="360"/>
      </w:pPr>
      <w:r>
        <w:t>3. Activities advisors, Student activities, Student affairs</w:t>
      </w:r>
    </w:p>
    <w:p w:rsidR="002F1086" w:rsidRDefault="002F1086" w:rsidP="00705157">
      <w:pPr>
        <w:shd w:val="clear" w:color="auto" w:fill="D8E5F8" w:themeFill="accent2" w:themeFillTint="33"/>
        <w:spacing w:after="120" w:line="240" w:lineRule="auto"/>
        <w:ind w:left="360" w:hanging="360"/>
      </w:pPr>
      <w:r>
        <w:t xml:space="preserve">4. Administrative offices, President’s office, Provost’s </w:t>
      </w:r>
      <w:r>
        <w:br/>
        <w:t>office</w:t>
      </w:r>
    </w:p>
    <w:p w:rsidR="002F1086" w:rsidRDefault="002F1086" w:rsidP="00705157">
      <w:pPr>
        <w:shd w:val="clear" w:color="auto" w:fill="D8E5F8" w:themeFill="accent2" w:themeFillTint="33"/>
        <w:spacing w:after="120" w:line="240" w:lineRule="auto"/>
        <w:ind w:left="360" w:hanging="360"/>
      </w:pPr>
      <w:r>
        <w:t>5. Admissions, Enrollment management, Financial aid, Registration/registrar’s office</w:t>
      </w:r>
    </w:p>
    <w:p w:rsidR="002F1086" w:rsidRDefault="002F1086" w:rsidP="00705157">
      <w:pPr>
        <w:shd w:val="clear" w:color="auto" w:fill="D8E5F8" w:themeFill="accent2" w:themeFillTint="33"/>
        <w:spacing w:after="120" w:line="240" w:lineRule="auto"/>
        <w:ind w:left="360" w:hanging="360"/>
      </w:pPr>
      <w:r>
        <w:t>6. Alumni affairs</w:t>
      </w:r>
    </w:p>
    <w:p w:rsidR="002F1086" w:rsidRDefault="002F1086" w:rsidP="00705157">
      <w:pPr>
        <w:shd w:val="clear" w:color="auto" w:fill="D8E5F8" w:themeFill="accent2" w:themeFillTint="33"/>
        <w:spacing w:after="120" w:line="240" w:lineRule="auto"/>
        <w:ind w:left="360" w:hanging="360"/>
      </w:pPr>
      <w:r>
        <w:t xml:space="preserve">7. Area studies, International office/student services, </w:t>
      </w:r>
      <w:r>
        <w:br/>
        <w:t>Study abroad programs/office</w:t>
      </w:r>
    </w:p>
    <w:p w:rsidR="002F1086" w:rsidRDefault="002F1086" w:rsidP="00705157">
      <w:pPr>
        <w:shd w:val="clear" w:color="auto" w:fill="D8E5F8" w:themeFill="accent2" w:themeFillTint="33"/>
        <w:spacing w:after="120" w:line="240" w:lineRule="auto"/>
        <w:ind w:left="360" w:hanging="360"/>
      </w:pPr>
      <w:r>
        <w:t>8. Art museum, Fine &amp; performing arts, Performing arts center</w:t>
      </w:r>
    </w:p>
    <w:p w:rsidR="002F1086" w:rsidRDefault="002F1086" w:rsidP="00705157">
      <w:pPr>
        <w:shd w:val="clear" w:color="auto" w:fill="D8E5F8" w:themeFill="accent2" w:themeFillTint="33"/>
        <w:spacing w:after="120" w:line="240" w:lineRule="auto"/>
        <w:ind w:left="360" w:hanging="360"/>
      </w:pPr>
      <w:r>
        <w:t>9. Athletics, Campus climate committee, Commuter services, Greek life, Health services/center, Parking services, Recreational &amp; fitness center, Residence life</w:t>
      </w:r>
    </w:p>
    <w:p w:rsidR="002F1086" w:rsidRDefault="002F1086" w:rsidP="00705157">
      <w:pPr>
        <w:shd w:val="clear" w:color="auto" w:fill="D8E5F8" w:themeFill="accent2" w:themeFillTint="33"/>
        <w:spacing w:after="120" w:line="240" w:lineRule="auto"/>
        <w:ind w:left="360" w:hanging="360"/>
      </w:pPr>
      <w:r>
        <w:t>10. Career planning &amp; services</w:t>
      </w:r>
    </w:p>
    <w:p w:rsidR="002F1086" w:rsidRDefault="002F1086" w:rsidP="00705157">
      <w:pPr>
        <w:shd w:val="clear" w:color="auto" w:fill="D8E5F8" w:themeFill="accent2" w:themeFillTint="33"/>
        <w:spacing w:after="120" w:line="240" w:lineRule="auto"/>
        <w:ind w:left="360" w:hanging="360"/>
      </w:pPr>
      <w:r>
        <w:t xml:space="preserve">11. Center for teaching &amp; learning, Instructional </w:t>
      </w:r>
      <w:r>
        <w:br/>
        <w:t>technology, Scholarship of teaching &amp; learning (SoTL)</w:t>
      </w:r>
    </w:p>
    <w:p w:rsidR="002F1086" w:rsidRDefault="002F1086" w:rsidP="00705157">
      <w:pPr>
        <w:shd w:val="clear" w:color="auto" w:fill="D8E5F8" w:themeFill="accent2" w:themeFillTint="33"/>
        <w:spacing w:after="120" w:line="240" w:lineRule="auto"/>
      </w:pPr>
      <w:r>
        <w:t>12. Civic engagement, Community service, Service-learning office, Social justice studies, Town &amp; gown committee</w:t>
      </w:r>
    </w:p>
    <w:p w:rsidR="00671C3E" w:rsidRPr="00671C3E" w:rsidRDefault="00671C3E" w:rsidP="00705157">
      <w:pPr>
        <w:shd w:val="clear" w:color="auto" w:fill="D8E5F8" w:themeFill="accent2" w:themeFillTint="33"/>
        <w:spacing w:after="120" w:line="240" w:lineRule="auto"/>
        <w:rPr>
          <w:sz w:val="2"/>
        </w:rPr>
      </w:pPr>
    </w:p>
    <w:p w:rsidR="002F1086" w:rsidRDefault="002F1086" w:rsidP="00705157">
      <w:pPr>
        <w:shd w:val="clear" w:color="auto" w:fill="D8E5F8" w:themeFill="accent2" w:themeFillTint="33"/>
        <w:spacing w:after="120" w:line="240" w:lineRule="auto"/>
        <w:ind w:left="360" w:hanging="360"/>
      </w:pPr>
      <w:r>
        <w:t>13. Counseling/counseling services</w:t>
      </w:r>
    </w:p>
    <w:p w:rsidR="002F1086" w:rsidRDefault="002F1086" w:rsidP="00705157">
      <w:pPr>
        <w:shd w:val="clear" w:color="auto" w:fill="D8E5F8" w:themeFill="accent2" w:themeFillTint="33"/>
        <w:spacing w:after="120" w:line="240" w:lineRule="auto"/>
        <w:ind w:left="360" w:hanging="360"/>
      </w:pPr>
      <w:r>
        <w:t xml:space="preserve">14. Cultural centers (African American, women’s, etc.), Disability services, Diversity office, Equity committee, LGBT office, Multicultural committee, Veterans services </w:t>
      </w:r>
    </w:p>
    <w:p w:rsidR="002F1086" w:rsidRDefault="002F1086" w:rsidP="00705157">
      <w:pPr>
        <w:shd w:val="clear" w:color="auto" w:fill="D8E5F8" w:themeFill="accent2" w:themeFillTint="33"/>
        <w:spacing w:after="120" w:line="240" w:lineRule="auto"/>
        <w:ind w:left="360" w:hanging="360"/>
      </w:pPr>
      <w:r>
        <w:t>15. Curriculum committee</w:t>
      </w:r>
    </w:p>
    <w:p w:rsidR="002F1086" w:rsidRDefault="002F1086" w:rsidP="00705157">
      <w:pPr>
        <w:shd w:val="clear" w:color="auto" w:fill="D8E5F8" w:themeFill="accent2" w:themeFillTint="33"/>
        <w:spacing w:after="120" w:line="240" w:lineRule="auto"/>
        <w:ind w:left="360" w:hanging="360"/>
      </w:pPr>
      <w:r>
        <w:t>16. Dean of faculty, Faculty development, Faculty senate, Promotion &amp; tenure committee</w:t>
      </w:r>
    </w:p>
    <w:p w:rsidR="002F1086" w:rsidRDefault="002F1086" w:rsidP="00705157">
      <w:pPr>
        <w:shd w:val="clear" w:color="auto" w:fill="D8E5F8" w:themeFill="accent2" w:themeFillTint="33"/>
        <w:spacing w:after="120" w:line="240" w:lineRule="auto"/>
        <w:ind w:left="360" w:hanging="360"/>
      </w:pPr>
      <w:r>
        <w:t>17. First-year experience</w:t>
      </w:r>
    </w:p>
    <w:p w:rsidR="002F1086" w:rsidRDefault="002F1086" w:rsidP="00705157">
      <w:pPr>
        <w:shd w:val="clear" w:color="auto" w:fill="D8E5F8" w:themeFill="accent2" w:themeFillTint="33"/>
        <w:spacing w:after="120" w:line="240" w:lineRule="auto"/>
        <w:ind w:left="360" w:hanging="360"/>
      </w:pPr>
      <w:r>
        <w:t>18. General education, Information or Quantitative Literacy committee</w:t>
      </w:r>
    </w:p>
    <w:p w:rsidR="002F1086" w:rsidRDefault="002F1086" w:rsidP="00705157">
      <w:pPr>
        <w:shd w:val="clear" w:color="auto" w:fill="D8E5F8" w:themeFill="accent2" w:themeFillTint="33"/>
        <w:spacing w:after="120" w:line="240" w:lineRule="auto"/>
        <w:ind w:left="360" w:hanging="360"/>
      </w:pPr>
      <w:r>
        <w:t xml:space="preserve">19. Graduate studies </w:t>
      </w:r>
    </w:p>
    <w:p w:rsidR="002F1086" w:rsidRDefault="002F1086" w:rsidP="00705157">
      <w:pPr>
        <w:shd w:val="clear" w:color="auto" w:fill="D8E5F8" w:themeFill="accent2" w:themeFillTint="33"/>
        <w:spacing w:after="120" w:line="240" w:lineRule="auto"/>
        <w:ind w:left="360" w:hanging="360"/>
      </w:pPr>
      <w:r>
        <w:t>20. Integrative learning, Interdisciplinary studies</w:t>
      </w:r>
    </w:p>
    <w:p w:rsidR="002F1086" w:rsidRDefault="002F1086" w:rsidP="00705157">
      <w:pPr>
        <w:shd w:val="clear" w:color="auto" w:fill="D8E5F8" w:themeFill="accent2" w:themeFillTint="33"/>
        <w:spacing w:after="120" w:line="240" w:lineRule="auto"/>
        <w:ind w:left="360" w:hanging="360"/>
      </w:pPr>
      <w:r>
        <w:t>21. Library</w:t>
      </w:r>
    </w:p>
    <w:p w:rsidR="002F1086" w:rsidRDefault="002F1086" w:rsidP="00705157">
      <w:pPr>
        <w:shd w:val="clear" w:color="auto" w:fill="D8E5F8" w:themeFill="accent2" w:themeFillTint="33"/>
        <w:spacing w:after="120" w:line="240" w:lineRule="auto"/>
        <w:ind w:left="360" w:hanging="360"/>
      </w:pPr>
      <w:r>
        <w:t>22. Political/social science studies</w:t>
      </w:r>
    </w:p>
    <w:p w:rsidR="002F1086" w:rsidRDefault="002F1086" w:rsidP="00705157">
      <w:pPr>
        <w:shd w:val="clear" w:color="auto" w:fill="D8E5F8" w:themeFill="accent2" w:themeFillTint="33"/>
        <w:spacing w:after="120" w:line="240" w:lineRule="auto"/>
        <w:ind w:left="360" w:hanging="360"/>
      </w:pPr>
      <w:r>
        <w:t>23. Quantitative literacy/reasoning</w:t>
      </w:r>
    </w:p>
    <w:p w:rsidR="002F1086" w:rsidRDefault="002F1086" w:rsidP="00705157">
      <w:pPr>
        <w:shd w:val="clear" w:color="auto" w:fill="D8E5F8" w:themeFill="accent2" w:themeFillTint="33"/>
        <w:spacing w:after="120" w:line="240" w:lineRule="auto"/>
        <w:ind w:left="360" w:hanging="360"/>
      </w:pPr>
      <w:r>
        <w:t>24. Retention committee/task force</w:t>
      </w:r>
    </w:p>
    <w:p w:rsidR="002F1086" w:rsidRDefault="002F1086" w:rsidP="00705157">
      <w:pPr>
        <w:shd w:val="clear" w:color="auto" w:fill="D8E5F8" w:themeFill="accent2" w:themeFillTint="33"/>
        <w:spacing w:after="120" w:line="240" w:lineRule="auto"/>
        <w:ind w:left="360" w:hanging="360"/>
      </w:pPr>
      <w:r>
        <w:t>25. Undergraduate research</w:t>
      </w:r>
    </w:p>
    <w:p w:rsidR="002F1086" w:rsidRDefault="002F1086" w:rsidP="00705157">
      <w:pPr>
        <w:shd w:val="clear" w:color="auto" w:fill="D8E5F8" w:themeFill="accent2" w:themeFillTint="33"/>
        <w:spacing w:after="120" w:line="240" w:lineRule="auto"/>
        <w:ind w:left="360" w:hanging="360"/>
      </w:pPr>
      <w:r>
        <w:t>26. Writing center/programs</w:t>
      </w:r>
    </w:p>
    <w:p w:rsidR="00671C3E" w:rsidRPr="00705157" w:rsidRDefault="00671C3E" w:rsidP="00671C3E">
      <w:pPr>
        <w:shd w:val="clear" w:color="auto" w:fill="D8E5F8" w:themeFill="accent2" w:themeFillTint="33"/>
        <w:spacing w:after="120" w:line="240" w:lineRule="auto"/>
        <w:rPr>
          <w:sz w:val="36"/>
          <w:szCs w:val="36"/>
        </w:rPr>
      </w:pPr>
    </w:p>
    <w:p w:rsidR="002F1086" w:rsidRDefault="002F1086" w:rsidP="002F1086">
      <w:pPr>
        <w:shd w:val="clear" w:color="auto" w:fill="D8E5F8" w:themeFill="accent2" w:themeFillTint="33"/>
        <w:spacing w:after="0" w:line="240" w:lineRule="auto"/>
        <w:ind w:left="360" w:hanging="360"/>
      </w:pPr>
    </w:p>
    <w:p w:rsidR="002F1086" w:rsidRPr="00705157" w:rsidRDefault="002F1086" w:rsidP="002F1086">
      <w:pPr>
        <w:shd w:val="clear" w:color="auto" w:fill="D8E5F8" w:themeFill="accent2" w:themeFillTint="33"/>
        <w:spacing w:after="0" w:line="240" w:lineRule="auto"/>
        <w:rPr>
          <w:sz w:val="36"/>
          <w:szCs w:val="36"/>
        </w:rPr>
        <w:sectPr w:rsidR="002F1086" w:rsidRPr="00705157" w:rsidSect="002F1086">
          <w:type w:val="continuous"/>
          <w:pgSz w:w="12240" w:h="15840"/>
          <w:pgMar w:top="720" w:right="720" w:bottom="720" w:left="720" w:header="720" w:footer="432" w:gutter="0"/>
          <w:cols w:num="2" w:space="0"/>
          <w:docGrid w:linePitch="360"/>
        </w:sectPr>
      </w:pPr>
    </w:p>
    <w:p w:rsidR="002E49A3" w:rsidRDefault="002E49A3" w:rsidP="002F1086">
      <w:pPr>
        <w:spacing w:after="0" w:line="240" w:lineRule="auto"/>
      </w:pPr>
      <w:r>
        <w:br w:type="page"/>
      </w:r>
      <w:bookmarkStart w:id="0" w:name="_GoBack"/>
      <w:bookmarkEnd w:id="0"/>
    </w:p>
    <w:p w:rsidR="001F7F26" w:rsidRPr="00685B0F" w:rsidRDefault="001F7F26" w:rsidP="002F1086">
      <w:pPr>
        <w:pStyle w:val="UNIT-GROUP-HEADER"/>
      </w:pPr>
      <w:r w:rsidRPr="00685B0F">
        <w:t>Unit Group 1 Mapped to NSSE Items</w:t>
      </w:r>
    </w:p>
    <w:p w:rsidR="002D60EF" w:rsidRPr="00685B0F" w:rsidRDefault="001F7F26" w:rsidP="002F1086">
      <w:pPr>
        <w:pStyle w:val="UNIT-GROUP-HEADER"/>
        <w:rPr>
          <w:sz w:val="18"/>
          <w:szCs w:val="18"/>
        </w:rPr>
        <w:sectPr w:rsidR="002D60EF" w:rsidRPr="00685B0F" w:rsidSect="00FB6F08">
          <w:type w:val="continuous"/>
          <w:pgSz w:w="12240" w:h="15840"/>
          <w:pgMar w:top="720" w:right="720" w:bottom="720" w:left="720" w:header="720" w:footer="432" w:gutter="0"/>
          <w:cols w:space="720"/>
          <w:docGrid w:linePitch="360"/>
        </w:sectPr>
      </w:pPr>
      <w:r w:rsidRPr="00685B0F">
        <w:t>Academic advising, Academic success center, Academic support services, Learning support, Tutoring</w:t>
      </w:r>
    </w:p>
    <w:tbl>
      <w:tblPr>
        <w:tblW w:w="5760" w:type="dxa"/>
        <w:jc w:val="center"/>
        <w:tblCellMar>
          <w:left w:w="0" w:type="dxa"/>
          <w:right w:w="0" w:type="dxa"/>
        </w:tblCellMar>
        <w:tblLook w:val="04A0" w:firstRow="1" w:lastRow="0" w:firstColumn="1" w:lastColumn="0" w:noHBand="0" w:noVBand="1"/>
      </w:tblPr>
      <w:tblGrid>
        <w:gridCol w:w="2155"/>
        <w:gridCol w:w="3605"/>
      </w:tblGrid>
      <w:tr w:rsidR="000B3B4D" w:rsidRPr="0061656D" w:rsidTr="00E71B67">
        <w:trPr>
          <w:trHeight w:val="144"/>
          <w:jc w:val="center"/>
        </w:trPr>
        <w:tc>
          <w:tcPr>
            <w:tcW w:w="576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0B3B4D" w:rsidRPr="0061656D" w:rsidRDefault="000B3B4D" w:rsidP="00E71B67">
            <w:pPr>
              <w:widowControl w:val="0"/>
              <w:spacing w:after="0"/>
              <w:jc w:val="center"/>
              <w:rPr>
                <w:b/>
                <w:bCs/>
                <w:sz w:val="24"/>
                <w:szCs w:val="24"/>
              </w:rPr>
            </w:pPr>
            <w:r w:rsidRPr="0061656D">
              <w:rPr>
                <w:b/>
                <w:bCs/>
                <w:sz w:val="24"/>
                <w:szCs w:val="24"/>
              </w:rPr>
              <w:t>EIs Mapped to Unit Group 1</w:t>
            </w:r>
          </w:p>
        </w:tc>
      </w:tr>
      <w:tr w:rsidR="00C73374" w:rsidTr="00E71B67">
        <w:trPr>
          <w:trHeight w:val="288"/>
          <w:jc w:val="center"/>
        </w:trPr>
        <w:tc>
          <w:tcPr>
            <w:tcW w:w="2155" w:type="dxa"/>
            <w:tcBorders>
              <w:top w:val="single" w:sz="4" w:space="0" w:color="C0C0C0"/>
              <w:left w:val="single" w:sz="4" w:space="0" w:color="C0C0C0"/>
              <w:bottom w:val="single" w:sz="4" w:space="0" w:color="C0C0C0"/>
              <w:right w:val="single" w:sz="4" w:space="0" w:color="C0C0C0"/>
            </w:tcBorders>
            <w:tcMar>
              <w:top w:w="14" w:type="dxa"/>
              <w:left w:w="58" w:type="dxa"/>
              <w:bottom w:w="14" w:type="dxa"/>
              <w:right w:w="58" w:type="dxa"/>
            </w:tcMar>
            <w:hideMark/>
          </w:tcPr>
          <w:p w:rsidR="00C73374" w:rsidRDefault="00ED649A" w:rsidP="00E71B67">
            <w:pPr>
              <w:widowControl w:val="0"/>
              <w:spacing w:after="0"/>
              <w:rPr>
                <w:sz w:val="18"/>
                <w:szCs w:val="18"/>
              </w:rPr>
            </w:pPr>
            <w:r>
              <w:rPr>
                <w:sz w:val="18"/>
                <w:szCs w:val="18"/>
              </w:rPr>
              <w:t>Theme: Academic Challenge</w:t>
            </w:r>
          </w:p>
        </w:tc>
        <w:tc>
          <w:tcPr>
            <w:tcW w:w="3605" w:type="dxa"/>
            <w:tcBorders>
              <w:top w:val="single" w:sz="4" w:space="0" w:color="C0C0C0"/>
              <w:left w:val="single" w:sz="4" w:space="0" w:color="C0C0C0"/>
              <w:bottom w:val="single" w:sz="4" w:space="0" w:color="C0C0C0"/>
              <w:right w:val="single" w:sz="4" w:space="0" w:color="C0C0C0"/>
            </w:tcBorders>
            <w:tcMar>
              <w:top w:w="14" w:type="dxa"/>
              <w:left w:w="58" w:type="dxa"/>
              <w:bottom w:w="14" w:type="dxa"/>
              <w:right w:w="58" w:type="dxa"/>
            </w:tcMar>
            <w:hideMark/>
          </w:tcPr>
          <w:p w:rsidR="00C73374" w:rsidRDefault="00C73374" w:rsidP="00E71B67">
            <w:pPr>
              <w:widowControl w:val="0"/>
              <w:spacing w:after="0"/>
              <w:rPr>
                <w:sz w:val="18"/>
                <w:szCs w:val="18"/>
              </w:rPr>
            </w:pPr>
            <w:r>
              <w:rPr>
                <w:sz w:val="18"/>
                <w:szCs w:val="18"/>
              </w:rPr>
              <w:t>Higher-Order Learning (HO)</w:t>
            </w:r>
          </w:p>
          <w:p w:rsidR="00C73374" w:rsidRDefault="00C73374" w:rsidP="00E71B67">
            <w:pPr>
              <w:widowControl w:val="0"/>
              <w:spacing w:after="0"/>
              <w:rPr>
                <w:sz w:val="18"/>
                <w:szCs w:val="18"/>
              </w:rPr>
            </w:pPr>
            <w:r>
              <w:rPr>
                <w:sz w:val="18"/>
                <w:szCs w:val="18"/>
              </w:rPr>
              <w:t>Reflective &amp; Integrative Learning (RI)</w:t>
            </w:r>
          </w:p>
          <w:p w:rsidR="00C73374" w:rsidRDefault="00C73374" w:rsidP="00E71B67">
            <w:pPr>
              <w:widowControl w:val="0"/>
              <w:spacing w:after="0"/>
              <w:rPr>
                <w:sz w:val="18"/>
                <w:szCs w:val="18"/>
              </w:rPr>
            </w:pPr>
            <w:r>
              <w:rPr>
                <w:sz w:val="18"/>
                <w:szCs w:val="18"/>
              </w:rPr>
              <w:t>Learning Strategies (LS)</w:t>
            </w:r>
          </w:p>
        </w:tc>
      </w:tr>
    </w:tbl>
    <w:p w:rsidR="001F7F26" w:rsidRPr="002D60EF" w:rsidRDefault="001F7F26" w:rsidP="001F7F26">
      <w:pPr>
        <w:spacing w:after="0" w:line="240" w:lineRule="auto"/>
        <w:rPr>
          <w:rFonts w:ascii="Times New Roman" w:hAnsi="Times New Roman" w:cs="Times New Roman"/>
          <w:sz w:val="2"/>
          <w:szCs w:val="2"/>
        </w:rPr>
      </w:pPr>
    </w:p>
    <w:tbl>
      <w:tblPr>
        <w:tblW w:w="5760" w:type="dxa"/>
        <w:jc w:val="center"/>
        <w:tblCellMar>
          <w:left w:w="0" w:type="dxa"/>
          <w:right w:w="0" w:type="dxa"/>
        </w:tblCellMar>
        <w:tblLook w:val="04A0" w:firstRow="1" w:lastRow="0" w:firstColumn="1" w:lastColumn="0" w:noHBand="0" w:noVBand="1"/>
      </w:tblPr>
      <w:tblGrid>
        <w:gridCol w:w="5760"/>
      </w:tblGrid>
      <w:tr w:rsidR="001F7F26" w:rsidRPr="0061656D" w:rsidTr="00E71B67">
        <w:trPr>
          <w:trHeight w:val="20"/>
          <w:jc w:val="center"/>
        </w:trPr>
        <w:tc>
          <w:tcPr>
            <w:tcW w:w="5220" w:type="dxa"/>
            <w:tcBorders>
              <w:top w:val="single" w:sz="4" w:space="0" w:color="C0C0C0"/>
              <w:left w:val="single" w:sz="4" w:space="0" w:color="C0C0C0"/>
              <w:bottom w:val="single" w:sz="4" w:space="0" w:color="C0C0C0"/>
              <w:right w:val="single" w:sz="4" w:space="0" w:color="C0C0C0"/>
            </w:tcBorders>
            <w:tcMar>
              <w:top w:w="14" w:type="dxa"/>
              <w:left w:w="29" w:type="dxa"/>
              <w:bottom w:w="14" w:type="dxa"/>
              <w:right w:w="29" w:type="dxa"/>
            </w:tcMar>
            <w:vAlign w:val="center"/>
            <w:hideMark/>
          </w:tcPr>
          <w:p w:rsidR="001F7F26" w:rsidRPr="0061656D" w:rsidRDefault="001F7F26" w:rsidP="00183155">
            <w:pPr>
              <w:widowControl w:val="0"/>
              <w:spacing w:after="0"/>
              <w:jc w:val="center"/>
              <w:rPr>
                <w:b/>
                <w:bCs/>
                <w:sz w:val="24"/>
                <w:szCs w:val="24"/>
              </w:rPr>
            </w:pPr>
            <w:r w:rsidRPr="0061656D">
              <w:rPr>
                <w:b/>
                <w:bCs/>
                <w:sz w:val="24"/>
                <w:szCs w:val="24"/>
              </w:rPr>
              <w:t>Topical Modules Mapped to Unit Group 1</w:t>
            </w:r>
          </w:p>
        </w:tc>
      </w:tr>
      <w:tr w:rsidR="001F7F26" w:rsidTr="00E71B67">
        <w:trPr>
          <w:trHeight w:val="20"/>
          <w:jc w:val="center"/>
        </w:trPr>
        <w:tc>
          <w:tcPr>
            <w:tcW w:w="5220" w:type="dxa"/>
            <w:tcBorders>
              <w:top w:val="single" w:sz="4" w:space="0" w:color="C0C0C0"/>
              <w:left w:val="single" w:sz="4" w:space="0" w:color="C0C0C0"/>
              <w:bottom w:val="single" w:sz="4" w:space="0" w:color="C0C0C0"/>
              <w:right w:val="single" w:sz="4" w:space="0" w:color="C0C0C0"/>
            </w:tcBorders>
            <w:tcMar>
              <w:top w:w="14" w:type="dxa"/>
              <w:left w:w="29" w:type="dxa"/>
              <w:bottom w:w="14" w:type="dxa"/>
              <w:right w:w="29" w:type="dxa"/>
            </w:tcMar>
            <w:vAlign w:val="center"/>
            <w:hideMark/>
          </w:tcPr>
          <w:p w:rsidR="001F7F26" w:rsidRDefault="001F7F26" w:rsidP="00183155">
            <w:pPr>
              <w:widowControl w:val="0"/>
              <w:spacing w:after="0" w:line="240" w:lineRule="auto"/>
              <w:rPr>
                <w:sz w:val="18"/>
                <w:szCs w:val="18"/>
              </w:rPr>
            </w:pPr>
            <w:r>
              <w:rPr>
                <w:sz w:val="18"/>
                <w:szCs w:val="18"/>
              </w:rPr>
              <w:t>Academic Advising</w:t>
            </w:r>
          </w:p>
        </w:tc>
      </w:tr>
      <w:tr w:rsidR="001F7F26" w:rsidTr="00E71B67">
        <w:trPr>
          <w:trHeight w:val="20"/>
          <w:jc w:val="center"/>
        </w:trPr>
        <w:tc>
          <w:tcPr>
            <w:tcW w:w="5220" w:type="dxa"/>
            <w:tcBorders>
              <w:top w:val="single" w:sz="4" w:space="0" w:color="C0C0C0"/>
              <w:left w:val="single" w:sz="4" w:space="0" w:color="C0C0C0"/>
              <w:bottom w:val="single" w:sz="4" w:space="0" w:color="C0C0C0"/>
              <w:right w:val="single" w:sz="4" w:space="0" w:color="C0C0C0"/>
            </w:tcBorders>
            <w:tcMar>
              <w:top w:w="14" w:type="dxa"/>
              <w:left w:w="29" w:type="dxa"/>
              <w:bottom w:w="14" w:type="dxa"/>
              <w:right w:w="29" w:type="dxa"/>
            </w:tcMar>
            <w:vAlign w:val="center"/>
            <w:hideMark/>
          </w:tcPr>
          <w:p w:rsidR="001F7F26" w:rsidRDefault="001F7F26" w:rsidP="00183155">
            <w:pPr>
              <w:widowControl w:val="0"/>
              <w:spacing w:after="0" w:line="240" w:lineRule="auto"/>
              <w:rPr>
                <w:sz w:val="18"/>
                <w:szCs w:val="18"/>
              </w:rPr>
            </w:pPr>
            <w:r>
              <w:rPr>
                <w:sz w:val="18"/>
                <w:szCs w:val="18"/>
              </w:rPr>
              <w:t>Development of Transferable Skills</w:t>
            </w:r>
          </w:p>
        </w:tc>
      </w:tr>
      <w:tr w:rsidR="001F7F26" w:rsidTr="00E71B67">
        <w:trPr>
          <w:trHeight w:val="20"/>
          <w:jc w:val="center"/>
        </w:trPr>
        <w:tc>
          <w:tcPr>
            <w:tcW w:w="5220" w:type="dxa"/>
            <w:tcBorders>
              <w:top w:val="single" w:sz="4" w:space="0" w:color="C0C0C0"/>
              <w:left w:val="single" w:sz="4" w:space="0" w:color="C0C0C0"/>
              <w:bottom w:val="single" w:sz="4" w:space="0" w:color="C0C0C0"/>
              <w:right w:val="single" w:sz="4" w:space="0" w:color="C0C0C0"/>
            </w:tcBorders>
            <w:tcMar>
              <w:top w:w="14" w:type="dxa"/>
              <w:left w:w="29" w:type="dxa"/>
              <w:bottom w:w="14" w:type="dxa"/>
              <w:right w:w="29" w:type="dxa"/>
            </w:tcMar>
            <w:vAlign w:val="center"/>
            <w:hideMark/>
          </w:tcPr>
          <w:p w:rsidR="001F7F26" w:rsidRDefault="001F7F26" w:rsidP="00183155">
            <w:pPr>
              <w:widowControl w:val="0"/>
              <w:spacing w:after="0" w:line="240" w:lineRule="auto"/>
              <w:rPr>
                <w:sz w:val="18"/>
                <w:szCs w:val="18"/>
              </w:rPr>
            </w:pPr>
            <w:r>
              <w:rPr>
                <w:sz w:val="18"/>
                <w:szCs w:val="18"/>
              </w:rPr>
              <w:t>Experiences with Information Literacy</w:t>
            </w:r>
          </w:p>
        </w:tc>
      </w:tr>
      <w:tr w:rsidR="001F7F26" w:rsidTr="00E71B67">
        <w:trPr>
          <w:trHeight w:val="20"/>
          <w:jc w:val="center"/>
        </w:trPr>
        <w:tc>
          <w:tcPr>
            <w:tcW w:w="5220" w:type="dxa"/>
            <w:tcBorders>
              <w:top w:val="single" w:sz="4" w:space="0" w:color="C0C0C0"/>
              <w:left w:val="single" w:sz="4" w:space="0" w:color="C0C0C0"/>
              <w:bottom w:val="single" w:sz="4" w:space="0" w:color="C0C0C0"/>
              <w:right w:val="single" w:sz="4" w:space="0" w:color="C0C0C0"/>
            </w:tcBorders>
            <w:tcMar>
              <w:top w:w="14" w:type="dxa"/>
              <w:left w:w="29" w:type="dxa"/>
              <w:bottom w:w="14" w:type="dxa"/>
              <w:right w:w="29" w:type="dxa"/>
            </w:tcMar>
            <w:vAlign w:val="center"/>
            <w:hideMark/>
          </w:tcPr>
          <w:p w:rsidR="001F7F26" w:rsidRDefault="001F7F26" w:rsidP="00183155">
            <w:pPr>
              <w:widowControl w:val="0"/>
              <w:spacing w:after="0" w:line="240" w:lineRule="auto"/>
              <w:rPr>
                <w:sz w:val="18"/>
                <w:szCs w:val="18"/>
              </w:rPr>
            </w:pPr>
            <w:r>
              <w:rPr>
                <w:sz w:val="18"/>
                <w:szCs w:val="18"/>
              </w:rPr>
              <w:t>Experiences with Writing</w:t>
            </w:r>
          </w:p>
        </w:tc>
      </w:tr>
      <w:tr w:rsidR="001F7F26" w:rsidTr="00E71B67">
        <w:trPr>
          <w:trHeight w:val="20"/>
          <w:jc w:val="center"/>
        </w:trPr>
        <w:tc>
          <w:tcPr>
            <w:tcW w:w="5220" w:type="dxa"/>
            <w:tcBorders>
              <w:top w:val="single" w:sz="4" w:space="0" w:color="C0C0C0"/>
              <w:left w:val="single" w:sz="4" w:space="0" w:color="C0C0C0"/>
              <w:bottom w:val="single" w:sz="4" w:space="0" w:color="C0C0C0"/>
              <w:right w:val="single" w:sz="4" w:space="0" w:color="C0C0C0"/>
            </w:tcBorders>
            <w:tcMar>
              <w:top w:w="14" w:type="dxa"/>
              <w:left w:w="29" w:type="dxa"/>
              <w:bottom w:w="14" w:type="dxa"/>
              <w:right w:w="29" w:type="dxa"/>
            </w:tcMar>
            <w:vAlign w:val="center"/>
            <w:hideMark/>
          </w:tcPr>
          <w:p w:rsidR="001F7F26" w:rsidRDefault="001F7F26" w:rsidP="00183155">
            <w:pPr>
              <w:widowControl w:val="0"/>
              <w:spacing w:after="0" w:line="240" w:lineRule="auto"/>
              <w:rPr>
                <w:sz w:val="18"/>
                <w:szCs w:val="18"/>
              </w:rPr>
            </w:pPr>
            <w:r>
              <w:rPr>
                <w:sz w:val="18"/>
                <w:szCs w:val="18"/>
              </w:rPr>
              <w:t>First-Year Experiences and Senior Transitions</w:t>
            </w:r>
          </w:p>
        </w:tc>
      </w:tr>
    </w:tbl>
    <w:p w:rsidR="001F7F26" w:rsidRDefault="001F7F26" w:rsidP="005E4835">
      <w:pPr>
        <w:spacing w:after="0" w:line="240" w:lineRule="auto"/>
        <w:sectPr w:rsidR="001F7F26" w:rsidSect="00E71B67">
          <w:type w:val="continuous"/>
          <w:pgSz w:w="12240" w:h="15840"/>
          <w:pgMar w:top="720" w:right="720" w:bottom="720" w:left="720" w:header="720" w:footer="720" w:gutter="0"/>
          <w:cols w:space="720"/>
          <w:docGrid w:linePitch="360"/>
        </w:sectPr>
      </w:pPr>
    </w:p>
    <w:tbl>
      <w:tblPr>
        <w:tblW w:w="10987" w:type="dxa"/>
        <w:tblCellMar>
          <w:left w:w="0" w:type="dxa"/>
          <w:right w:w="0" w:type="dxa"/>
        </w:tblCellMar>
        <w:tblLook w:val="04A0" w:firstRow="1" w:lastRow="0" w:firstColumn="1" w:lastColumn="0" w:noHBand="0" w:noVBand="1"/>
      </w:tblPr>
      <w:tblGrid>
        <w:gridCol w:w="662"/>
        <w:gridCol w:w="10325"/>
      </w:tblGrid>
      <w:tr w:rsidR="001F7F26" w:rsidRPr="0061656D" w:rsidTr="001109C0">
        <w:trPr>
          <w:trHeight w:val="216"/>
        </w:trPr>
        <w:tc>
          <w:tcPr>
            <w:tcW w:w="10987" w:type="dxa"/>
            <w:gridSpan w:val="2"/>
            <w:tcBorders>
              <w:top w:val="single" w:sz="4" w:space="0" w:color="C0C0C0"/>
              <w:left w:val="single" w:sz="4" w:space="0" w:color="C0C0C0"/>
              <w:bottom w:val="single" w:sz="2" w:space="0" w:color="D9D9D9"/>
              <w:right w:val="single" w:sz="4" w:space="0" w:color="C0C0C0"/>
            </w:tcBorders>
            <w:tcMar>
              <w:top w:w="29" w:type="dxa"/>
              <w:left w:w="29" w:type="dxa"/>
              <w:bottom w:w="29" w:type="dxa"/>
              <w:right w:w="0" w:type="dxa"/>
            </w:tcMar>
            <w:hideMark/>
          </w:tcPr>
          <w:p w:rsidR="001F7F26" w:rsidRPr="0061656D" w:rsidRDefault="001F7F26" w:rsidP="001109C0">
            <w:pPr>
              <w:widowControl w:val="0"/>
              <w:spacing w:after="0"/>
              <w:jc w:val="center"/>
              <w:rPr>
                <w:b/>
                <w:bCs/>
                <w:sz w:val="24"/>
                <w:szCs w:val="24"/>
              </w:rPr>
            </w:pPr>
            <w:r w:rsidRPr="00685B0F">
              <w:rPr>
                <w:b/>
                <w:bCs/>
                <w:sz w:val="24"/>
                <w:szCs w:val="24"/>
              </w:rPr>
              <w:t>NSSE Items Mapped to Unit Group 1</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 xml:space="preserve">Question 1. During the current school year, about how often have you done the following?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1b</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Prepared two or more drafts of a paper or assignment before turning it in</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1c</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Come to class without completing readings or assignments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1e</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Asked another student to help you understand course material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1f</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Explained course material to one or more students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1g</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Prepared for exams by discussing or working through course material with other students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1h</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Worked with other students on course projects or assignments </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 xml:space="preserve">Question 3. During the current school year, about how often have you done the following?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3a</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Talked about career plans with a faculty member</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3d</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Discussed your academic performance with a faculty member</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Question 4. During the current school year, how much has your coursework emphasized the following?</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4a</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Memorizing course material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4b</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Applying facts, theories, or methods to practical problems or new situations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4c</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Analyzing an idea, experience, or line of reasoning in depth by examining its parts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4d</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Evaluating a point of view, decision, or information source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4e</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 xml:space="preserve">Forming a new idea or understanding from various pieces of information </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Question 5. During the current school year, to what extent have your instructors done the following?</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5d</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Provided feedback on a draft or work in progress</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 xml:space="preserve">Question 9. During the current school year, about how often have you done the following? </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9a</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Identified key information from reading assignments</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9b</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Reviewed your notes after class</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9c</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Summarized what you learned in class or from course materials</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Question 10. During the current school year, to what extent have your courses challenged you to do your best work?</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Question 13. Indicate the quality of your interactions with the following people at your institution.</w:t>
            </w:r>
          </w:p>
        </w:tc>
      </w:tr>
      <w:tr w:rsidR="00C73374" w:rsidTr="00C73374">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C73374">
            <w:pPr>
              <w:widowControl w:val="0"/>
              <w:spacing w:after="0"/>
              <w:jc w:val="center"/>
              <w:rPr>
                <w:sz w:val="18"/>
                <w:szCs w:val="18"/>
              </w:rPr>
            </w:pPr>
            <w:r>
              <w:rPr>
                <w:sz w:val="18"/>
                <w:szCs w:val="18"/>
              </w:rPr>
              <w:t>13b</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C73374" w:rsidRDefault="00C73374" w:rsidP="001109C0">
            <w:pPr>
              <w:widowControl w:val="0"/>
              <w:spacing w:after="0"/>
              <w:rPr>
                <w:sz w:val="18"/>
                <w:szCs w:val="18"/>
              </w:rPr>
            </w:pPr>
            <w:r>
              <w:rPr>
                <w:sz w:val="18"/>
                <w:szCs w:val="18"/>
              </w:rPr>
              <w:t>Academic advisors</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Question 14. How much does your institution emphasize the following?</w:t>
            </w:r>
          </w:p>
        </w:tc>
      </w:tr>
      <w:tr w:rsidR="00E21F7D" w:rsidTr="00CA756B">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14b</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E21F7D" w:rsidRDefault="00E21F7D" w:rsidP="001109C0">
            <w:pPr>
              <w:widowControl w:val="0"/>
              <w:spacing w:after="0"/>
              <w:rPr>
                <w:sz w:val="18"/>
                <w:szCs w:val="18"/>
              </w:rPr>
            </w:pPr>
            <w:r>
              <w:rPr>
                <w:sz w:val="18"/>
                <w:szCs w:val="18"/>
              </w:rPr>
              <w:t>Providing support to help students succeed academically</w:t>
            </w:r>
          </w:p>
        </w:tc>
      </w:tr>
      <w:tr w:rsidR="00E21F7D" w:rsidTr="00CA756B">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14c</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E21F7D" w:rsidRDefault="00E21F7D" w:rsidP="001109C0">
            <w:pPr>
              <w:widowControl w:val="0"/>
              <w:spacing w:after="0"/>
              <w:rPr>
                <w:sz w:val="18"/>
                <w:szCs w:val="18"/>
              </w:rPr>
            </w:pPr>
            <w:r>
              <w:rPr>
                <w:sz w:val="18"/>
                <w:szCs w:val="18"/>
              </w:rPr>
              <w:t>Using learning support services (tutoring services, writing center, etc.)</w:t>
            </w:r>
          </w:p>
        </w:tc>
      </w:tr>
      <w:tr w:rsidR="00E21F7D" w:rsidTr="00CA756B">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14g</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E21F7D" w:rsidRDefault="00E21F7D" w:rsidP="001109C0">
            <w:pPr>
              <w:widowControl w:val="0"/>
              <w:spacing w:after="0"/>
              <w:rPr>
                <w:sz w:val="18"/>
                <w:szCs w:val="18"/>
              </w:rPr>
            </w:pPr>
            <w:r>
              <w:rPr>
                <w:sz w:val="18"/>
                <w:szCs w:val="18"/>
              </w:rPr>
              <w:t>Helping you manage your non-academic responsibilities (work, family, etc.)</w:t>
            </w:r>
          </w:p>
        </w:tc>
      </w:tr>
      <w:tr w:rsidR="00CA756B" w:rsidTr="00CA756B">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tcPr>
          <w:p w:rsidR="00CA756B" w:rsidRDefault="00CA756B" w:rsidP="001109C0">
            <w:pPr>
              <w:widowControl w:val="0"/>
              <w:spacing w:after="0"/>
              <w:rPr>
                <w:sz w:val="18"/>
                <w:szCs w:val="18"/>
              </w:rPr>
            </w:pPr>
            <w:r>
              <w:rPr>
                <w:sz w:val="18"/>
                <w:szCs w:val="18"/>
              </w:rPr>
              <w:t>Question 15. To what extent do you agree or disagree with the following statements?</w:t>
            </w:r>
          </w:p>
        </w:tc>
      </w:tr>
      <w:tr w:rsidR="00CA756B" w:rsidTr="00CA756B">
        <w:trPr>
          <w:trHeight w:val="216"/>
        </w:trPr>
        <w:tc>
          <w:tcPr>
            <w:tcW w:w="662"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tcPr>
          <w:p w:rsidR="00CA756B" w:rsidRDefault="00CA756B" w:rsidP="00E21F7D">
            <w:pPr>
              <w:widowControl w:val="0"/>
              <w:spacing w:after="0"/>
              <w:jc w:val="center"/>
              <w:rPr>
                <w:sz w:val="18"/>
                <w:szCs w:val="18"/>
              </w:rPr>
            </w:pPr>
            <w:r>
              <w:rPr>
                <w:sz w:val="18"/>
                <w:szCs w:val="18"/>
              </w:rPr>
              <w:t>15b</w:t>
            </w:r>
          </w:p>
        </w:tc>
        <w:tc>
          <w:tcPr>
            <w:tcW w:w="10325" w:type="dxa"/>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tcPr>
          <w:p w:rsidR="00CA756B" w:rsidRDefault="00CA756B" w:rsidP="001109C0">
            <w:pPr>
              <w:widowControl w:val="0"/>
              <w:spacing w:after="0"/>
              <w:rPr>
                <w:sz w:val="18"/>
                <w:szCs w:val="18"/>
              </w:rPr>
            </w:pPr>
            <w:r>
              <w:rPr>
                <w:sz w:val="18"/>
                <w:szCs w:val="18"/>
              </w:rPr>
              <w:t xml:space="preserve">I feel valued by this institution. </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Question 2</w:t>
            </w:r>
            <w:r w:rsidR="00807DA7">
              <w:rPr>
                <w:sz w:val="18"/>
                <w:szCs w:val="18"/>
              </w:rPr>
              <w:t>1</w:t>
            </w:r>
            <w:r>
              <w:rPr>
                <w:sz w:val="18"/>
                <w:szCs w:val="18"/>
              </w:rPr>
              <w:t>. How many majors do you plan to complete? Please enter your major(s) or expected major(s).</w:t>
            </w:r>
          </w:p>
        </w:tc>
      </w:tr>
      <w:tr w:rsidR="001F7F26" w:rsidTr="001109C0">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29" w:type="dxa"/>
              <w:left w:w="29" w:type="dxa"/>
              <w:bottom w:w="29" w:type="dxa"/>
              <w:right w:w="0" w:type="dxa"/>
            </w:tcMar>
            <w:hideMark/>
          </w:tcPr>
          <w:p w:rsidR="001F7F26" w:rsidRDefault="001F7F26" w:rsidP="001109C0">
            <w:pPr>
              <w:widowControl w:val="0"/>
              <w:spacing w:after="0"/>
              <w:rPr>
                <w:sz w:val="18"/>
                <w:szCs w:val="18"/>
              </w:rPr>
            </w:pPr>
            <w:r>
              <w:rPr>
                <w:sz w:val="18"/>
                <w:szCs w:val="18"/>
              </w:rPr>
              <w:t>Question 2</w:t>
            </w:r>
            <w:r w:rsidR="00807DA7">
              <w:rPr>
                <w:sz w:val="18"/>
                <w:szCs w:val="18"/>
              </w:rPr>
              <w:t>8</w:t>
            </w:r>
            <w:r>
              <w:rPr>
                <w:sz w:val="18"/>
                <w:szCs w:val="18"/>
              </w:rPr>
              <w:t>. What is the highest level of education you ever expect to complete?</w:t>
            </w:r>
          </w:p>
        </w:tc>
      </w:tr>
    </w:tbl>
    <w:p w:rsidR="002D60EF" w:rsidRPr="00685B0F" w:rsidRDefault="002D60EF" w:rsidP="00183155">
      <w:pPr>
        <w:pStyle w:val="UNIT-GROUP-HEADER"/>
      </w:pPr>
      <w:r w:rsidRPr="00685B0F">
        <w:t>Unit Group 2 Mapped to NSSE Items</w:t>
      </w:r>
    </w:p>
    <w:p w:rsidR="002D60EF" w:rsidRPr="00685B0F" w:rsidRDefault="002D60EF" w:rsidP="00183155">
      <w:pPr>
        <w:pStyle w:val="UNIT-GROUP-HEADER"/>
      </w:pPr>
      <w:r w:rsidRPr="00685B0F">
        <w:t xml:space="preserve"> Academic affairs, Academic departments, Department chairs</w:t>
      </w:r>
    </w:p>
    <w:p w:rsidR="002D60EF" w:rsidRDefault="002D60EF" w:rsidP="002D60EF">
      <w:pPr>
        <w:spacing w:after="0" w:line="240" w:lineRule="auto"/>
        <w:rPr>
          <w:rFonts w:ascii="Times New Roman" w:hAnsi="Times New Roman" w:cs="Times New Roman"/>
          <w:sz w:val="24"/>
          <w:szCs w:val="24"/>
        </w:rPr>
      </w:pPr>
    </w:p>
    <w:tbl>
      <w:tblPr>
        <w:tblW w:w="5760" w:type="dxa"/>
        <w:jc w:val="center"/>
        <w:tblCellMar>
          <w:left w:w="0" w:type="dxa"/>
          <w:right w:w="0" w:type="dxa"/>
        </w:tblCellMar>
        <w:tblLook w:val="04A0" w:firstRow="1" w:lastRow="0" w:firstColumn="1" w:lastColumn="0" w:noHBand="0" w:noVBand="1"/>
      </w:tblPr>
      <w:tblGrid>
        <w:gridCol w:w="766"/>
        <w:gridCol w:w="4994"/>
      </w:tblGrid>
      <w:tr w:rsidR="002D60EF" w:rsidRPr="0061656D" w:rsidTr="00E71B67">
        <w:trPr>
          <w:trHeight w:val="395"/>
          <w:jc w:val="center"/>
        </w:trPr>
        <w:tc>
          <w:tcPr>
            <w:tcW w:w="5204"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D60EF" w:rsidRPr="0061656D" w:rsidRDefault="002D60EF" w:rsidP="0061656D">
            <w:pPr>
              <w:widowControl w:val="0"/>
              <w:spacing w:after="0"/>
              <w:jc w:val="center"/>
              <w:rPr>
                <w:b/>
                <w:bCs/>
                <w:sz w:val="24"/>
                <w:szCs w:val="24"/>
              </w:rPr>
            </w:pPr>
            <w:r w:rsidRPr="00685B0F">
              <w:rPr>
                <w:b/>
                <w:bCs/>
                <w:sz w:val="24"/>
                <w:szCs w:val="24"/>
              </w:rPr>
              <w:t>EIs Mapped to Unit Group 2</w:t>
            </w:r>
          </w:p>
        </w:tc>
      </w:tr>
      <w:tr w:rsidR="002D60EF" w:rsidTr="00452B8A">
        <w:trPr>
          <w:trHeight w:val="1228"/>
          <w:jc w:val="center"/>
        </w:trPr>
        <w:tc>
          <w:tcPr>
            <w:tcW w:w="692"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D60EF" w:rsidRDefault="002D60EF" w:rsidP="002D60EF">
            <w:pPr>
              <w:widowControl w:val="0"/>
              <w:spacing w:after="0"/>
              <w:rPr>
                <w:sz w:val="18"/>
                <w:szCs w:val="18"/>
              </w:rPr>
            </w:pPr>
            <w:r>
              <w:rPr>
                <w:sz w:val="18"/>
                <w:szCs w:val="18"/>
              </w:rPr>
              <w:t>All EIs</w:t>
            </w:r>
          </w:p>
        </w:tc>
        <w:tc>
          <w:tcPr>
            <w:tcW w:w="4512"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202" w:type="dxa"/>
            </w:tcMar>
            <w:hideMark/>
          </w:tcPr>
          <w:p w:rsidR="002D60EF" w:rsidRDefault="002D60EF" w:rsidP="002D60EF">
            <w:pPr>
              <w:widowControl w:val="0"/>
              <w:spacing w:after="0"/>
              <w:rPr>
                <w:sz w:val="18"/>
                <w:szCs w:val="18"/>
              </w:rPr>
            </w:pPr>
            <w:r>
              <w:rPr>
                <w:sz w:val="18"/>
                <w:szCs w:val="18"/>
              </w:rPr>
              <w:t>Deans, department chairs, and faculty may derive greater value in NSSE—particularly the Engagement Indicator data—when the results for their schools or departments are compared to those for other majors on campus or for these same majors at comparable institutions.</w:t>
            </w:r>
          </w:p>
        </w:tc>
      </w:tr>
    </w:tbl>
    <w:p w:rsidR="002D60EF" w:rsidRPr="009E04F9" w:rsidRDefault="002D60EF" w:rsidP="002D60EF">
      <w:pPr>
        <w:spacing w:after="0" w:line="240" w:lineRule="auto"/>
        <w:rPr>
          <w:rFonts w:ascii="Times New Roman" w:hAnsi="Times New Roman" w:cs="Times New Roman"/>
          <w:sz w:val="72"/>
          <w:szCs w:val="72"/>
        </w:rPr>
      </w:pPr>
    </w:p>
    <w:tbl>
      <w:tblPr>
        <w:tblW w:w="8477" w:type="dxa"/>
        <w:jc w:val="center"/>
        <w:tblCellMar>
          <w:left w:w="0" w:type="dxa"/>
          <w:right w:w="0" w:type="dxa"/>
        </w:tblCellMar>
        <w:tblLook w:val="04A0" w:firstRow="1" w:lastRow="0" w:firstColumn="1" w:lastColumn="0" w:noHBand="0" w:noVBand="1"/>
      </w:tblPr>
      <w:tblGrid>
        <w:gridCol w:w="625"/>
        <w:gridCol w:w="7852"/>
      </w:tblGrid>
      <w:tr w:rsidR="002D60EF" w:rsidRPr="0061656D" w:rsidTr="00471998">
        <w:trPr>
          <w:trHeight w:val="308"/>
          <w:jc w:val="center"/>
        </w:trPr>
        <w:tc>
          <w:tcPr>
            <w:tcW w:w="8477" w:type="dxa"/>
            <w:gridSpan w:val="2"/>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hideMark/>
          </w:tcPr>
          <w:p w:rsidR="002D60EF" w:rsidRPr="0061656D" w:rsidRDefault="002D60EF" w:rsidP="002D60EF">
            <w:pPr>
              <w:widowControl w:val="0"/>
              <w:spacing w:after="0"/>
              <w:jc w:val="center"/>
              <w:rPr>
                <w:b/>
                <w:bCs/>
                <w:sz w:val="24"/>
                <w:szCs w:val="24"/>
              </w:rPr>
            </w:pPr>
            <w:r w:rsidRPr="00685B0F">
              <w:rPr>
                <w:b/>
                <w:bCs/>
                <w:sz w:val="24"/>
                <w:szCs w:val="24"/>
              </w:rPr>
              <w:t>NSSE Items Mapped to Unit Group 2</w:t>
            </w:r>
          </w:p>
        </w:tc>
      </w:tr>
      <w:tr w:rsidR="002D60EF" w:rsidTr="00471998">
        <w:trPr>
          <w:trHeight w:val="307"/>
          <w:jc w:val="center"/>
        </w:trPr>
        <w:tc>
          <w:tcPr>
            <w:tcW w:w="8477" w:type="dxa"/>
            <w:gridSpan w:val="2"/>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2D60EF" w:rsidRDefault="002D60EF" w:rsidP="002D60EF">
            <w:pPr>
              <w:widowControl w:val="0"/>
              <w:spacing w:after="0"/>
              <w:rPr>
                <w:sz w:val="18"/>
                <w:szCs w:val="18"/>
              </w:rPr>
            </w:pPr>
            <w:r>
              <w:rPr>
                <w:sz w:val="18"/>
                <w:szCs w:val="18"/>
              </w:rPr>
              <w:t>Question 5. During the current school year, to what extent have your instructors done the following?</w:t>
            </w:r>
          </w:p>
        </w:tc>
      </w:tr>
      <w:tr w:rsidR="00E21F7D" w:rsidTr="00CA756B">
        <w:trPr>
          <w:trHeight w:val="307"/>
          <w:jc w:val="center"/>
        </w:trPr>
        <w:tc>
          <w:tcPr>
            <w:tcW w:w="625" w:type="dxa"/>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5a</w:t>
            </w:r>
          </w:p>
        </w:tc>
        <w:tc>
          <w:tcPr>
            <w:tcW w:w="7852" w:type="dxa"/>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E21F7D" w:rsidRDefault="00E21F7D" w:rsidP="002D60EF">
            <w:pPr>
              <w:widowControl w:val="0"/>
              <w:spacing w:after="0"/>
              <w:rPr>
                <w:sz w:val="18"/>
                <w:szCs w:val="18"/>
              </w:rPr>
            </w:pPr>
            <w:r>
              <w:rPr>
                <w:sz w:val="18"/>
                <w:szCs w:val="18"/>
              </w:rPr>
              <w:t>Clearly explained course goals and requirements</w:t>
            </w:r>
          </w:p>
        </w:tc>
      </w:tr>
      <w:tr w:rsidR="00E21F7D" w:rsidTr="00CA756B">
        <w:trPr>
          <w:trHeight w:val="307"/>
          <w:jc w:val="center"/>
        </w:trPr>
        <w:tc>
          <w:tcPr>
            <w:tcW w:w="625" w:type="dxa"/>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5b</w:t>
            </w:r>
          </w:p>
        </w:tc>
        <w:tc>
          <w:tcPr>
            <w:tcW w:w="7852" w:type="dxa"/>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E21F7D" w:rsidRDefault="00E21F7D" w:rsidP="002D60EF">
            <w:pPr>
              <w:widowControl w:val="0"/>
              <w:spacing w:after="0"/>
              <w:rPr>
                <w:sz w:val="18"/>
                <w:szCs w:val="18"/>
              </w:rPr>
            </w:pPr>
            <w:r>
              <w:rPr>
                <w:sz w:val="18"/>
                <w:szCs w:val="18"/>
              </w:rPr>
              <w:t>Taught course sessions in an organized way</w:t>
            </w:r>
          </w:p>
        </w:tc>
      </w:tr>
      <w:tr w:rsidR="00E21F7D" w:rsidTr="00CA756B">
        <w:trPr>
          <w:trHeight w:val="307"/>
          <w:jc w:val="center"/>
        </w:trPr>
        <w:tc>
          <w:tcPr>
            <w:tcW w:w="625" w:type="dxa"/>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5c</w:t>
            </w:r>
          </w:p>
        </w:tc>
        <w:tc>
          <w:tcPr>
            <w:tcW w:w="7852" w:type="dxa"/>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E21F7D" w:rsidRDefault="00E21F7D" w:rsidP="002D60EF">
            <w:pPr>
              <w:widowControl w:val="0"/>
              <w:spacing w:after="0"/>
              <w:rPr>
                <w:sz w:val="18"/>
                <w:szCs w:val="18"/>
              </w:rPr>
            </w:pPr>
            <w:r>
              <w:rPr>
                <w:sz w:val="18"/>
                <w:szCs w:val="18"/>
              </w:rPr>
              <w:t>Used examples or illustrations to explain difficult points</w:t>
            </w:r>
          </w:p>
        </w:tc>
      </w:tr>
      <w:tr w:rsidR="00E21F7D" w:rsidTr="00CA756B">
        <w:trPr>
          <w:trHeight w:val="307"/>
          <w:jc w:val="center"/>
        </w:trPr>
        <w:tc>
          <w:tcPr>
            <w:tcW w:w="625" w:type="dxa"/>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5d</w:t>
            </w:r>
          </w:p>
        </w:tc>
        <w:tc>
          <w:tcPr>
            <w:tcW w:w="7852" w:type="dxa"/>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E21F7D" w:rsidRDefault="00E21F7D" w:rsidP="002D60EF">
            <w:pPr>
              <w:widowControl w:val="0"/>
              <w:spacing w:after="0"/>
              <w:rPr>
                <w:sz w:val="18"/>
                <w:szCs w:val="18"/>
              </w:rPr>
            </w:pPr>
            <w:r>
              <w:rPr>
                <w:sz w:val="18"/>
                <w:szCs w:val="18"/>
              </w:rPr>
              <w:t>Provided feedback on a draft or work in progress</w:t>
            </w:r>
          </w:p>
        </w:tc>
      </w:tr>
      <w:tr w:rsidR="00E21F7D" w:rsidTr="00CA756B">
        <w:trPr>
          <w:trHeight w:val="287"/>
          <w:jc w:val="center"/>
        </w:trPr>
        <w:tc>
          <w:tcPr>
            <w:tcW w:w="625" w:type="dxa"/>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5e</w:t>
            </w:r>
          </w:p>
        </w:tc>
        <w:tc>
          <w:tcPr>
            <w:tcW w:w="7852" w:type="dxa"/>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E21F7D" w:rsidRDefault="00E21F7D" w:rsidP="002D60EF">
            <w:pPr>
              <w:widowControl w:val="0"/>
              <w:spacing w:after="0"/>
              <w:rPr>
                <w:sz w:val="18"/>
                <w:szCs w:val="18"/>
              </w:rPr>
            </w:pPr>
            <w:r>
              <w:rPr>
                <w:sz w:val="18"/>
                <w:szCs w:val="18"/>
              </w:rPr>
              <w:t>Provided prompt and detailed feedback on tests or completed assignments</w:t>
            </w:r>
          </w:p>
        </w:tc>
      </w:tr>
      <w:tr w:rsidR="002D60EF" w:rsidTr="00471998">
        <w:trPr>
          <w:trHeight w:val="307"/>
          <w:jc w:val="center"/>
        </w:trPr>
        <w:tc>
          <w:tcPr>
            <w:tcW w:w="8477" w:type="dxa"/>
            <w:gridSpan w:val="2"/>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2D60EF" w:rsidRDefault="002D60EF" w:rsidP="002D60EF">
            <w:pPr>
              <w:widowControl w:val="0"/>
              <w:spacing w:after="0"/>
              <w:rPr>
                <w:sz w:val="18"/>
                <w:szCs w:val="18"/>
              </w:rPr>
            </w:pPr>
            <w:r>
              <w:rPr>
                <w:sz w:val="18"/>
                <w:szCs w:val="18"/>
              </w:rPr>
              <w:t>Question 14. How much does your institution emphasize the following?</w:t>
            </w:r>
          </w:p>
        </w:tc>
      </w:tr>
      <w:tr w:rsidR="00E21F7D" w:rsidTr="00CA756B">
        <w:trPr>
          <w:trHeight w:val="298"/>
          <w:jc w:val="center"/>
        </w:trPr>
        <w:tc>
          <w:tcPr>
            <w:tcW w:w="625" w:type="dxa"/>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hideMark/>
          </w:tcPr>
          <w:p w:rsidR="00E21F7D" w:rsidRDefault="00E21F7D" w:rsidP="00E21F7D">
            <w:pPr>
              <w:widowControl w:val="0"/>
              <w:spacing w:after="0"/>
              <w:jc w:val="center"/>
              <w:rPr>
                <w:sz w:val="18"/>
                <w:szCs w:val="18"/>
              </w:rPr>
            </w:pPr>
            <w:r>
              <w:rPr>
                <w:sz w:val="18"/>
                <w:szCs w:val="18"/>
              </w:rPr>
              <w:t>14a</w:t>
            </w:r>
          </w:p>
        </w:tc>
        <w:tc>
          <w:tcPr>
            <w:tcW w:w="7852" w:type="dxa"/>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hideMark/>
          </w:tcPr>
          <w:p w:rsidR="00E21F7D" w:rsidRDefault="00E21F7D" w:rsidP="002D60EF">
            <w:pPr>
              <w:widowControl w:val="0"/>
              <w:spacing w:after="0"/>
              <w:rPr>
                <w:sz w:val="18"/>
                <w:szCs w:val="18"/>
              </w:rPr>
            </w:pPr>
            <w:r>
              <w:rPr>
                <w:sz w:val="18"/>
                <w:szCs w:val="18"/>
              </w:rPr>
              <w:t>Spending significant amounts of time studying and on academic work</w:t>
            </w:r>
          </w:p>
        </w:tc>
      </w:tr>
      <w:tr w:rsidR="00CA756B" w:rsidTr="00CA756B">
        <w:trPr>
          <w:trHeight w:val="298"/>
          <w:jc w:val="center"/>
        </w:trPr>
        <w:tc>
          <w:tcPr>
            <w:tcW w:w="8477" w:type="dxa"/>
            <w:gridSpan w:val="2"/>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tcPr>
          <w:p w:rsidR="00CA756B" w:rsidRDefault="00CA756B" w:rsidP="002D60EF">
            <w:pPr>
              <w:widowControl w:val="0"/>
              <w:spacing w:after="0"/>
              <w:rPr>
                <w:sz w:val="18"/>
                <w:szCs w:val="18"/>
              </w:rPr>
            </w:pPr>
            <w:r>
              <w:rPr>
                <w:sz w:val="18"/>
                <w:szCs w:val="18"/>
              </w:rPr>
              <w:t>Question 15. To what extent do you agree or disagree with the following statements?</w:t>
            </w:r>
          </w:p>
        </w:tc>
      </w:tr>
      <w:tr w:rsidR="00CA756B" w:rsidTr="00CA756B">
        <w:trPr>
          <w:trHeight w:val="298"/>
          <w:jc w:val="center"/>
        </w:trPr>
        <w:tc>
          <w:tcPr>
            <w:tcW w:w="625" w:type="dxa"/>
            <w:tcBorders>
              <w:top w:val="single" w:sz="4" w:space="0" w:color="A6A6A6"/>
              <w:left w:val="single" w:sz="4" w:space="0" w:color="A6A6A6"/>
              <w:bottom w:val="single" w:sz="4" w:space="0" w:color="A6A6A6"/>
              <w:right w:val="single" w:sz="4" w:space="0" w:color="A6A6A6"/>
            </w:tcBorders>
            <w:tcMar>
              <w:top w:w="29" w:type="dxa"/>
              <w:left w:w="29" w:type="dxa"/>
              <w:bottom w:w="29" w:type="dxa"/>
              <w:right w:w="0" w:type="dxa"/>
            </w:tcMar>
          </w:tcPr>
          <w:p w:rsidR="00CA756B" w:rsidRDefault="00CA756B" w:rsidP="00E21F7D">
            <w:pPr>
              <w:widowControl w:val="0"/>
              <w:spacing w:after="0"/>
              <w:jc w:val="center"/>
              <w:rPr>
                <w:sz w:val="18"/>
                <w:szCs w:val="18"/>
              </w:rPr>
            </w:pPr>
            <w:r>
              <w:rPr>
                <w:sz w:val="18"/>
                <w:szCs w:val="18"/>
              </w:rPr>
              <w:t>15b</w:t>
            </w:r>
          </w:p>
        </w:tc>
        <w:tc>
          <w:tcPr>
            <w:tcW w:w="7852" w:type="dxa"/>
            <w:tcBorders>
              <w:top w:val="single" w:sz="4" w:space="0" w:color="A6A6A6"/>
              <w:left w:val="single" w:sz="4" w:space="0" w:color="A6A6A6"/>
              <w:bottom w:val="single" w:sz="4" w:space="0" w:color="A6A6A6"/>
              <w:right w:val="single" w:sz="4" w:space="0" w:color="A6A6A6"/>
            </w:tcBorders>
            <w:tcMar>
              <w:top w:w="29" w:type="dxa"/>
              <w:left w:w="58" w:type="dxa"/>
              <w:bottom w:w="29" w:type="dxa"/>
              <w:right w:w="0" w:type="dxa"/>
            </w:tcMar>
          </w:tcPr>
          <w:p w:rsidR="00CA756B" w:rsidRDefault="00CA756B" w:rsidP="002D60EF">
            <w:pPr>
              <w:widowControl w:val="0"/>
              <w:spacing w:after="0"/>
              <w:rPr>
                <w:sz w:val="18"/>
                <w:szCs w:val="18"/>
              </w:rPr>
            </w:pPr>
            <w:r>
              <w:rPr>
                <w:sz w:val="18"/>
                <w:szCs w:val="18"/>
              </w:rPr>
              <w:t>I feel valued by this institution</w:t>
            </w:r>
          </w:p>
        </w:tc>
      </w:tr>
    </w:tbl>
    <w:p w:rsidR="002D60EF" w:rsidRPr="009E04F9" w:rsidRDefault="002D60EF" w:rsidP="002D60EF">
      <w:pPr>
        <w:spacing w:after="0" w:line="240" w:lineRule="auto"/>
        <w:rPr>
          <w:rFonts w:ascii="Times New Roman" w:hAnsi="Times New Roman" w:cs="Times New Roman"/>
          <w:sz w:val="72"/>
          <w:szCs w:val="72"/>
        </w:rPr>
      </w:pPr>
    </w:p>
    <w:tbl>
      <w:tblPr>
        <w:tblW w:w="4855" w:type="dxa"/>
        <w:jc w:val="center"/>
        <w:tblCellMar>
          <w:left w:w="0" w:type="dxa"/>
          <w:right w:w="0" w:type="dxa"/>
        </w:tblCellMar>
        <w:tblLook w:val="04A0" w:firstRow="1" w:lastRow="0" w:firstColumn="1" w:lastColumn="0" w:noHBand="0" w:noVBand="1"/>
      </w:tblPr>
      <w:tblGrid>
        <w:gridCol w:w="4855"/>
      </w:tblGrid>
      <w:tr w:rsidR="002D60EF" w:rsidRPr="0061656D" w:rsidTr="00685B0F">
        <w:trPr>
          <w:trHeight w:val="396"/>
          <w:jc w:val="center"/>
        </w:trPr>
        <w:tc>
          <w:tcPr>
            <w:tcW w:w="485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D60EF" w:rsidRPr="0061656D" w:rsidRDefault="002D60EF" w:rsidP="002D60EF">
            <w:pPr>
              <w:widowControl w:val="0"/>
              <w:spacing w:after="0"/>
              <w:jc w:val="center"/>
              <w:rPr>
                <w:b/>
                <w:bCs/>
                <w:sz w:val="24"/>
                <w:szCs w:val="24"/>
              </w:rPr>
            </w:pPr>
            <w:r w:rsidRPr="00685B0F">
              <w:rPr>
                <w:b/>
                <w:bCs/>
                <w:sz w:val="24"/>
                <w:szCs w:val="24"/>
              </w:rPr>
              <w:t>Topical Modules Mapped to Unit Group 2</w:t>
            </w:r>
          </w:p>
        </w:tc>
      </w:tr>
      <w:tr w:rsidR="002D60EF" w:rsidTr="00685B0F">
        <w:trPr>
          <w:trHeight w:val="364"/>
          <w:jc w:val="center"/>
        </w:trPr>
        <w:tc>
          <w:tcPr>
            <w:tcW w:w="485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D60EF" w:rsidRDefault="002D60EF" w:rsidP="002D60EF">
            <w:pPr>
              <w:widowControl w:val="0"/>
              <w:spacing w:after="0"/>
              <w:rPr>
                <w:sz w:val="18"/>
                <w:szCs w:val="18"/>
              </w:rPr>
            </w:pPr>
            <w:r>
              <w:rPr>
                <w:sz w:val="18"/>
                <w:szCs w:val="18"/>
              </w:rPr>
              <w:t>Development of Transferable Skills</w:t>
            </w:r>
          </w:p>
        </w:tc>
      </w:tr>
      <w:tr w:rsidR="002D60EF" w:rsidTr="00685B0F">
        <w:trPr>
          <w:trHeight w:val="364"/>
          <w:jc w:val="center"/>
        </w:trPr>
        <w:tc>
          <w:tcPr>
            <w:tcW w:w="485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D60EF" w:rsidRDefault="002D60EF" w:rsidP="002D60EF">
            <w:pPr>
              <w:widowControl w:val="0"/>
              <w:spacing w:after="0"/>
              <w:rPr>
                <w:sz w:val="18"/>
                <w:szCs w:val="18"/>
              </w:rPr>
            </w:pPr>
            <w:r>
              <w:rPr>
                <w:sz w:val="18"/>
                <w:szCs w:val="18"/>
              </w:rPr>
              <w:t>Experiences with Information Literacy</w:t>
            </w:r>
          </w:p>
        </w:tc>
      </w:tr>
      <w:tr w:rsidR="002D60EF" w:rsidTr="00685B0F">
        <w:trPr>
          <w:trHeight w:val="364"/>
          <w:jc w:val="center"/>
        </w:trPr>
        <w:tc>
          <w:tcPr>
            <w:tcW w:w="485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D60EF" w:rsidRDefault="002D60EF" w:rsidP="002D60EF">
            <w:pPr>
              <w:widowControl w:val="0"/>
              <w:spacing w:after="0"/>
              <w:rPr>
                <w:sz w:val="18"/>
                <w:szCs w:val="18"/>
              </w:rPr>
            </w:pPr>
            <w:r>
              <w:rPr>
                <w:sz w:val="18"/>
                <w:szCs w:val="18"/>
              </w:rPr>
              <w:t>Experiences with Writing</w:t>
            </w:r>
          </w:p>
        </w:tc>
      </w:tr>
    </w:tbl>
    <w:p w:rsidR="002E49A3" w:rsidRDefault="002E49A3" w:rsidP="005E4835">
      <w:pPr>
        <w:spacing w:after="0" w:line="240" w:lineRule="auto"/>
      </w:pPr>
      <w:r>
        <w:br w:type="page"/>
      </w:r>
    </w:p>
    <w:p w:rsidR="009E04F9" w:rsidRPr="00685B0F" w:rsidRDefault="009E04F9" w:rsidP="00183155">
      <w:pPr>
        <w:pStyle w:val="UNIT-GROUP-HEADER"/>
      </w:pPr>
      <w:r w:rsidRPr="00685B0F">
        <w:t>Unit Group 3 Mapped to NSSE Items</w:t>
      </w:r>
    </w:p>
    <w:p w:rsidR="009E04F9" w:rsidRPr="00685B0F" w:rsidRDefault="009E04F9" w:rsidP="00183155">
      <w:pPr>
        <w:pStyle w:val="UNIT-GROUP-HEADER"/>
      </w:pPr>
      <w:r w:rsidRPr="00685B0F">
        <w:t>Activities advisors, Student activities, Student affairs</w:t>
      </w:r>
    </w:p>
    <w:p w:rsidR="009E04F9" w:rsidRPr="007A7AFC" w:rsidRDefault="009E04F9" w:rsidP="007A7AFC">
      <w:pPr>
        <w:rPr>
          <w:sz w:val="2"/>
          <w:szCs w:val="2"/>
        </w:rPr>
      </w:pPr>
    </w:p>
    <w:p w:rsidR="007A7AFC" w:rsidRPr="007A7AFC" w:rsidRDefault="007A7AFC" w:rsidP="007A7AFC">
      <w:pPr>
        <w:rPr>
          <w:sz w:val="2"/>
          <w:szCs w:val="2"/>
        </w:rPr>
        <w:sectPr w:rsidR="007A7AFC" w:rsidRPr="007A7AFC" w:rsidSect="00E71B67">
          <w:type w:val="continuous"/>
          <w:pgSz w:w="12240" w:h="15840"/>
          <w:pgMar w:top="720" w:right="720" w:bottom="720" w:left="720" w:header="720" w:footer="432" w:gutter="0"/>
          <w:cols w:space="720"/>
          <w:docGrid w:linePitch="360"/>
        </w:sectPr>
      </w:pPr>
    </w:p>
    <w:tbl>
      <w:tblPr>
        <w:tblW w:w="6655" w:type="dxa"/>
        <w:jc w:val="center"/>
        <w:tblCellMar>
          <w:left w:w="0" w:type="dxa"/>
          <w:right w:w="0" w:type="dxa"/>
        </w:tblCellMar>
        <w:tblLook w:val="04A0" w:firstRow="1" w:lastRow="0" w:firstColumn="1" w:lastColumn="0" w:noHBand="0" w:noVBand="1"/>
      </w:tblPr>
      <w:tblGrid>
        <w:gridCol w:w="2335"/>
        <w:gridCol w:w="2070"/>
        <w:gridCol w:w="2250"/>
      </w:tblGrid>
      <w:tr w:rsidR="009E04F9" w:rsidRPr="0061656D" w:rsidTr="007A7AFC">
        <w:trPr>
          <w:trHeight w:val="20"/>
          <w:jc w:val="center"/>
        </w:trPr>
        <w:tc>
          <w:tcPr>
            <w:tcW w:w="6655" w:type="dxa"/>
            <w:gridSpan w:val="3"/>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Pr="0061656D" w:rsidRDefault="009E04F9" w:rsidP="00183155">
            <w:pPr>
              <w:widowControl w:val="0"/>
              <w:spacing w:after="0"/>
              <w:jc w:val="center"/>
              <w:rPr>
                <w:b/>
                <w:bCs/>
                <w:sz w:val="24"/>
                <w:szCs w:val="24"/>
              </w:rPr>
            </w:pPr>
            <w:r w:rsidRPr="00685B0F">
              <w:rPr>
                <w:b/>
                <w:bCs/>
                <w:sz w:val="24"/>
                <w:szCs w:val="24"/>
              </w:rPr>
              <w:t>EIs and HIPs Mapped to Unit Group 3</w:t>
            </w:r>
          </w:p>
        </w:tc>
      </w:tr>
      <w:tr w:rsidR="00E21F7D" w:rsidTr="00476F64">
        <w:trPr>
          <w:trHeight w:val="20"/>
          <w:jc w:val="center"/>
        </w:trPr>
        <w:tc>
          <w:tcPr>
            <w:tcW w:w="2335" w:type="dxa"/>
            <w:tcBorders>
              <w:top w:val="single" w:sz="4" w:space="0" w:color="C0C0C0"/>
              <w:left w:val="single" w:sz="4" w:space="0" w:color="C0C0C0"/>
              <w:right w:val="single" w:sz="4" w:space="0" w:color="C0C0C0"/>
            </w:tcBorders>
            <w:tcMar>
              <w:top w:w="14" w:type="dxa"/>
              <w:left w:w="29" w:type="dxa"/>
              <w:bottom w:w="58" w:type="dxa"/>
              <w:right w:w="29" w:type="dxa"/>
            </w:tcMar>
            <w:hideMark/>
          </w:tcPr>
          <w:p w:rsidR="00E21F7D" w:rsidRDefault="00ED649A" w:rsidP="00183155">
            <w:pPr>
              <w:widowControl w:val="0"/>
              <w:spacing w:after="0"/>
              <w:rPr>
                <w:sz w:val="18"/>
                <w:szCs w:val="18"/>
              </w:rPr>
            </w:pPr>
            <w:r>
              <w:rPr>
                <w:sz w:val="18"/>
                <w:szCs w:val="18"/>
              </w:rPr>
              <w:t>Theme: Learning with Peers</w:t>
            </w:r>
          </w:p>
        </w:tc>
        <w:tc>
          <w:tcPr>
            <w:tcW w:w="4320" w:type="dxa"/>
            <w:gridSpan w:val="2"/>
            <w:tcBorders>
              <w:top w:val="single" w:sz="4" w:space="0" w:color="C0C0C0"/>
              <w:left w:val="single" w:sz="4" w:space="0" w:color="C0C0C0"/>
              <w:right w:val="single" w:sz="4" w:space="0" w:color="C0C0C0"/>
            </w:tcBorders>
            <w:tcMar>
              <w:top w:w="14" w:type="dxa"/>
              <w:left w:w="29" w:type="dxa"/>
              <w:bottom w:w="58" w:type="dxa"/>
              <w:right w:w="29" w:type="dxa"/>
            </w:tcMar>
            <w:hideMark/>
          </w:tcPr>
          <w:p w:rsidR="00E21F7D" w:rsidRDefault="00E21F7D" w:rsidP="00183155">
            <w:pPr>
              <w:widowControl w:val="0"/>
              <w:spacing w:after="0"/>
              <w:rPr>
                <w:sz w:val="18"/>
                <w:szCs w:val="18"/>
              </w:rPr>
            </w:pPr>
            <w:r>
              <w:rPr>
                <w:sz w:val="18"/>
                <w:szCs w:val="18"/>
              </w:rPr>
              <w:t>Collaborative Learning (CL)</w:t>
            </w:r>
          </w:p>
          <w:p w:rsidR="00E21F7D" w:rsidRDefault="00E21F7D" w:rsidP="00183155">
            <w:pPr>
              <w:widowControl w:val="0"/>
              <w:spacing w:after="0"/>
              <w:rPr>
                <w:sz w:val="18"/>
                <w:szCs w:val="18"/>
              </w:rPr>
            </w:pPr>
            <w:r>
              <w:rPr>
                <w:sz w:val="18"/>
                <w:szCs w:val="18"/>
              </w:rPr>
              <w:t>Discussions with Diverse Others (DD)</w:t>
            </w:r>
          </w:p>
        </w:tc>
      </w:tr>
      <w:tr w:rsidR="009E04F9" w:rsidTr="00476F64">
        <w:trPr>
          <w:trHeight w:val="20"/>
          <w:jc w:val="center"/>
        </w:trPr>
        <w:tc>
          <w:tcPr>
            <w:tcW w:w="2335" w:type="dxa"/>
            <w:tcBorders>
              <w:top w:val="single" w:sz="4" w:space="0" w:color="C0C0C0"/>
              <w:left w:val="single" w:sz="4" w:space="0" w:color="C0C0C0"/>
              <w:bottom w:val="single" w:sz="4" w:space="0" w:color="C0C0C0"/>
              <w:right w:val="single" w:sz="4" w:space="0" w:color="C0C0C0"/>
            </w:tcBorders>
            <w:tcMar>
              <w:top w:w="14" w:type="dxa"/>
              <w:left w:w="29" w:type="dxa"/>
              <w:bottom w:w="58" w:type="dxa"/>
              <w:right w:w="29" w:type="dxa"/>
            </w:tcMar>
            <w:hideMark/>
          </w:tcPr>
          <w:p w:rsidR="009E04F9" w:rsidRDefault="00476F64" w:rsidP="00183155">
            <w:pPr>
              <w:widowControl w:val="0"/>
              <w:spacing w:after="0"/>
              <w:rPr>
                <w:sz w:val="18"/>
                <w:szCs w:val="18"/>
              </w:rPr>
            </w:pPr>
            <w:r>
              <w:rPr>
                <w:sz w:val="18"/>
                <w:szCs w:val="18"/>
              </w:rPr>
              <w:t>Theme: Campus Environment</w:t>
            </w:r>
          </w:p>
        </w:tc>
        <w:tc>
          <w:tcPr>
            <w:tcW w:w="4320" w:type="dxa"/>
            <w:gridSpan w:val="2"/>
            <w:tcBorders>
              <w:top w:val="single" w:sz="4" w:space="0" w:color="C0C0C0"/>
              <w:left w:val="single" w:sz="4" w:space="0" w:color="C0C0C0"/>
              <w:bottom w:val="single" w:sz="4" w:space="0" w:color="C0C0C0"/>
              <w:right w:val="single" w:sz="4" w:space="0" w:color="C0C0C0"/>
            </w:tcBorders>
            <w:tcMar>
              <w:top w:w="14" w:type="dxa"/>
              <w:left w:w="29" w:type="dxa"/>
              <w:bottom w:w="58" w:type="dxa"/>
              <w:right w:w="29" w:type="dxa"/>
            </w:tcMar>
            <w:hideMark/>
          </w:tcPr>
          <w:p w:rsidR="009E04F9" w:rsidRDefault="009E04F9" w:rsidP="00183155">
            <w:pPr>
              <w:widowControl w:val="0"/>
              <w:spacing w:after="0"/>
              <w:rPr>
                <w:sz w:val="18"/>
                <w:szCs w:val="18"/>
              </w:rPr>
            </w:pPr>
            <w:r>
              <w:rPr>
                <w:sz w:val="18"/>
                <w:szCs w:val="18"/>
              </w:rPr>
              <w:t>Quality of Interactions (QI)</w:t>
            </w:r>
          </w:p>
        </w:tc>
      </w:tr>
      <w:tr w:rsidR="007A7AFC" w:rsidTr="00476F64">
        <w:trPr>
          <w:trHeight w:val="20"/>
          <w:jc w:val="center"/>
        </w:trPr>
        <w:tc>
          <w:tcPr>
            <w:tcW w:w="2335" w:type="dxa"/>
            <w:tcBorders>
              <w:top w:val="single" w:sz="4" w:space="0" w:color="C0C0C0"/>
              <w:left w:val="single" w:sz="4" w:space="0" w:color="C0C0C0"/>
              <w:bottom w:val="single" w:sz="4" w:space="0" w:color="C0C0C0"/>
              <w:right w:val="single" w:sz="4" w:space="0" w:color="C0C0C0"/>
            </w:tcBorders>
            <w:tcMar>
              <w:top w:w="14" w:type="dxa"/>
              <w:left w:w="29" w:type="dxa"/>
              <w:bottom w:w="58" w:type="dxa"/>
              <w:right w:w="29" w:type="dxa"/>
            </w:tcMar>
            <w:hideMark/>
          </w:tcPr>
          <w:p w:rsidR="007A7AFC" w:rsidRDefault="007A7AFC" w:rsidP="00183155">
            <w:pPr>
              <w:widowControl w:val="0"/>
              <w:spacing w:after="0"/>
              <w:rPr>
                <w:sz w:val="18"/>
                <w:szCs w:val="18"/>
              </w:rPr>
            </w:pPr>
            <w:r>
              <w:rPr>
                <w:sz w:val="18"/>
                <w:szCs w:val="18"/>
              </w:rPr>
              <w:t>High-Impact Practices</w:t>
            </w:r>
          </w:p>
        </w:tc>
        <w:tc>
          <w:tcPr>
            <w:tcW w:w="2070" w:type="dxa"/>
            <w:tcBorders>
              <w:top w:val="single" w:sz="4" w:space="0" w:color="C0C0C0"/>
              <w:left w:val="single" w:sz="4" w:space="0" w:color="C0C0C0"/>
              <w:bottom w:val="single" w:sz="4" w:space="0" w:color="C0C0C0"/>
              <w:right w:val="single" w:sz="4" w:space="0" w:color="C0C0C0"/>
            </w:tcBorders>
            <w:tcMar>
              <w:top w:w="14" w:type="dxa"/>
              <w:left w:w="29" w:type="dxa"/>
              <w:bottom w:w="0" w:type="dxa"/>
              <w:right w:w="29" w:type="dxa"/>
            </w:tcMar>
            <w:hideMark/>
          </w:tcPr>
          <w:p w:rsidR="007A7AFC" w:rsidRDefault="007A7AFC" w:rsidP="00183155">
            <w:pPr>
              <w:widowControl w:val="0"/>
              <w:spacing w:after="0"/>
              <w:rPr>
                <w:sz w:val="18"/>
                <w:szCs w:val="18"/>
              </w:rPr>
            </w:pPr>
            <w:r>
              <w:rPr>
                <w:sz w:val="18"/>
                <w:szCs w:val="18"/>
              </w:rPr>
              <w:t>Learning Community</w:t>
            </w:r>
          </w:p>
          <w:p w:rsidR="007A7AFC" w:rsidRDefault="007A7AFC" w:rsidP="00183155">
            <w:pPr>
              <w:widowControl w:val="0"/>
              <w:spacing w:after="0"/>
              <w:rPr>
                <w:sz w:val="18"/>
                <w:szCs w:val="18"/>
              </w:rPr>
            </w:pPr>
            <w:r>
              <w:rPr>
                <w:sz w:val="18"/>
                <w:szCs w:val="18"/>
              </w:rPr>
              <w:t>Service-Learning</w:t>
            </w:r>
          </w:p>
          <w:p w:rsidR="007A7AFC" w:rsidRDefault="007A7AFC" w:rsidP="00183155">
            <w:pPr>
              <w:widowControl w:val="0"/>
              <w:spacing w:after="0"/>
              <w:rPr>
                <w:sz w:val="18"/>
                <w:szCs w:val="18"/>
              </w:rPr>
            </w:pPr>
            <w:r>
              <w:rPr>
                <w:sz w:val="18"/>
                <w:szCs w:val="18"/>
              </w:rPr>
              <w:t>Research with Faculty</w:t>
            </w:r>
          </w:p>
          <w:p w:rsidR="007A7AFC" w:rsidRDefault="007A7AFC" w:rsidP="00476F64">
            <w:pPr>
              <w:widowControl w:val="0"/>
              <w:spacing w:after="0"/>
              <w:ind w:left="248" w:hanging="248"/>
              <w:rPr>
                <w:sz w:val="18"/>
                <w:szCs w:val="18"/>
              </w:rPr>
            </w:pPr>
            <w:r>
              <w:rPr>
                <w:sz w:val="18"/>
                <w:szCs w:val="18"/>
              </w:rPr>
              <w:t xml:space="preserve">Internship/Co-op/Field Experience </w:t>
            </w:r>
          </w:p>
        </w:tc>
        <w:tc>
          <w:tcPr>
            <w:tcW w:w="2250" w:type="dxa"/>
            <w:tcBorders>
              <w:top w:val="single" w:sz="4" w:space="0" w:color="C0C0C0"/>
              <w:left w:val="single" w:sz="4" w:space="0" w:color="C0C0C0"/>
              <w:bottom w:val="single" w:sz="4" w:space="0" w:color="C0C0C0"/>
              <w:right w:val="single" w:sz="4" w:space="0" w:color="C0C0C0"/>
            </w:tcBorders>
          </w:tcPr>
          <w:p w:rsidR="007A7AFC" w:rsidRDefault="007A7AFC" w:rsidP="00183155">
            <w:pPr>
              <w:widowControl w:val="0"/>
              <w:spacing w:after="0"/>
              <w:rPr>
                <w:sz w:val="18"/>
                <w:szCs w:val="18"/>
              </w:rPr>
            </w:pPr>
            <w:r>
              <w:rPr>
                <w:sz w:val="18"/>
                <w:szCs w:val="18"/>
              </w:rPr>
              <w:t>Study Abroad</w:t>
            </w:r>
          </w:p>
          <w:p w:rsidR="007A7AFC" w:rsidRDefault="007A7AFC" w:rsidP="00183155">
            <w:pPr>
              <w:widowControl w:val="0"/>
              <w:spacing w:after="0"/>
              <w:rPr>
                <w:sz w:val="18"/>
                <w:szCs w:val="18"/>
              </w:rPr>
            </w:pPr>
            <w:r>
              <w:rPr>
                <w:sz w:val="18"/>
                <w:szCs w:val="18"/>
              </w:rPr>
              <w:t xml:space="preserve">Culminating Senior Experience </w:t>
            </w:r>
          </w:p>
        </w:tc>
      </w:tr>
    </w:tbl>
    <w:p w:rsidR="00E71B67" w:rsidRPr="007A7AFC" w:rsidRDefault="00E71B67">
      <w:pPr>
        <w:rPr>
          <w:sz w:val="2"/>
          <w:szCs w:val="2"/>
        </w:rPr>
      </w:pPr>
    </w:p>
    <w:tbl>
      <w:tblPr>
        <w:tblW w:w="6655" w:type="dxa"/>
        <w:jc w:val="center"/>
        <w:tblCellMar>
          <w:left w:w="0" w:type="dxa"/>
          <w:right w:w="0" w:type="dxa"/>
        </w:tblCellMar>
        <w:tblLook w:val="04A0" w:firstRow="1" w:lastRow="0" w:firstColumn="1" w:lastColumn="0" w:noHBand="0" w:noVBand="1"/>
      </w:tblPr>
      <w:tblGrid>
        <w:gridCol w:w="6655"/>
      </w:tblGrid>
      <w:tr w:rsidR="009E04F9" w:rsidRPr="0061656D" w:rsidTr="007A7AFC">
        <w:trPr>
          <w:trHeight w:val="288"/>
          <w:jc w:val="center"/>
        </w:trPr>
        <w:tc>
          <w:tcPr>
            <w:tcW w:w="6655" w:type="dxa"/>
            <w:tcBorders>
              <w:top w:val="single" w:sz="4" w:space="0" w:color="C0C0C0"/>
              <w:left w:val="single" w:sz="4" w:space="0" w:color="C0C0C0"/>
              <w:bottom w:val="single" w:sz="4" w:space="0" w:color="C0C0C0"/>
              <w:right w:val="single" w:sz="4" w:space="0" w:color="C0C0C0"/>
            </w:tcBorders>
            <w:tcMar>
              <w:top w:w="0" w:type="dxa"/>
              <w:left w:w="58" w:type="dxa"/>
              <w:bottom w:w="0" w:type="dxa"/>
              <w:right w:w="58" w:type="dxa"/>
            </w:tcMar>
            <w:hideMark/>
          </w:tcPr>
          <w:p w:rsidR="009E04F9" w:rsidRPr="0061656D" w:rsidRDefault="009E04F9" w:rsidP="0061656D">
            <w:pPr>
              <w:widowControl w:val="0"/>
              <w:spacing w:after="0"/>
              <w:jc w:val="center"/>
              <w:rPr>
                <w:b/>
                <w:bCs/>
                <w:sz w:val="24"/>
                <w:szCs w:val="24"/>
              </w:rPr>
            </w:pPr>
            <w:r w:rsidRPr="0061656D">
              <w:rPr>
                <w:b/>
                <w:bCs/>
                <w:sz w:val="24"/>
                <w:szCs w:val="24"/>
              </w:rPr>
              <w:br w:type="column"/>
            </w:r>
            <w:r w:rsidRPr="00685B0F">
              <w:rPr>
                <w:b/>
                <w:bCs/>
                <w:sz w:val="24"/>
                <w:szCs w:val="24"/>
              </w:rPr>
              <w:t>Topical Modules Mapped to Unit Group 3</w:t>
            </w:r>
          </w:p>
        </w:tc>
      </w:tr>
      <w:tr w:rsidR="009E04F9" w:rsidTr="007A7AFC">
        <w:trPr>
          <w:trHeight w:val="288"/>
          <w:jc w:val="center"/>
        </w:trPr>
        <w:tc>
          <w:tcPr>
            <w:tcW w:w="6655" w:type="dxa"/>
            <w:tcBorders>
              <w:top w:val="single" w:sz="4" w:space="0" w:color="C0C0C0"/>
              <w:left w:val="single" w:sz="4" w:space="0" w:color="C0C0C0"/>
              <w:bottom w:val="single" w:sz="4" w:space="0" w:color="C0C0C0"/>
              <w:right w:val="single" w:sz="4" w:space="0" w:color="C0C0C0"/>
            </w:tcBorders>
            <w:tcMar>
              <w:top w:w="0" w:type="dxa"/>
              <w:left w:w="58" w:type="dxa"/>
              <w:bottom w:w="0" w:type="dxa"/>
              <w:right w:w="58" w:type="dxa"/>
            </w:tcMar>
            <w:hideMark/>
          </w:tcPr>
          <w:p w:rsidR="009E04F9" w:rsidRDefault="009E04F9" w:rsidP="00183155">
            <w:pPr>
              <w:widowControl w:val="0"/>
              <w:spacing w:after="0"/>
              <w:rPr>
                <w:sz w:val="18"/>
                <w:szCs w:val="18"/>
              </w:rPr>
            </w:pPr>
            <w:r>
              <w:rPr>
                <w:sz w:val="18"/>
                <w:szCs w:val="18"/>
              </w:rPr>
              <w:t>Experiences with Diverse Perspectives</w:t>
            </w:r>
          </w:p>
        </w:tc>
      </w:tr>
      <w:tr w:rsidR="009E04F9" w:rsidTr="007A7AFC">
        <w:trPr>
          <w:trHeight w:val="288"/>
          <w:jc w:val="center"/>
        </w:trPr>
        <w:tc>
          <w:tcPr>
            <w:tcW w:w="6655" w:type="dxa"/>
            <w:tcBorders>
              <w:top w:val="single" w:sz="4" w:space="0" w:color="C0C0C0"/>
              <w:left w:val="single" w:sz="4" w:space="0" w:color="C0C0C0"/>
              <w:bottom w:val="single" w:sz="4" w:space="0" w:color="C0C0C0"/>
              <w:right w:val="single" w:sz="4" w:space="0" w:color="C0C0C0"/>
            </w:tcBorders>
            <w:tcMar>
              <w:top w:w="0" w:type="dxa"/>
              <w:left w:w="58" w:type="dxa"/>
              <w:bottom w:w="0" w:type="dxa"/>
              <w:right w:w="58" w:type="dxa"/>
            </w:tcMar>
            <w:hideMark/>
          </w:tcPr>
          <w:p w:rsidR="009E04F9" w:rsidRDefault="009E04F9" w:rsidP="00183155">
            <w:pPr>
              <w:widowControl w:val="0"/>
              <w:spacing w:after="0"/>
              <w:rPr>
                <w:sz w:val="18"/>
                <w:szCs w:val="18"/>
              </w:rPr>
            </w:pPr>
            <w:r>
              <w:rPr>
                <w:sz w:val="18"/>
                <w:szCs w:val="18"/>
              </w:rPr>
              <w:t>First-Year Experiences and Senior Transitions</w:t>
            </w:r>
          </w:p>
        </w:tc>
      </w:tr>
      <w:tr w:rsidR="009E04F9" w:rsidTr="007A7AFC">
        <w:trPr>
          <w:trHeight w:val="288"/>
          <w:jc w:val="center"/>
        </w:trPr>
        <w:tc>
          <w:tcPr>
            <w:tcW w:w="6655" w:type="dxa"/>
            <w:tcBorders>
              <w:top w:val="single" w:sz="4" w:space="0" w:color="C0C0C0"/>
              <w:left w:val="single" w:sz="4" w:space="0" w:color="C0C0C0"/>
              <w:bottom w:val="single" w:sz="4" w:space="0" w:color="C0C0C0"/>
              <w:right w:val="single" w:sz="4" w:space="0" w:color="C0C0C0"/>
            </w:tcBorders>
            <w:tcMar>
              <w:top w:w="0" w:type="dxa"/>
              <w:left w:w="58" w:type="dxa"/>
              <w:bottom w:w="0" w:type="dxa"/>
              <w:right w:w="58" w:type="dxa"/>
            </w:tcMar>
            <w:hideMark/>
          </w:tcPr>
          <w:p w:rsidR="00183155" w:rsidRDefault="009E04F9" w:rsidP="00183155">
            <w:pPr>
              <w:widowControl w:val="0"/>
              <w:spacing w:after="0"/>
              <w:rPr>
                <w:sz w:val="18"/>
                <w:szCs w:val="18"/>
              </w:rPr>
            </w:pPr>
            <w:r>
              <w:rPr>
                <w:sz w:val="18"/>
                <w:szCs w:val="18"/>
              </w:rPr>
              <w:t>Inclusiveness and Engagement with Cultural Diversity</w:t>
            </w:r>
          </w:p>
        </w:tc>
      </w:tr>
    </w:tbl>
    <w:p w:rsidR="009E04F9" w:rsidRDefault="009E04F9" w:rsidP="005E4835">
      <w:pPr>
        <w:spacing w:after="0" w:line="240" w:lineRule="auto"/>
        <w:sectPr w:rsidR="009E04F9" w:rsidSect="00E71B67">
          <w:type w:val="continuous"/>
          <w:pgSz w:w="12240" w:h="15840"/>
          <w:pgMar w:top="720" w:right="720" w:bottom="720" w:left="720" w:header="720" w:footer="720" w:gutter="0"/>
          <w:cols w:space="720"/>
          <w:docGrid w:linePitch="360"/>
        </w:sectPr>
      </w:pPr>
    </w:p>
    <w:tbl>
      <w:tblPr>
        <w:tblW w:w="10800" w:type="dxa"/>
        <w:tblCellMar>
          <w:left w:w="0" w:type="dxa"/>
          <w:right w:w="0" w:type="dxa"/>
        </w:tblCellMar>
        <w:tblLook w:val="04A0" w:firstRow="1" w:lastRow="0" w:firstColumn="1" w:lastColumn="0" w:noHBand="0" w:noVBand="1"/>
      </w:tblPr>
      <w:tblGrid>
        <w:gridCol w:w="905"/>
        <w:gridCol w:w="9895"/>
      </w:tblGrid>
      <w:tr w:rsidR="009E04F9" w:rsidRPr="0061656D" w:rsidTr="007A7AFC">
        <w:trPr>
          <w:trHeight w:val="216"/>
        </w:trPr>
        <w:tc>
          <w:tcPr>
            <w:tcW w:w="10987" w:type="dxa"/>
            <w:gridSpan w:val="2"/>
            <w:tcBorders>
              <w:top w:val="single" w:sz="4" w:space="0" w:color="C0C0C0"/>
              <w:left w:val="single" w:sz="4" w:space="0" w:color="C0C0C0"/>
              <w:bottom w:val="single" w:sz="2" w:space="0" w:color="D9D9D9"/>
              <w:right w:val="single" w:sz="4" w:space="0" w:color="C0C0C0"/>
            </w:tcBorders>
            <w:tcMar>
              <w:top w:w="14" w:type="dxa"/>
              <w:left w:w="14" w:type="dxa"/>
              <w:bottom w:w="14" w:type="dxa"/>
              <w:right w:w="14" w:type="dxa"/>
            </w:tcMar>
            <w:hideMark/>
          </w:tcPr>
          <w:p w:rsidR="009E04F9" w:rsidRPr="0061656D" w:rsidRDefault="009E04F9" w:rsidP="007A7AFC">
            <w:pPr>
              <w:widowControl w:val="0"/>
              <w:spacing w:after="0"/>
              <w:jc w:val="center"/>
              <w:rPr>
                <w:b/>
                <w:bCs/>
                <w:sz w:val="24"/>
                <w:szCs w:val="24"/>
              </w:rPr>
            </w:pPr>
            <w:r w:rsidRPr="00685B0F">
              <w:rPr>
                <w:b/>
                <w:bCs/>
                <w:sz w:val="24"/>
                <w:szCs w:val="24"/>
              </w:rPr>
              <w:t>NSSE Items Mapped to Unit Group 3</w:t>
            </w:r>
          </w:p>
        </w:tc>
      </w:tr>
      <w:tr w:rsidR="009E04F9"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9E04F9" w:rsidRDefault="009E04F9" w:rsidP="009E04F9">
            <w:pPr>
              <w:widowControl w:val="0"/>
              <w:spacing w:after="0"/>
              <w:rPr>
                <w:sz w:val="18"/>
                <w:szCs w:val="18"/>
              </w:rPr>
            </w:pPr>
            <w:r>
              <w:rPr>
                <w:sz w:val="18"/>
                <w:szCs w:val="18"/>
              </w:rPr>
              <w:t xml:space="preserve">Question 1. During the current school year, about how often have you done the following? </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1d</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Attended an art exhibit, play, or other arts performance (dance, music, etc.)</w:t>
            </w:r>
          </w:p>
        </w:tc>
      </w:tr>
      <w:tr w:rsidR="009E04F9"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9E04F9" w:rsidRDefault="009E04F9" w:rsidP="009E04F9">
            <w:pPr>
              <w:widowControl w:val="0"/>
              <w:spacing w:after="0"/>
              <w:rPr>
                <w:sz w:val="18"/>
                <w:szCs w:val="18"/>
              </w:rPr>
            </w:pPr>
            <w:r>
              <w:rPr>
                <w:sz w:val="18"/>
                <w:szCs w:val="18"/>
              </w:rPr>
              <w:t xml:space="preserve">Question 3. During the current school year, about how often have you done the following? </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3b</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Worked with a faculty member on activities other than coursework (committees, student groups, etc.)</w:t>
            </w:r>
          </w:p>
        </w:tc>
      </w:tr>
      <w:tr w:rsidR="009E04F9"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9E04F9" w:rsidRDefault="009E04F9" w:rsidP="009E04F9">
            <w:pPr>
              <w:widowControl w:val="0"/>
              <w:spacing w:after="0"/>
              <w:rPr>
                <w:sz w:val="18"/>
                <w:szCs w:val="18"/>
              </w:rPr>
            </w:pPr>
            <w:r>
              <w:rPr>
                <w:sz w:val="18"/>
                <w:szCs w:val="18"/>
              </w:rPr>
              <w:t>Question 11. Which of the following have you done or do you plan to do before you graduate?</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11b</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Hold a formal leadership role in a student organization or group</w:t>
            </w:r>
          </w:p>
        </w:tc>
      </w:tr>
      <w:tr w:rsidR="009E04F9"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9E04F9" w:rsidRDefault="009E04F9" w:rsidP="009E04F9">
            <w:pPr>
              <w:widowControl w:val="0"/>
              <w:spacing w:after="0"/>
              <w:rPr>
                <w:sz w:val="18"/>
                <w:szCs w:val="18"/>
              </w:rPr>
            </w:pPr>
            <w:r>
              <w:rPr>
                <w:sz w:val="18"/>
                <w:szCs w:val="18"/>
              </w:rPr>
              <w:t>Question 13. Indicate the quality of your interactions with the following people at your institution.</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13a</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Students</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13d</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Student services staff (career services, student activities, housing, etc.)</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13e</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Other administrative staff and offices (registrar, financial aid, etc.)</w:t>
            </w:r>
          </w:p>
        </w:tc>
      </w:tr>
      <w:tr w:rsidR="009E04F9"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9E04F9" w:rsidRDefault="009E04F9" w:rsidP="009E04F9">
            <w:pPr>
              <w:widowControl w:val="0"/>
              <w:spacing w:after="0"/>
              <w:rPr>
                <w:sz w:val="18"/>
                <w:szCs w:val="18"/>
              </w:rPr>
            </w:pPr>
            <w:r>
              <w:rPr>
                <w:sz w:val="18"/>
                <w:szCs w:val="18"/>
              </w:rPr>
              <w:t>Question 14. How much does your institution emphasize the following?</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14a</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Spending significant amounts of time studying and on academic work</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14d</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Encouraging contact among students from different backgrounds (social, racial/ethnic, religious, etc.)</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14e</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Providing opportunities to be involved socially</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14h</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Attending campus activities and events (performing arts, athletic events, etc.)</w:t>
            </w:r>
          </w:p>
        </w:tc>
      </w:tr>
      <w:tr w:rsidR="00E21F7D"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E21F7D">
            <w:pPr>
              <w:widowControl w:val="0"/>
              <w:spacing w:after="0"/>
              <w:jc w:val="center"/>
              <w:rPr>
                <w:sz w:val="18"/>
                <w:szCs w:val="18"/>
              </w:rPr>
            </w:pPr>
            <w:r>
              <w:rPr>
                <w:sz w:val="18"/>
                <w:szCs w:val="18"/>
              </w:rPr>
              <w:t>14i</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E21F7D" w:rsidRDefault="00E21F7D" w:rsidP="009E04F9">
            <w:pPr>
              <w:widowControl w:val="0"/>
              <w:spacing w:after="0"/>
              <w:rPr>
                <w:sz w:val="18"/>
                <w:szCs w:val="18"/>
              </w:rPr>
            </w:pPr>
            <w:r>
              <w:rPr>
                <w:sz w:val="18"/>
                <w:szCs w:val="18"/>
              </w:rPr>
              <w:t>Attending events that address important social, economic, or political issues</w:t>
            </w:r>
          </w:p>
        </w:tc>
      </w:tr>
      <w:tr w:rsidR="00CA756B"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tcPr>
          <w:p w:rsidR="00CA756B" w:rsidRDefault="00CA756B" w:rsidP="00CA756B">
            <w:pPr>
              <w:widowControl w:val="0"/>
              <w:spacing w:after="0"/>
              <w:rPr>
                <w:sz w:val="18"/>
                <w:szCs w:val="18"/>
              </w:rPr>
            </w:pPr>
            <w:r>
              <w:rPr>
                <w:sz w:val="18"/>
                <w:szCs w:val="18"/>
              </w:rPr>
              <w:t>Question 15. To what extent do you agree or disagree with the following statements?</w:t>
            </w:r>
          </w:p>
        </w:tc>
      </w:tr>
      <w:tr w:rsidR="00CA756B"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tcPr>
          <w:p w:rsidR="00CA756B" w:rsidRDefault="00CA756B" w:rsidP="00CA756B">
            <w:pPr>
              <w:widowControl w:val="0"/>
              <w:spacing w:after="0"/>
              <w:jc w:val="center"/>
              <w:rPr>
                <w:sz w:val="18"/>
                <w:szCs w:val="18"/>
              </w:rPr>
            </w:pPr>
            <w:r>
              <w:rPr>
                <w:sz w:val="18"/>
                <w:szCs w:val="18"/>
              </w:rPr>
              <w:t>15a</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tcPr>
          <w:p w:rsidR="00CA756B" w:rsidRDefault="00CA756B" w:rsidP="00CA756B">
            <w:pPr>
              <w:widowControl w:val="0"/>
              <w:spacing w:after="0"/>
              <w:rPr>
                <w:sz w:val="18"/>
                <w:szCs w:val="18"/>
              </w:rPr>
            </w:pPr>
            <w:r>
              <w:rPr>
                <w:sz w:val="18"/>
                <w:szCs w:val="18"/>
              </w:rPr>
              <w:t>I feel valued being myself at this institution</w:t>
            </w:r>
          </w:p>
        </w:tc>
      </w:tr>
      <w:tr w:rsidR="00CA756B"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tcPr>
          <w:p w:rsidR="00CA756B" w:rsidRDefault="00CA756B" w:rsidP="00CA756B">
            <w:pPr>
              <w:widowControl w:val="0"/>
              <w:spacing w:after="0"/>
              <w:jc w:val="center"/>
              <w:rPr>
                <w:sz w:val="18"/>
                <w:szCs w:val="18"/>
              </w:rPr>
            </w:pPr>
            <w:r>
              <w:rPr>
                <w:sz w:val="18"/>
                <w:szCs w:val="18"/>
              </w:rPr>
              <w:t>15b</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tcPr>
          <w:p w:rsidR="00CA756B" w:rsidRDefault="00CA756B" w:rsidP="00CA756B">
            <w:pPr>
              <w:widowControl w:val="0"/>
              <w:spacing w:after="0"/>
              <w:rPr>
                <w:sz w:val="18"/>
                <w:szCs w:val="18"/>
              </w:rPr>
            </w:pPr>
            <w:r>
              <w:rPr>
                <w:sz w:val="18"/>
                <w:szCs w:val="18"/>
              </w:rPr>
              <w:t>I feel valued by this institution</w:t>
            </w:r>
          </w:p>
        </w:tc>
      </w:tr>
      <w:tr w:rsidR="00CA756B"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tcPr>
          <w:p w:rsidR="00CA756B" w:rsidRDefault="00CA756B" w:rsidP="00CA756B">
            <w:pPr>
              <w:widowControl w:val="0"/>
              <w:spacing w:after="0"/>
              <w:jc w:val="center"/>
              <w:rPr>
                <w:sz w:val="18"/>
                <w:szCs w:val="18"/>
              </w:rPr>
            </w:pPr>
            <w:r>
              <w:rPr>
                <w:sz w:val="18"/>
                <w:szCs w:val="18"/>
              </w:rPr>
              <w:t>15c</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tcPr>
          <w:p w:rsidR="00CA756B" w:rsidRDefault="00CA756B" w:rsidP="00CA756B">
            <w:pPr>
              <w:widowControl w:val="0"/>
              <w:spacing w:after="0"/>
              <w:rPr>
                <w:sz w:val="18"/>
                <w:szCs w:val="18"/>
              </w:rPr>
            </w:pPr>
            <w:r>
              <w:rPr>
                <w:sz w:val="18"/>
                <w:szCs w:val="18"/>
              </w:rPr>
              <w:t>I feel like part of the community at this institution</w:t>
            </w:r>
          </w:p>
        </w:tc>
      </w:tr>
      <w:tr w:rsidR="00CA756B"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Question 16. About how many hours do you spend in a typical 7-day week doing the following?</w:t>
            </w:r>
          </w:p>
        </w:tc>
      </w:tr>
      <w:tr w:rsidR="00CA756B"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jc w:val="center"/>
              <w:rPr>
                <w:sz w:val="18"/>
                <w:szCs w:val="18"/>
              </w:rPr>
            </w:pPr>
            <w:r>
              <w:rPr>
                <w:sz w:val="18"/>
                <w:szCs w:val="18"/>
              </w:rPr>
              <w:t>16a</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Preparing for class (studying, reading, writing, doing homework or lab work, analyzing data, rehearsing, and other academic activities)</w:t>
            </w:r>
          </w:p>
        </w:tc>
      </w:tr>
      <w:tr w:rsidR="00CA756B"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jc w:val="center"/>
              <w:rPr>
                <w:sz w:val="18"/>
                <w:szCs w:val="18"/>
              </w:rPr>
            </w:pPr>
            <w:r>
              <w:rPr>
                <w:sz w:val="18"/>
                <w:szCs w:val="18"/>
              </w:rPr>
              <w:t>16b</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Participating in co-curricular activities (organizations, campus publications, student government, fraternity or sorority, intercollegiate or intramural sports, etc.)</w:t>
            </w:r>
          </w:p>
        </w:tc>
      </w:tr>
      <w:tr w:rsidR="00CA756B"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jc w:val="center"/>
              <w:rPr>
                <w:sz w:val="16"/>
                <w:szCs w:val="16"/>
              </w:rPr>
            </w:pPr>
            <w:r>
              <w:rPr>
                <w:sz w:val="16"/>
                <w:szCs w:val="16"/>
              </w:rPr>
              <w:t>16f</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 xml:space="preserve">Relaxing and socializing (time with friends, video games, TV or videos, keeping up with friends online, etc.) </w:t>
            </w:r>
          </w:p>
        </w:tc>
      </w:tr>
      <w:tr w:rsidR="00CA756B"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Question 18. How much has your experience at this institution contributed to your knowledge, skills, and personal development in the following areas?</w:t>
            </w:r>
          </w:p>
        </w:tc>
      </w:tr>
      <w:tr w:rsidR="00CA756B" w:rsidTr="007A7AFC">
        <w:trPr>
          <w:trHeight w:val="216"/>
        </w:trPr>
        <w:tc>
          <w:tcPr>
            <w:tcW w:w="917"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jc w:val="center"/>
              <w:rPr>
                <w:sz w:val="18"/>
                <w:szCs w:val="18"/>
              </w:rPr>
            </w:pPr>
            <w:r>
              <w:rPr>
                <w:sz w:val="18"/>
                <w:szCs w:val="18"/>
              </w:rPr>
              <w:t>18h</w:t>
            </w:r>
          </w:p>
        </w:tc>
        <w:tc>
          <w:tcPr>
            <w:tcW w:w="10070" w:type="dxa"/>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Understanding people of other backgrounds (economic, racial/ethnic, political, religious, nationality, etc.)</w:t>
            </w:r>
          </w:p>
        </w:tc>
      </w:tr>
      <w:tr w:rsidR="00CA756B"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Question 19. How would you evaluate your entire educational experience at this institution?</w:t>
            </w:r>
          </w:p>
        </w:tc>
      </w:tr>
      <w:tr w:rsidR="00CA756B"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Question 20. If you could start over again, would you go to the same institution you are now attending?</w:t>
            </w:r>
          </w:p>
        </w:tc>
      </w:tr>
      <w:tr w:rsidR="00CA756B"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Question 25. What have most of your grades been up to now at this institution?</w:t>
            </w:r>
          </w:p>
        </w:tc>
      </w:tr>
      <w:tr w:rsidR="00CA756B" w:rsidTr="007A7AFC">
        <w:trPr>
          <w:trHeight w:val="216"/>
        </w:trPr>
        <w:tc>
          <w:tcPr>
            <w:tcW w:w="10987" w:type="dxa"/>
            <w:gridSpan w:val="2"/>
            <w:tcBorders>
              <w:top w:val="single" w:sz="2" w:space="0" w:color="D9D9D9"/>
              <w:left w:val="single" w:sz="2" w:space="0" w:color="D9D9D9"/>
              <w:bottom w:val="single" w:sz="2" w:space="0" w:color="D9D9D9"/>
              <w:right w:val="single" w:sz="2" w:space="0" w:color="D9D9D9"/>
            </w:tcBorders>
            <w:tcMar>
              <w:top w:w="14" w:type="dxa"/>
              <w:left w:w="14" w:type="dxa"/>
              <w:bottom w:w="14" w:type="dxa"/>
              <w:right w:w="14" w:type="dxa"/>
            </w:tcMar>
            <w:hideMark/>
          </w:tcPr>
          <w:p w:rsidR="00CA756B" w:rsidRDefault="00CA756B" w:rsidP="00CA756B">
            <w:pPr>
              <w:widowControl w:val="0"/>
              <w:spacing w:after="0"/>
              <w:rPr>
                <w:sz w:val="18"/>
                <w:szCs w:val="18"/>
              </w:rPr>
            </w:pPr>
            <w:r>
              <w:rPr>
                <w:sz w:val="18"/>
                <w:szCs w:val="18"/>
              </w:rPr>
              <w:t>Question 34. Are you a member of a social fraternity or sorority?</w:t>
            </w:r>
          </w:p>
        </w:tc>
      </w:tr>
    </w:tbl>
    <w:p w:rsidR="00FB6F08" w:rsidRDefault="00FB6F08" w:rsidP="009E04F9">
      <w:pPr>
        <w:widowControl w:val="0"/>
        <w:spacing w:after="80"/>
        <w:jc w:val="center"/>
        <w:rPr>
          <w:b/>
          <w:bCs/>
        </w:rPr>
      </w:pPr>
    </w:p>
    <w:p w:rsidR="009E04F9" w:rsidRPr="00685B0F" w:rsidRDefault="009E04F9" w:rsidP="00183155">
      <w:pPr>
        <w:pStyle w:val="UNIT-GROUP-HEADER"/>
      </w:pPr>
      <w:r w:rsidRPr="00685B0F">
        <w:t>Unit Group 4 Mapped to NSSE Items</w:t>
      </w:r>
    </w:p>
    <w:p w:rsidR="009E04F9" w:rsidRPr="00685B0F" w:rsidRDefault="009E04F9" w:rsidP="00183155">
      <w:pPr>
        <w:pStyle w:val="UNIT-GROUP-HEADER"/>
      </w:pPr>
      <w:r w:rsidRPr="00685B0F">
        <w:t>Administrative offices, President’s office, Provost’s office</w:t>
      </w:r>
    </w:p>
    <w:p w:rsidR="009E04F9" w:rsidRPr="009E04F9" w:rsidRDefault="009E04F9" w:rsidP="009E04F9">
      <w:pPr>
        <w:spacing w:after="0" w:line="240" w:lineRule="auto"/>
        <w:rPr>
          <w:rFonts w:ascii="Times New Roman" w:hAnsi="Times New Roman" w:cs="Times New Roman"/>
          <w:sz w:val="36"/>
          <w:szCs w:val="36"/>
        </w:rPr>
      </w:pPr>
    </w:p>
    <w:tbl>
      <w:tblPr>
        <w:tblW w:w="10800" w:type="dxa"/>
        <w:jc w:val="center"/>
        <w:tblCellMar>
          <w:left w:w="0" w:type="dxa"/>
          <w:right w:w="0" w:type="dxa"/>
        </w:tblCellMar>
        <w:tblLook w:val="04A0" w:firstRow="1" w:lastRow="0" w:firstColumn="1" w:lastColumn="0" w:noHBand="0" w:noVBand="1"/>
      </w:tblPr>
      <w:tblGrid>
        <w:gridCol w:w="996"/>
        <w:gridCol w:w="9804"/>
      </w:tblGrid>
      <w:tr w:rsidR="009E04F9" w:rsidRPr="0061656D" w:rsidTr="00ED649A">
        <w:trPr>
          <w:trHeight w:val="348"/>
          <w:jc w:val="center"/>
        </w:trPr>
        <w:tc>
          <w:tcPr>
            <w:tcW w:w="7799" w:type="dxa"/>
            <w:gridSpan w:val="2"/>
            <w:tcBorders>
              <w:top w:val="single" w:sz="4" w:space="0" w:color="C0C0C0"/>
              <w:left w:val="single" w:sz="4" w:space="0" w:color="C0C0C0"/>
              <w:bottom w:val="single" w:sz="4" w:space="0" w:color="C0C0C0"/>
              <w:right w:val="single" w:sz="4" w:space="0" w:color="C0C0C0"/>
            </w:tcBorders>
            <w:tcMar>
              <w:top w:w="29" w:type="dxa"/>
              <w:left w:w="29" w:type="dxa"/>
              <w:bottom w:w="29" w:type="dxa"/>
              <w:right w:w="0" w:type="dxa"/>
            </w:tcMar>
            <w:vAlign w:val="center"/>
            <w:hideMark/>
          </w:tcPr>
          <w:p w:rsidR="009E04F9" w:rsidRPr="0061656D" w:rsidRDefault="009E04F9" w:rsidP="00685B0F">
            <w:pPr>
              <w:widowControl w:val="0"/>
              <w:spacing w:after="0"/>
              <w:jc w:val="center"/>
              <w:rPr>
                <w:b/>
                <w:bCs/>
                <w:sz w:val="24"/>
                <w:szCs w:val="24"/>
              </w:rPr>
            </w:pPr>
            <w:r w:rsidRPr="00685B0F">
              <w:rPr>
                <w:b/>
                <w:bCs/>
                <w:sz w:val="24"/>
                <w:szCs w:val="24"/>
              </w:rPr>
              <w:t>NSSE Items Mapped to Unit Group 4</w:t>
            </w:r>
          </w:p>
        </w:tc>
      </w:tr>
      <w:tr w:rsidR="009E04F9" w:rsidTr="00ED649A">
        <w:trPr>
          <w:trHeight w:val="385"/>
          <w:jc w:val="center"/>
        </w:trPr>
        <w:tc>
          <w:tcPr>
            <w:tcW w:w="7799" w:type="dxa"/>
            <w:gridSpan w:val="2"/>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hideMark/>
          </w:tcPr>
          <w:p w:rsidR="009E04F9" w:rsidRDefault="009E04F9">
            <w:pPr>
              <w:widowControl w:val="0"/>
              <w:rPr>
                <w:sz w:val="18"/>
                <w:szCs w:val="18"/>
              </w:rPr>
            </w:pPr>
            <w:r>
              <w:rPr>
                <w:sz w:val="18"/>
                <w:szCs w:val="18"/>
              </w:rPr>
              <w:t>All NSSE items likely be salient to institutional leadership.</w:t>
            </w:r>
            <w:r w:rsidR="00ED649A">
              <w:rPr>
                <w:sz w:val="18"/>
                <w:szCs w:val="18"/>
              </w:rPr>
              <w:t xml:space="preserve"> </w:t>
            </w:r>
          </w:p>
        </w:tc>
      </w:tr>
      <w:tr w:rsidR="009E04F9" w:rsidTr="00ED649A">
        <w:trPr>
          <w:trHeight w:val="346"/>
          <w:jc w:val="center"/>
        </w:trPr>
        <w:tc>
          <w:tcPr>
            <w:tcW w:w="7799" w:type="dxa"/>
            <w:gridSpan w:val="2"/>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hideMark/>
          </w:tcPr>
          <w:p w:rsidR="009E04F9" w:rsidRDefault="009E04F9">
            <w:pPr>
              <w:widowControl w:val="0"/>
              <w:rPr>
                <w:sz w:val="18"/>
                <w:szCs w:val="18"/>
              </w:rPr>
            </w:pPr>
            <w:r>
              <w:rPr>
                <w:sz w:val="18"/>
                <w:szCs w:val="18"/>
              </w:rPr>
              <w:t>Question 13. Indicate the quality of your interactions with the following people at your institution.</w:t>
            </w:r>
          </w:p>
        </w:tc>
      </w:tr>
      <w:tr w:rsidR="0045651A" w:rsidTr="00ED649A">
        <w:trPr>
          <w:trHeight w:val="346"/>
          <w:jc w:val="center"/>
        </w:trPr>
        <w:tc>
          <w:tcPr>
            <w:tcW w:w="719" w:type="dxa"/>
            <w:tcBorders>
              <w:top w:val="single" w:sz="4" w:space="0" w:color="C0C0C0"/>
              <w:left w:val="single" w:sz="4" w:space="0" w:color="C0C0C0"/>
              <w:bottom w:val="single" w:sz="4" w:space="0" w:color="C0C0C0"/>
              <w:right w:val="single" w:sz="4" w:space="0" w:color="C0C0C0"/>
            </w:tcBorders>
            <w:tcMar>
              <w:top w:w="29" w:type="dxa"/>
              <w:left w:w="29" w:type="dxa"/>
              <w:bottom w:w="29" w:type="dxa"/>
              <w:right w:w="0" w:type="dxa"/>
            </w:tcMar>
            <w:vAlign w:val="center"/>
            <w:hideMark/>
          </w:tcPr>
          <w:p w:rsidR="0045651A" w:rsidRDefault="0045651A" w:rsidP="0045651A">
            <w:pPr>
              <w:widowControl w:val="0"/>
              <w:jc w:val="center"/>
              <w:rPr>
                <w:sz w:val="18"/>
                <w:szCs w:val="18"/>
              </w:rPr>
            </w:pPr>
            <w:r>
              <w:rPr>
                <w:sz w:val="18"/>
                <w:szCs w:val="18"/>
              </w:rPr>
              <w:t>13c</w:t>
            </w:r>
          </w:p>
        </w:tc>
        <w:tc>
          <w:tcPr>
            <w:tcW w:w="7080"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hideMark/>
          </w:tcPr>
          <w:p w:rsidR="0045651A" w:rsidRDefault="0045651A">
            <w:pPr>
              <w:widowControl w:val="0"/>
              <w:rPr>
                <w:sz w:val="18"/>
                <w:szCs w:val="18"/>
              </w:rPr>
            </w:pPr>
            <w:r>
              <w:rPr>
                <w:sz w:val="18"/>
                <w:szCs w:val="18"/>
              </w:rPr>
              <w:t>Faculty</w:t>
            </w:r>
          </w:p>
        </w:tc>
      </w:tr>
      <w:tr w:rsidR="0045651A" w:rsidTr="00ED649A">
        <w:trPr>
          <w:trHeight w:val="346"/>
          <w:jc w:val="center"/>
        </w:trPr>
        <w:tc>
          <w:tcPr>
            <w:tcW w:w="719" w:type="dxa"/>
            <w:tcBorders>
              <w:top w:val="single" w:sz="4" w:space="0" w:color="C0C0C0"/>
              <w:left w:val="single" w:sz="4" w:space="0" w:color="C0C0C0"/>
              <w:bottom w:val="single" w:sz="4" w:space="0" w:color="C0C0C0"/>
              <w:right w:val="single" w:sz="4" w:space="0" w:color="C0C0C0"/>
            </w:tcBorders>
            <w:tcMar>
              <w:top w:w="29" w:type="dxa"/>
              <w:left w:w="29" w:type="dxa"/>
              <w:bottom w:w="29" w:type="dxa"/>
              <w:right w:w="0" w:type="dxa"/>
            </w:tcMar>
            <w:vAlign w:val="center"/>
            <w:hideMark/>
          </w:tcPr>
          <w:p w:rsidR="0045651A" w:rsidRDefault="0045651A" w:rsidP="0045651A">
            <w:pPr>
              <w:widowControl w:val="0"/>
              <w:jc w:val="center"/>
              <w:rPr>
                <w:sz w:val="18"/>
                <w:szCs w:val="18"/>
              </w:rPr>
            </w:pPr>
            <w:r>
              <w:rPr>
                <w:sz w:val="18"/>
                <w:szCs w:val="18"/>
              </w:rPr>
              <w:t>13e</w:t>
            </w:r>
          </w:p>
        </w:tc>
        <w:tc>
          <w:tcPr>
            <w:tcW w:w="7080"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hideMark/>
          </w:tcPr>
          <w:p w:rsidR="0045651A" w:rsidRDefault="0045651A">
            <w:pPr>
              <w:widowControl w:val="0"/>
              <w:rPr>
                <w:sz w:val="18"/>
                <w:szCs w:val="18"/>
              </w:rPr>
            </w:pPr>
            <w:r>
              <w:rPr>
                <w:sz w:val="18"/>
                <w:szCs w:val="18"/>
              </w:rPr>
              <w:t>Other administrative staff and offices (registrar, financial aid, etc.)</w:t>
            </w:r>
          </w:p>
        </w:tc>
      </w:tr>
      <w:tr w:rsidR="00CA756B" w:rsidTr="00ED649A">
        <w:trPr>
          <w:trHeight w:val="346"/>
          <w:jc w:val="center"/>
        </w:trPr>
        <w:tc>
          <w:tcPr>
            <w:tcW w:w="7799" w:type="dxa"/>
            <w:gridSpan w:val="2"/>
            <w:tcBorders>
              <w:top w:val="single" w:sz="4" w:space="0" w:color="C0C0C0"/>
              <w:left w:val="single" w:sz="4" w:space="0" w:color="C0C0C0"/>
              <w:bottom w:val="single" w:sz="4" w:space="0" w:color="C0C0C0"/>
              <w:right w:val="single" w:sz="4" w:space="0" w:color="C0C0C0"/>
            </w:tcBorders>
            <w:tcMar>
              <w:top w:w="29" w:type="dxa"/>
              <w:left w:w="29" w:type="dxa"/>
              <w:bottom w:w="29" w:type="dxa"/>
              <w:right w:w="0" w:type="dxa"/>
            </w:tcMar>
            <w:vAlign w:val="center"/>
          </w:tcPr>
          <w:p w:rsidR="00CA756B" w:rsidRDefault="00CA756B">
            <w:pPr>
              <w:widowControl w:val="0"/>
              <w:rPr>
                <w:sz w:val="18"/>
                <w:szCs w:val="18"/>
              </w:rPr>
            </w:pPr>
            <w:r>
              <w:rPr>
                <w:sz w:val="18"/>
                <w:szCs w:val="18"/>
              </w:rPr>
              <w:t>Question 15. To what extent do you agree or disagree with the following statements?</w:t>
            </w:r>
          </w:p>
        </w:tc>
      </w:tr>
      <w:tr w:rsidR="00CA756B" w:rsidTr="00ED649A">
        <w:trPr>
          <w:trHeight w:val="346"/>
          <w:jc w:val="center"/>
        </w:trPr>
        <w:tc>
          <w:tcPr>
            <w:tcW w:w="719" w:type="dxa"/>
            <w:tcBorders>
              <w:top w:val="single" w:sz="4" w:space="0" w:color="C0C0C0"/>
              <w:left w:val="single" w:sz="4" w:space="0" w:color="C0C0C0"/>
              <w:bottom w:val="single" w:sz="4" w:space="0" w:color="C0C0C0"/>
              <w:right w:val="single" w:sz="4" w:space="0" w:color="C0C0C0"/>
            </w:tcBorders>
            <w:tcMar>
              <w:top w:w="29" w:type="dxa"/>
              <w:left w:w="29" w:type="dxa"/>
              <w:bottom w:w="29" w:type="dxa"/>
              <w:right w:w="0" w:type="dxa"/>
            </w:tcMar>
            <w:vAlign w:val="center"/>
          </w:tcPr>
          <w:p w:rsidR="00CA756B" w:rsidRDefault="00CA756B" w:rsidP="00CA756B">
            <w:pPr>
              <w:widowControl w:val="0"/>
              <w:jc w:val="center"/>
              <w:rPr>
                <w:sz w:val="18"/>
                <w:szCs w:val="18"/>
              </w:rPr>
            </w:pPr>
            <w:r>
              <w:rPr>
                <w:sz w:val="18"/>
                <w:szCs w:val="18"/>
              </w:rPr>
              <w:t>15a</w:t>
            </w:r>
          </w:p>
        </w:tc>
        <w:tc>
          <w:tcPr>
            <w:tcW w:w="7080"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tcPr>
          <w:p w:rsidR="00CA756B" w:rsidRDefault="00CA756B" w:rsidP="00CA756B">
            <w:pPr>
              <w:widowControl w:val="0"/>
              <w:rPr>
                <w:sz w:val="18"/>
                <w:szCs w:val="18"/>
              </w:rPr>
            </w:pPr>
            <w:r>
              <w:rPr>
                <w:sz w:val="18"/>
                <w:szCs w:val="18"/>
              </w:rPr>
              <w:t>I feel valued being myself at this institution</w:t>
            </w:r>
          </w:p>
        </w:tc>
      </w:tr>
      <w:tr w:rsidR="00CA756B" w:rsidTr="00ED649A">
        <w:trPr>
          <w:trHeight w:val="346"/>
          <w:jc w:val="center"/>
        </w:trPr>
        <w:tc>
          <w:tcPr>
            <w:tcW w:w="719" w:type="dxa"/>
            <w:tcBorders>
              <w:top w:val="single" w:sz="4" w:space="0" w:color="C0C0C0"/>
              <w:left w:val="single" w:sz="4" w:space="0" w:color="C0C0C0"/>
              <w:bottom w:val="single" w:sz="4" w:space="0" w:color="C0C0C0"/>
              <w:right w:val="single" w:sz="4" w:space="0" w:color="C0C0C0"/>
            </w:tcBorders>
            <w:tcMar>
              <w:top w:w="29" w:type="dxa"/>
              <w:left w:w="29" w:type="dxa"/>
              <w:bottom w:w="29" w:type="dxa"/>
              <w:right w:w="0" w:type="dxa"/>
            </w:tcMar>
            <w:vAlign w:val="center"/>
          </w:tcPr>
          <w:p w:rsidR="00CA756B" w:rsidRDefault="00CA756B" w:rsidP="00CA756B">
            <w:pPr>
              <w:widowControl w:val="0"/>
              <w:jc w:val="center"/>
              <w:rPr>
                <w:sz w:val="18"/>
                <w:szCs w:val="18"/>
              </w:rPr>
            </w:pPr>
            <w:r>
              <w:rPr>
                <w:sz w:val="18"/>
                <w:szCs w:val="18"/>
              </w:rPr>
              <w:t>15b</w:t>
            </w:r>
          </w:p>
        </w:tc>
        <w:tc>
          <w:tcPr>
            <w:tcW w:w="7080"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tcPr>
          <w:p w:rsidR="00CA756B" w:rsidRDefault="00CA756B" w:rsidP="00CA756B">
            <w:pPr>
              <w:widowControl w:val="0"/>
              <w:rPr>
                <w:sz w:val="18"/>
                <w:szCs w:val="18"/>
              </w:rPr>
            </w:pPr>
            <w:r>
              <w:rPr>
                <w:sz w:val="18"/>
                <w:szCs w:val="18"/>
              </w:rPr>
              <w:t>I feel valued by this institution</w:t>
            </w:r>
          </w:p>
        </w:tc>
      </w:tr>
      <w:tr w:rsidR="00CA756B" w:rsidTr="00ED649A">
        <w:trPr>
          <w:trHeight w:val="346"/>
          <w:jc w:val="center"/>
        </w:trPr>
        <w:tc>
          <w:tcPr>
            <w:tcW w:w="719" w:type="dxa"/>
            <w:tcBorders>
              <w:top w:val="single" w:sz="4" w:space="0" w:color="C0C0C0"/>
              <w:left w:val="single" w:sz="4" w:space="0" w:color="C0C0C0"/>
              <w:bottom w:val="single" w:sz="4" w:space="0" w:color="C0C0C0"/>
              <w:right w:val="single" w:sz="4" w:space="0" w:color="C0C0C0"/>
            </w:tcBorders>
            <w:tcMar>
              <w:top w:w="29" w:type="dxa"/>
              <w:left w:w="29" w:type="dxa"/>
              <w:bottom w:w="29" w:type="dxa"/>
              <w:right w:w="0" w:type="dxa"/>
            </w:tcMar>
            <w:vAlign w:val="center"/>
          </w:tcPr>
          <w:p w:rsidR="00CA756B" w:rsidRDefault="00CA756B" w:rsidP="00CA756B">
            <w:pPr>
              <w:widowControl w:val="0"/>
              <w:jc w:val="center"/>
              <w:rPr>
                <w:sz w:val="18"/>
                <w:szCs w:val="18"/>
              </w:rPr>
            </w:pPr>
            <w:r>
              <w:rPr>
                <w:sz w:val="18"/>
                <w:szCs w:val="18"/>
              </w:rPr>
              <w:t>15c</w:t>
            </w:r>
          </w:p>
        </w:tc>
        <w:tc>
          <w:tcPr>
            <w:tcW w:w="7080" w:type="dxa"/>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tcPr>
          <w:p w:rsidR="00CA756B" w:rsidRDefault="00CA756B" w:rsidP="00CA756B">
            <w:pPr>
              <w:widowControl w:val="0"/>
              <w:rPr>
                <w:sz w:val="18"/>
                <w:szCs w:val="18"/>
              </w:rPr>
            </w:pPr>
            <w:r>
              <w:rPr>
                <w:sz w:val="18"/>
                <w:szCs w:val="18"/>
              </w:rPr>
              <w:t>I feel like part of the community at this institution</w:t>
            </w:r>
          </w:p>
        </w:tc>
      </w:tr>
      <w:tr w:rsidR="00CA756B" w:rsidTr="00ED649A">
        <w:trPr>
          <w:trHeight w:val="346"/>
          <w:jc w:val="center"/>
        </w:trPr>
        <w:tc>
          <w:tcPr>
            <w:tcW w:w="7799" w:type="dxa"/>
            <w:gridSpan w:val="2"/>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hideMark/>
          </w:tcPr>
          <w:p w:rsidR="00CA756B" w:rsidRDefault="00CA756B" w:rsidP="00CA756B">
            <w:pPr>
              <w:widowControl w:val="0"/>
              <w:rPr>
                <w:sz w:val="18"/>
                <w:szCs w:val="18"/>
              </w:rPr>
            </w:pPr>
            <w:r>
              <w:rPr>
                <w:sz w:val="18"/>
                <w:szCs w:val="18"/>
              </w:rPr>
              <w:t>Question 19. How would you evaluate your entire educational experience at this institution?</w:t>
            </w:r>
          </w:p>
        </w:tc>
      </w:tr>
      <w:tr w:rsidR="00CA756B" w:rsidTr="00ED649A">
        <w:trPr>
          <w:trHeight w:val="464"/>
          <w:jc w:val="center"/>
        </w:trPr>
        <w:tc>
          <w:tcPr>
            <w:tcW w:w="7799" w:type="dxa"/>
            <w:gridSpan w:val="2"/>
            <w:tcBorders>
              <w:top w:val="single" w:sz="4" w:space="0" w:color="C0C0C0"/>
              <w:left w:val="single" w:sz="4" w:space="0" w:color="C0C0C0"/>
              <w:bottom w:val="single" w:sz="4" w:space="0" w:color="C0C0C0"/>
              <w:right w:val="single" w:sz="4" w:space="0" w:color="C0C0C0"/>
            </w:tcBorders>
            <w:tcMar>
              <w:top w:w="29" w:type="dxa"/>
              <w:left w:w="58" w:type="dxa"/>
              <w:bottom w:w="29" w:type="dxa"/>
              <w:right w:w="0" w:type="dxa"/>
            </w:tcMar>
            <w:vAlign w:val="center"/>
            <w:hideMark/>
          </w:tcPr>
          <w:p w:rsidR="00CA756B" w:rsidRDefault="00CA756B" w:rsidP="00CA756B">
            <w:pPr>
              <w:widowControl w:val="0"/>
              <w:rPr>
                <w:sz w:val="18"/>
                <w:szCs w:val="18"/>
              </w:rPr>
            </w:pPr>
            <w:r>
              <w:rPr>
                <w:sz w:val="18"/>
                <w:szCs w:val="18"/>
              </w:rPr>
              <w:t>Question 20. If you could start over again, would you go to the same institution you are now attending?</w:t>
            </w:r>
          </w:p>
        </w:tc>
      </w:tr>
    </w:tbl>
    <w:p w:rsidR="002E49A3" w:rsidRPr="009E04F9" w:rsidRDefault="002E49A3" w:rsidP="009E04F9">
      <w:pPr>
        <w:widowControl w:val="0"/>
        <w:rPr>
          <w:sz w:val="36"/>
          <w:szCs w:val="36"/>
        </w:rPr>
      </w:pPr>
    </w:p>
    <w:tbl>
      <w:tblPr>
        <w:tblW w:w="5760" w:type="dxa"/>
        <w:jc w:val="center"/>
        <w:tblCellMar>
          <w:left w:w="0" w:type="dxa"/>
          <w:right w:w="0" w:type="dxa"/>
        </w:tblCellMar>
        <w:tblLook w:val="04A0" w:firstRow="1" w:lastRow="0" w:firstColumn="1" w:lastColumn="0" w:noHBand="0" w:noVBand="1"/>
      </w:tblPr>
      <w:tblGrid>
        <w:gridCol w:w="5760"/>
      </w:tblGrid>
      <w:tr w:rsidR="009E04F9" w:rsidRPr="0061656D" w:rsidTr="00AC5846">
        <w:trPr>
          <w:trHeight w:val="378"/>
          <w:jc w:val="center"/>
        </w:trPr>
        <w:tc>
          <w:tcPr>
            <w:tcW w:w="59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vAlign w:val="center"/>
            <w:hideMark/>
          </w:tcPr>
          <w:p w:rsidR="009E04F9" w:rsidRPr="0061656D" w:rsidRDefault="009E04F9" w:rsidP="00685B0F">
            <w:pPr>
              <w:widowControl w:val="0"/>
              <w:spacing w:after="0"/>
              <w:jc w:val="center"/>
              <w:rPr>
                <w:b/>
                <w:bCs/>
                <w:sz w:val="24"/>
                <w:szCs w:val="24"/>
              </w:rPr>
            </w:pPr>
            <w:r w:rsidRPr="00685B0F">
              <w:rPr>
                <w:b/>
                <w:bCs/>
                <w:sz w:val="24"/>
                <w:szCs w:val="24"/>
              </w:rPr>
              <w:t>Topical Modules Mapped to Unit Group 4</w:t>
            </w:r>
          </w:p>
        </w:tc>
      </w:tr>
      <w:tr w:rsidR="009E04F9" w:rsidTr="00AC5846">
        <w:trPr>
          <w:trHeight w:val="362"/>
          <w:jc w:val="center"/>
        </w:trPr>
        <w:tc>
          <w:tcPr>
            <w:tcW w:w="59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Default="009E04F9">
            <w:pPr>
              <w:widowControl w:val="0"/>
              <w:rPr>
                <w:sz w:val="18"/>
                <w:szCs w:val="18"/>
              </w:rPr>
            </w:pPr>
            <w:r>
              <w:rPr>
                <w:sz w:val="18"/>
                <w:szCs w:val="18"/>
              </w:rPr>
              <w:t>Development of Transferable Skills</w:t>
            </w:r>
          </w:p>
        </w:tc>
      </w:tr>
      <w:tr w:rsidR="009E04F9" w:rsidTr="00AC5846">
        <w:trPr>
          <w:trHeight w:val="362"/>
          <w:jc w:val="center"/>
        </w:trPr>
        <w:tc>
          <w:tcPr>
            <w:tcW w:w="59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Default="009E04F9">
            <w:pPr>
              <w:widowControl w:val="0"/>
              <w:rPr>
                <w:sz w:val="18"/>
                <w:szCs w:val="18"/>
              </w:rPr>
            </w:pPr>
            <w:r>
              <w:rPr>
                <w:sz w:val="18"/>
                <w:szCs w:val="18"/>
              </w:rPr>
              <w:t>Experiences with Diverse Perspectives</w:t>
            </w:r>
          </w:p>
        </w:tc>
      </w:tr>
      <w:tr w:rsidR="009E04F9" w:rsidTr="00AC5846">
        <w:trPr>
          <w:trHeight w:val="362"/>
          <w:jc w:val="center"/>
        </w:trPr>
        <w:tc>
          <w:tcPr>
            <w:tcW w:w="59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Default="009E04F9">
            <w:pPr>
              <w:widowControl w:val="0"/>
              <w:rPr>
                <w:sz w:val="18"/>
                <w:szCs w:val="18"/>
              </w:rPr>
            </w:pPr>
            <w:r>
              <w:rPr>
                <w:sz w:val="18"/>
                <w:szCs w:val="18"/>
              </w:rPr>
              <w:t>First-Year Experiences and Senior Transitions</w:t>
            </w:r>
          </w:p>
        </w:tc>
      </w:tr>
      <w:tr w:rsidR="009E04F9" w:rsidTr="00AC5846">
        <w:trPr>
          <w:trHeight w:val="415"/>
          <w:jc w:val="center"/>
        </w:trPr>
        <w:tc>
          <w:tcPr>
            <w:tcW w:w="59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Default="009E04F9">
            <w:pPr>
              <w:widowControl w:val="0"/>
              <w:rPr>
                <w:sz w:val="18"/>
                <w:szCs w:val="18"/>
              </w:rPr>
            </w:pPr>
            <w:r>
              <w:rPr>
                <w:sz w:val="18"/>
                <w:szCs w:val="18"/>
              </w:rPr>
              <w:t>Inclusiveness and Engagement with Cultural Diversity</w:t>
            </w:r>
          </w:p>
        </w:tc>
      </w:tr>
    </w:tbl>
    <w:p w:rsidR="002E49A3" w:rsidRDefault="002E49A3" w:rsidP="005E4835">
      <w:pPr>
        <w:spacing w:after="0" w:line="240" w:lineRule="auto"/>
      </w:pPr>
      <w:r>
        <w:br w:type="page"/>
      </w:r>
    </w:p>
    <w:p w:rsidR="009E04F9" w:rsidRPr="00685B0F" w:rsidRDefault="009E04F9" w:rsidP="009E04F9">
      <w:pPr>
        <w:widowControl w:val="0"/>
        <w:spacing w:after="80"/>
        <w:jc w:val="center"/>
        <w:rPr>
          <w:b/>
          <w:bCs/>
          <w:sz w:val="24"/>
          <w:szCs w:val="24"/>
        </w:rPr>
      </w:pPr>
      <w:r w:rsidRPr="00685B0F">
        <w:rPr>
          <w:b/>
          <w:bCs/>
          <w:sz w:val="24"/>
          <w:szCs w:val="24"/>
        </w:rPr>
        <w:t>Unit Group 5 Mapped to NSSE Items</w:t>
      </w:r>
    </w:p>
    <w:p w:rsidR="009E04F9" w:rsidRPr="00685B0F" w:rsidRDefault="009E04F9" w:rsidP="009E04F9">
      <w:pPr>
        <w:widowControl w:val="0"/>
        <w:tabs>
          <w:tab w:val="left" w:pos="288"/>
        </w:tabs>
        <w:spacing w:line="249" w:lineRule="auto"/>
        <w:jc w:val="center"/>
        <w:rPr>
          <w:b/>
          <w:bCs/>
          <w:sz w:val="24"/>
          <w:szCs w:val="24"/>
        </w:rPr>
      </w:pPr>
      <w:r w:rsidRPr="00685B0F">
        <w:rPr>
          <w:b/>
          <w:bCs/>
          <w:sz w:val="24"/>
          <w:szCs w:val="24"/>
        </w:rPr>
        <w:t>Admissions, Enrollment management, Financial aid, Registration/registrar’s office</w:t>
      </w:r>
    </w:p>
    <w:p w:rsidR="009E04F9" w:rsidRDefault="009E04F9" w:rsidP="009E04F9">
      <w:pPr>
        <w:spacing w:after="0" w:line="240" w:lineRule="auto"/>
        <w:rPr>
          <w:rFonts w:ascii="Times New Roman" w:hAnsi="Times New Roman" w:cs="Times New Roman"/>
          <w:sz w:val="24"/>
          <w:szCs w:val="24"/>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974"/>
        <w:gridCol w:w="9826"/>
      </w:tblGrid>
      <w:tr w:rsidR="009E04F9" w:rsidRPr="0061656D" w:rsidTr="00ED649A">
        <w:trPr>
          <w:trHeight w:val="288"/>
          <w:jc w:val="center"/>
        </w:trPr>
        <w:tc>
          <w:tcPr>
            <w:tcW w:w="8472" w:type="dxa"/>
            <w:gridSpan w:val="2"/>
            <w:tcMar>
              <w:top w:w="29" w:type="dxa"/>
              <w:left w:w="29" w:type="dxa"/>
              <w:bottom w:w="29" w:type="dxa"/>
              <w:right w:w="0" w:type="dxa"/>
            </w:tcMar>
            <w:hideMark/>
          </w:tcPr>
          <w:p w:rsidR="009E04F9" w:rsidRPr="0061656D" w:rsidRDefault="009E04F9" w:rsidP="00685B0F">
            <w:pPr>
              <w:widowControl w:val="0"/>
              <w:spacing w:after="0"/>
              <w:jc w:val="center"/>
              <w:rPr>
                <w:b/>
                <w:bCs/>
                <w:sz w:val="24"/>
                <w:szCs w:val="24"/>
              </w:rPr>
            </w:pPr>
            <w:r w:rsidRPr="00685B0F">
              <w:rPr>
                <w:b/>
                <w:bCs/>
                <w:sz w:val="24"/>
                <w:szCs w:val="24"/>
              </w:rPr>
              <w:t>NSSE Items Mapped to Unit Group 5</w:t>
            </w:r>
          </w:p>
        </w:tc>
      </w:tr>
      <w:tr w:rsidR="009E04F9" w:rsidTr="00ED649A">
        <w:trPr>
          <w:trHeight w:val="288"/>
          <w:jc w:val="center"/>
        </w:trPr>
        <w:tc>
          <w:tcPr>
            <w:tcW w:w="8472" w:type="dxa"/>
            <w:gridSpan w:val="2"/>
            <w:tcMar>
              <w:top w:w="29" w:type="dxa"/>
              <w:left w:w="58" w:type="dxa"/>
              <w:bottom w:w="29" w:type="dxa"/>
              <w:right w:w="0" w:type="dxa"/>
            </w:tcMar>
            <w:hideMark/>
          </w:tcPr>
          <w:p w:rsidR="009E04F9" w:rsidRDefault="009E04F9">
            <w:pPr>
              <w:widowControl w:val="0"/>
              <w:rPr>
                <w:sz w:val="18"/>
                <w:szCs w:val="18"/>
              </w:rPr>
            </w:pPr>
            <w:r>
              <w:rPr>
                <w:sz w:val="18"/>
                <w:szCs w:val="18"/>
              </w:rPr>
              <w:t>Question 1</w:t>
            </w:r>
            <w:r w:rsidR="00807DA7">
              <w:rPr>
                <w:sz w:val="18"/>
                <w:szCs w:val="18"/>
              </w:rPr>
              <w:t>6</w:t>
            </w:r>
            <w:r>
              <w:rPr>
                <w:sz w:val="18"/>
                <w:szCs w:val="18"/>
              </w:rPr>
              <w:t>. About how many hours do you spend in a typical 7-day week doing the following?</w:t>
            </w:r>
          </w:p>
        </w:tc>
      </w:tr>
      <w:tr w:rsidR="0045651A" w:rsidTr="00ED649A">
        <w:trPr>
          <w:trHeight w:val="288"/>
          <w:jc w:val="center"/>
        </w:trPr>
        <w:tc>
          <w:tcPr>
            <w:tcW w:w="764" w:type="dxa"/>
            <w:tcMar>
              <w:top w:w="29" w:type="dxa"/>
              <w:left w:w="29" w:type="dxa"/>
              <w:bottom w:w="29" w:type="dxa"/>
              <w:right w:w="0" w:type="dxa"/>
            </w:tcMar>
            <w:hideMark/>
          </w:tcPr>
          <w:p w:rsidR="0045651A" w:rsidRDefault="0045651A" w:rsidP="0045651A">
            <w:pPr>
              <w:widowControl w:val="0"/>
              <w:jc w:val="center"/>
              <w:rPr>
                <w:sz w:val="18"/>
                <w:szCs w:val="18"/>
              </w:rPr>
            </w:pPr>
            <w:r>
              <w:rPr>
                <w:sz w:val="18"/>
                <w:szCs w:val="18"/>
              </w:rPr>
              <w:t>1</w:t>
            </w:r>
            <w:r w:rsidR="00807DA7">
              <w:rPr>
                <w:sz w:val="18"/>
                <w:szCs w:val="18"/>
              </w:rPr>
              <w:t>6</w:t>
            </w:r>
            <w:r>
              <w:rPr>
                <w:sz w:val="18"/>
                <w:szCs w:val="18"/>
              </w:rPr>
              <w:t>c</w:t>
            </w:r>
          </w:p>
        </w:tc>
        <w:tc>
          <w:tcPr>
            <w:tcW w:w="7708" w:type="dxa"/>
            <w:tcMar>
              <w:top w:w="29" w:type="dxa"/>
              <w:left w:w="58" w:type="dxa"/>
              <w:bottom w:w="29" w:type="dxa"/>
              <w:right w:w="0" w:type="dxa"/>
            </w:tcMar>
            <w:hideMark/>
          </w:tcPr>
          <w:p w:rsidR="0045651A" w:rsidRDefault="0045651A">
            <w:pPr>
              <w:widowControl w:val="0"/>
              <w:rPr>
                <w:sz w:val="18"/>
                <w:szCs w:val="18"/>
              </w:rPr>
            </w:pPr>
            <w:r>
              <w:rPr>
                <w:sz w:val="18"/>
                <w:szCs w:val="18"/>
              </w:rPr>
              <w:t>Working for pay on campus</w:t>
            </w:r>
          </w:p>
        </w:tc>
      </w:tr>
      <w:tr w:rsidR="0045651A" w:rsidTr="00ED649A">
        <w:trPr>
          <w:trHeight w:val="288"/>
          <w:jc w:val="center"/>
        </w:trPr>
        <w:tc>
          <w:tcPr>
            <w:tcW w:w="764" w:type="dxa"/>
            <w:tcMar>
              <w:top w:w="29" w:type="dxa"/>
              <w:left w:w="29" w:type="dxa"/>
              <w:bottom w:w="29" w:type="dxa"/>
              <w:right w:w="0" w:type="dxa"/>
            </w:tcMar>
            <w:hideMark/>
          </w:tcPr>
          <w:p w:rsidR="0045651A" w:rsidRDefault="0045651A" w:rsidP="0045651A">
            <w:pPr>
              <w:widowControl w:val="0"/>
              <w:jc w:val="center"/>
              <w:rPr>
                <w:sz w:val="18"/>
                <w:szCs w:val="18"/>
              </w:rPr>
            </w:pPr>
            <w:r>
              <w:rPr>
                <w:sz w:val="18"/>
                <w:szCs w:val="18"/>
              </w:rPr>
              <w:t>1</w:t>
            </w:r>
            <w:r w:rsidR="00807DA7">
              <w:rPr>
                <w:sz w:val="18"/>
                <w:szCs w:val="18"/>
              </w:rPr>
              <w:t>6</w:t>
            </w:r>
            <w:r>
              <w:rPr>
                <w:sz w:val="18"/>
                <w:szCs w:val="18"/>
              </w:rPr>
              <w:t>d</w:t>
            </w:r>
          </w:p>
        </w:tc>
        <w:tc>
          <w:tcPr>
            <w:tcW w:w="7708" w:type="dxa"/>
            <w:tcMar>
              <w:top w:w="29" w:type="dxa"/>
              <w:left w:w="58" w:type="dxa"/>
              <w:bottom w:w="29" w:type="dxa"/>
              <w:right w:w="0" w:type="dxa"/>
            </w:tcMar>
            <w:hideMark/>
          </w:tcPr>
          <w:p w:rsidR="0045651A" w:rsidRDefault="0045651A">
            <w:pPr>
              <w:widowControl w:val="0"/>
              <w:rPr>
                <w:sz w:val="18"/>
                <w:szCs w:val="18"/>
              </w:rPr>
            </w:pPr>
            <w:r>
              <w:rPr>
                <w:sz w:val="18"/>
                <w:szCs w:val="18"/>
              </w:rPr>
              <w:t>Working for pay off campus</w:t>
            </w:r>
          </w:p>
        </w:tc>
      </w:tr>
      <w:tr w:rsidR="009E04F9" w:rsidTr="00ED649A">
        <w:trPr>
          <w:trHeight w:val="288"/>
          <w:jc w:val="center"/>
        </w:trPr>
        <w:tc>
          <w:tcPr>
            <w:tcW w:w="8472" w:type="dxa"/>
            <w:gridSpan w:val="2"/>
            <w:tcMar>
              <w:top w:w="29" w:type="dxa"/>
              <w:left w:w="58" w:type="dxa"/>
              <w:bottom w:w="29" w:type="dxa"/>
              <w:right w:w="0" w:type="dxa"/>
            </w:tcMar>
            <w:hideMark/>
          </w:tcPr>
          <w:p w:rsidR="009E04F9" w:rsidRDefault="009E04F9">
            <w:pPr>
              <w:widowControl w:val="0"/>
              <w:rPr>
                <w:sz w:val="18"/>
                <w:szCs w:val="18"/>
              </w:rPr>
            </w:pPr>
            <w:r>
              <w:rPr>
                <w:sz w:val="18"/>
                <w:szCs w:val="18"/>
              </w:rPr>
              <w:t>Question 1</w:t>
            </w:r>
            <w:r w:rsidR="00807DA7">
              <w:rPr>
                <w:sz w:val="18"/>
                <w:szCs w:val="18"/>
              </w:rPr>
              <w:t>9</w:t>
            </w:r>
            <w:r>
              <w:rPr>
                <w:sz w:val="18"/>
                <w:szCs w:val="18"/>
              </w:rPr>
              <w:t>. How would you evaluate your entire educational experience at this institution?</w:t>
            </w:r>
          </w:p>
        </w:tc>
      </w:tr>
      <w:tr w:rsidR="009E04F9" w:rsidTr="00ED649A">
        <w:trPr>
          <w:trHeight w:val="288"/>
          <w:jc w:val="center"/>
        </w:trPr>
        <w:tc>
          <w:tcPr>
            <w:tcW w:w="8472" w:type="dxa"/>
            <w:gridSpan w:val="2"/>
            <w:tcMar>
              <w:top w:w="29" w:type="dxa"/>
              <w:left w:w="58" w:type="dxa"/>
              <w:bottom w:w="29" w:type="dxa"/>
              <w:right w:w="0" w:type="dxa"/>
            </w:tcMar>
            <w:hideMark/>
          </w:tcPr>
          <w:p w:rsidR="009E04F9" w:rsidRDefault="009E04F9" w:rsidP="00807DA7">
            <w:pPr>
              <w:widowControl w:val="0"/>
              <w:rPr>
                <w:sz w:val="18"/>
                <w:szCs w:val="18"/>
              </w:rPr>
            </w:pPr>
            <w:r>
              <w:rPr>
                <w:sz w:val="18"/>
                <w:szCs w:val="18"/>
              </w:rPr>
              <w:t xml:space="preserve">Question </w:t>
            </w:r>
            <w:r w:rsidR="00807DA7">
              <w:rPr>
                <w:sz w:val="18"/>
                <w:szCs w:val="18"/>
              </w:rPr>
              <w:t>20</w:t>
            </w:r>
            <w:r>
              <w:rPr>
                <w:sz w:val="18"/>
                <w:szCs w:val="18"/>
              </w:rPr>
              <w:t>. If you could start over again, would you go to the same institution you are now attending?</w:t>
            </w:r>
          </w:p>
        </w:tc>
      </w:tr>
      <w:tr w:rsidR="009E04F9" w:rsidTr="00ED649A">
        <w:trPr>
          <w:trHeight w:val="288"/>
          <w:jc w:val="center"/>
        </w:trPr>
        <w:tc>
          <w:tcPr>
            <w:tcW w:w="8472" w:type="dxa"/>
            <w:gridSpan w:val="2"/>
            <w:tcMar>
              <w:top w:w="29" w:type="dxa"/>
              <w:left w:w="58" w:type="dxa"/>
              <w:bottom w:w="29" w:type="dxa"/>
              <w:right w:w="0" w:type="dxa"/>
            </w:tcMar>
            <w:hideMark/>
          </w:tcPr>
          <w:p w:rsidR="009E04F9" w:rsidRDefault="009E04F9">
            <w:pPr>
              <w:widowControl w:val="0"/>
              <w:spacing w:after="0"/>
              <w:rPr>
                <w:sz w:val="18"/>
                <w:szCs w:val="18"/>
              </w:rPr>
            </w:pPr>
            <w:r>
              <w:rPr>
                <w:sz w:val="18"/>
                <w:szCs w:val="18"/>
              </w:rPr>
              <w:t>Question 2</w:t>
            </w:r>
            <w:r w:rsidR="00807DA7">
              <w:rPr>
                <w:sz w:val="18"/>
                <w:szCs w:val="18"/>
              </w:rPr>
              <w:t>6</w:t>
            </w:r>
            <w:r>
              <w:rPr>
                <w:sz w:val="18"/>
                <w:szCs w:val="18"/>
              </w:rPr>
              <w:t xml:space="preserve">. Did you begin college at this institution or elsewhere? </w:t>
            </w:r>
          </w:p>
        </w:tc>
      </w:tr>
      <w:tr w:rsidR="009E04F9" w:rsidTr="00ED649A">
        <w:trPr>
          <w:trHeight w:val="288"/>
          <w:jc w:val="center"/>
        </w:trPr>
        <w:tc>
          <w:tcPr>
            <w:tcW w:w="8472" w:type="dxa"/>
            <w:gridSpan w:val="2"/>
            <w:tcMar>
              <w:top w:w="29" w:type="dxa"/>
              <w:left w:w="58" w:type="dxa"/>
              <w:bottom w:w="29" w:type="dxa"/>
              <w:right w:w="0" w:type="dxa"/>
            </w:tcMar>
            <w:hideMark/>
          </w:tcPr>
          <w:p w:rsidR="009E04F9" w:rsidRDefault="009E04F9">
            <w:pPr>
              <w:widowControl w:val="0"/>
              <w:rPr>
                <w:sz w:val="18"/>
                <w:szCs w:val="18"/>
              </w:rPr>
            </w:pPr>
            <w:r>
              <w:rPr>
                <w:sz w:val="18"/>
                <w:szCs w:val="18"/>
              </w:rPr>
              <w:t>Question 2</w:t>
            </w:r>
            <w:r w:rsidR="00807DA7">
              <w:rPr>
                <w:sz w:val="18"/>
                <w:szCs w:val="18"/>
              </w:rPr>
              <w:t>7</w:t>
            </w:r>
            <w:r>
              <w:rPr>
                <w:sz w:val="18"/>
                <w:szCs w:val="18"/>
              </w:rPr>
              <w:t>. Since graduating from high school, which of the following types of schools have you attended other than the one you are attending now? Vocational or technical, community or junior college, 4-year college or university other than this one, none, other</w:t>
            </w:r>
          </w:p>
        </w:tc>
      </w:tr>
      <w:tr w:rsidR="009E04F9" w:rsidTr="00ED649A">
        <w:trPr>
          <w:trHeight w:val="288"/>
          <w:jc w:val="center"/>
        </w:trPr>
        <w:tc>
          <w:tcPr>
            <w:tcW w:w="8472" w:type="dxa"/>
            <w:gridSpan w:val="2"/>
            <w:tcMar>
              <w:top w:w="29" w:type="dxa"/>
              <w:left w:w="58" w:type="dxa"/>
              <w:bottom w:w="29" w:type="dxa"/>
              <w:right w:w="0" w:type="dxa"/>
            </w:tcMar>
            <w:hideMark/>
          </w:tcPr>
          <w:p w:rsidR="009E04F9" w:rsidRDefault="009E04F9">
            <w:pPr>
              <w:widowControl w:val="0"/>
              <w:rPr>
                <w:sz w:val="18"/>
                <w:szCs w:val="18"/>
              </w:rPr>
            </w:pPr>
            <w:r>
              <w:rPr>
                <w:sz w:val="18"/>
                <w:szCs w:val="18"/>
              </w:rPr>
              <w:t>Question 3</w:t>
            </w:r>
            <w:r w:rsidR="00807DA7">
              <w:rPr>
                <w:sz w:val="18"/>
                <w:szCs w:val="18"/>
              </w:rPr>
              <w:t>2</w:t>
            </w:r>
            <w:r>
              <w:rPr>
                <w:sz w:val="18"/>
                <w:szCs w:val="18"/>
              </w:rPr>
              <w:t>. Are you an international student or foreign national?</w:t>
            </w:r>
          </w:p>
        </w:tc>
      </w:tr>
    </w:tbl>
    <w:p w:rsidR="009E04F9" w:rsidRPr="00471998" w:rsidRDefault="009E04F9" w:rsidP="009E04F9">
      <w:pPr>
        <w:spacing w:after="0" w:line="240" w:lineRule="auto"/>
        <w:rPr>
          <w:b/>
          <w:bCs/>
          <w:sz w:val="72"/>
          <w:szCs w:val="72"/>
        </w:rPr>
      </w:pPr>
    </w:p>
    <w:tbl>
      <w:tblPr>
        <w:tblW w:w="5760" w:type="dxa"/>
        <w:jc w:val="center"/>
        <w:tblCellMar>
          <w:left w:w="0" w:type="dxa"/>
          <w:right w:w="0" w:type="dxa"/>
        </w:tblCellMar>
        <w:tblLook w:val="04A0" w:firstRow="1" w:lastRow="0" w:firstColumn="1" w:lastColumn="0" w:noHBand="0" w:noVBand="1"/>
      </w:tblPr>
      <w:tblGrid>
        <w:gridCol w:w="5760"/>
      </w:tblGrid>
      <w:tr w:rsidR="009E04F9" w:rsidRPr="0061656D" w:rsidTr="00AC5846">
        <w:trPr>
          <w:trHeight w:val="378"/>
          <w:jc w:val="center"/>
        </w:trPr>
        <w:tc>
          <w:tcPr>
            <w:tcW w:w="521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Pr="0061656D" w:rsidRDefault="009E04F9" w:rsidP="0061656D">
            <w:pPr>
              <w:widowControl w:val="0"/>
              <w:spacing w:after="0"/>
              <w:jc w:val="center"/>
              <w:rPr>
                <w:b/>
                <w:bCs/>
                <w:sz w:val="24"/>
                <w:szCs w:val="24"/>
              </w:rPr>
            </w:pPr>
            <w:r w:rsidRPr="00685B0F">
              <w:rPr>
                <w:b/>
                <w:bCs/>
                <w:sz w:val="24"/>
                <w:szCs w:val="24"/>
              </w:rPr>
              <w:t>Topical Modules Mapped to Unit Group 5</w:t>
            </w:r>
          </w:p>
        </w:tc>
      </w:tr>
      <w:tr w:rsidR="009E04F9" w:rsidTr="00AC5846">
        <w:trPr>
          <w:trHeight w:val="379"/>
          <w:jc w:val="center"/>
        </w:trPr>
        <w:tc>
          <w:tcPr>
            <w:tcW w:w="521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Default="009E04F9">
            <w:pPr>
              <w:widowControl w:val="0"/>
              <w:rPr>
                <w:sz w:val="18"/>
                <w:szCs w:val="18"/>
              </w:rPr>
            </w:pPr>
            <w:r>
              <w:rPr>
                <w:sz w:val="18"/>
                <w:szCs w:val="18"/>
              </w:rPr>
              <w:t>Academic Advising</w:t>
            </w:r>
          </w:p>
        </w:tc>
      </w:tr>
      <w:tr w:rsidR="009E04F9" w:rsidTr="00AC5846">
        <w:trPr>
          <w:trHeight w:val="438"/>
          <w:jc w:val="center"/>
        </w:trPr>
        <w:tc>
          <w:tcPr>
            <w:tcW w:w="521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9E04F9" w:rsidRDefault="009E04F9">
            <w:pPr>
              <w:widowControl w:val="0"/>
              <w:rPr>
                <w:sz w:val="18"/>
                <w:szCs w:val="18"/>
              </w:rPr>
            </w:pPr>
            <w:r>
              <w:rPr>
                <w:sz w:val="18"/>
                <w:szCs w:val="18"/>
              </w:rPr>
              <w:t>First-Year Experiences and Senior Transitions</w:t>
            </w:r>
          </w:p>
        </w:tc>
      </w:tr>
    </w:tbl>
    <w:p w:rsidR="002E49A3" w:rsidRDefault="002E49A3" w:rsidP="005E4835">
      <w:pPr>
        <w:spacing w:after="0" w:line="240" w:lineRule="auto"/>
      </w:pPr>
      <w:r>
        <w:br w:type="page"/>
      </w:r>
    </w:p>
    <w:p w:rsidR="00471998" w:rsidRDefault="00471998" w:rsidP="00183155">
      <w:pPr>
        <w:pStyle w:val="UNIT-GROUP-HEADER"/>
      </w:pPr>
      <w:r>
        <w:t>Unit Group 6 Mapped to NSSE Items</w:t>
      </w:r>
    </w:p>
    <w:p w:rsidR="00471998" w:rsidRDefault="00471998" w:rsidP="00183155">
      <w:pPr>
        <w:pStyle w:val="UNIT-GROUP-HEADER"/>
      </w:pPr>
      <w:r>
        <w:t>Alumni affairs</w:t>
      </w:r>
    </w:p>
    <w:p w:rsidR="00215F08" w:rsidRDefault="00215F08" w:rsidP="00215F08">
      <w:pPr>
        <w:spacing w:after="0" w:line="240" w:lineRule="auto"/>
        <w:rPr>
          <w:rFonts w:ascii="Times New Roman" w:hAnsi="Times New Roman" w:cs="Times New Roman"/>
          <w:sz w:val="24"/>
          <w:szCs w:val="24"/>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871"/>
        <w:gridCol w:w="9929"/>
      </w:tblGrid>
      <w:tr w:rsidR="00215F08" w:rsidRPr="0061656D" w:rsidTr="00ED649A">
        <w:trPr>
          <w:trHeight w:val="348"/>
          <w:jc w:val="center"/>
        </w:trPr>
        <w:tc>
          <w:tcPr>
            <w:tcW w:w="8018" w:type="dxa"/>
            <w:gridSpan w:val="2"/>
            <w:tcMar>
              <w:top w:w="29" w:type="dxa"/>
              <w:left w:w="29" w:type="dxa"/>
              <w:bottom w:w="29" w:type="dxa"/>
              <w:right w:w="0" w:type="dxa"/>
            </w:tcMar>
            <w:vAlign w:val="center"/>
            <w:hideMark/>
          </w:tcPr>
          <w:p w:rsidR="00215F08" w:rsidRPr="0061656D" w:rsidRDefault="00215F08" w:rsidP="00685B0F">
            <w:pPr>
              <w:widowControl w:val="0"/>
              <w:spacing w:after="0"/>
              <w:jc w:val="center"/>
              <w:rPr>
                <w:b/>
                <w:bCs/>
                <w:sz w:val="24"/>
                <w:szCs w:val="24"/>
              </w:rPr>
            </w:pPr>
            <w:r w:rsidRPr="00685B0F">
              <w:rPr>
                <w:b/>
                <w:bCs/>
                <w:sz w:val="24"/>
                <w:szCs w:val="24"/>
              </w:rPr>
              <w:t>NSSE Items Mapped to Unit Group 6</w:t>
            </w:r>
          </w:p>
        </w:tc>
      </w:tr>
      <w:tr w:rsidR="00CA756B" w:rsidTr="00ED649A">
        <w:trPr>
          <w:trHeight w:val="348"/>
          <w:jc w:val="center"/>
        </w:trPr>
        <w:tc>
          <w:tcPr>
            <w:tcW w:w="8018" w:type="dxa"/>
            <w:gridSpan w:val="2"/>
            <w:tcMar>
              <w:top w:w="29" w:type="dxa"/>
              <w:left w:w="29" w:type="dxa"/>
              <w:bottom w:w="29" w:type="dxa"/>
              <w:right w:w="0" w:type="dxa"/>
            </w:tcMar>
            <w:vAlign w:val="center"/>
          </w:tcPr>
          <w:p w:rsidR="00CA756B" w:rsidRPr="00CA756B" w:rsidRDefault="00CA756B" w:rsidP="00CA756B">
            <w:pPr>
              <w:widowControl w:val="0"/>
              <w:rPr>
                <w:bCs/>
                <w:sz w:val="18"/>
                <w:szCs w:val="18"/>
              </w:rPr>
            </w:pPr>
            <w:r>
              <w:rPr>
                <w:bCs/>
                <w:sz w:val="18"/>
                <w:szCs w:val="18"/>
              </w:rPr>
              <w:t>Question 15. To what extent do you agree or disagree with the following statements?</w:t>
            </w:r>
          </w:p>
        </w:tc>
      </w:tr>
      <w:tr w:rsidR="00CA756B" w:rsidTr="00ED649A">
        <w:trPr>
          <w:trHeight w:val="605"/>
          <w:jc w:val="center"/>
        </w:trPr>
        <w:tc>
          <w:tcPr>
            <w:tcW w:w="647" w:type="dxa"/>
            <w:tcMar>
              <w:top w:w="29" w:type="dxa"/>
              <w:left w:w="29" w:type="dxa"/>
              <w:bottom w:w="29" w:type="dxa"/>
              <w:right w:w="0" w:type="dxa"/>
            </w:tcMar>
            <w:vAlign w:val="center"/>
          </w:tcPr>
          <w:p w:rsidR="00CA756B" w:rsidRPr="00CA756B" w:rsidRDefault="00CA756B" w:rsidP="00D926B6">
            <w:pPr>
              <w:widowControl w:val="0"/>
              <w:jc w:val="center"/>
              <w:rPr>
                <w:bCs/>
                <w:sz w:val="18"/>
                <w:szCs w:val="18"/>
              </w:rPr>
            </w:pPr>
            <w:r>
              <w:rPr>
                <w:bCs/>
                <w:sz w:val="18"/>
                <w:szCs w:val="18"/>
              </w:rPr>
              <w:t>15</w:t>
            </w:r>
            <w:r w:rsidR="00D926B6">
              <w:rPr>
                <w:bCs/>
                <w:sz w:val="18"/>
                <w:szCs w:val="18"/>
              </w:rPr>
              <w:t>c</w:t>
            </w:r>
          </w:p>
        </w:tc>
        <w:tc>
          <w:tcPr>
            <w:tcW w:w="7371" w:type="dxa"/>
            <w:vAlign w:val="center"/>
          </w:tcPr>
          <w:p w:rsidR="00CA756B" w:rsidRPr="00CA756B" w:rsidRDefault="00D926B6" w:rsidP="00D926B6">
            <w:pPr>
              <w:widowControl w:val="0"/>
              <w:ind w:left="63"/>
              <w:rPr>
                <w:bCs/>
                <w:sz w:val="18"/>
                <w:szCs w:val="18"/>
              </w:rPr>
            </w:pPr>
            <w:r>
              <w:rPr>
                <w:bCs/>
                <w:sz w:val="18"/>
                <w:szCs w:val="18"/>
              </w:rPr>
              <w:t>I feel like part of the community at this institution</w:t>
            </w:r>
          </w:p>
        </w:tc>
      </w:tr>
      <w:tr w:rsidR="00215F08" w:rsidTr="00ED649A">
        <w:trPr>
          <w:trHeight w:val="410"/>
          <w:jc w:val="center"/>
        </w:trPr>
        <w:tc>
          <w:tcPr>
            <w:tcW w:w="8018" w:type="dxa"/>
            <w:gridSpan w:val="2"/>
            <w:tcMar>
              <w:top w:w="29" w:type="dxa"/>
              <w:left w:w="58" w:type="dxa"/>
              <w:bottom w:w="29" w:type="dxa"/>
              <w:right w:w="0" w:type="dxa"/>
            </w:tcMar>
            <w:vAlign w:val="center"/>
            <w:hideMark/>
          </w:tcPr>
          <w:p w:rsidR="00215F08" w:rsidRDefault="00215F08">
            <w:pPr>
              <w:widowControl w:val="0"/>
              <w:rPr>
                <w:sz w:val="18"/>
                <w:szCs w:val="18"/>
              </w:rPr>
            </w:pPr>
            <w:r>
              <w:rPr>
                <w:sz w:val="18"/>
                <w:szCs w:val="18"/>
              </w:rPr>
              <w:t>Question 1</w:t>
            </w:r>
            <w:r w:rsidR="00807DA7">
              <w:rPr>
                <w:sz w:val="18"/>
                <w:szCs w:val="18"/>
              </w:rPr>
              <w:t>6</w:t>
            </w:r>
            <w:r>
              <w:rPr>
                <w:sz w:val="18"/>
                <w:szCs w:val="18"/>
              </w:rPr>
              <w:t>. About how many hours do you spend in a typical 7-day week doing the following?</w:t>
            </w:r>
          </w:p>
        </w:tc>
      </w:tr>
      <w:tr w:rsidR="0045651A" w:rsidTr="00ED649A">
        <w:trPr>
          <w:trHeight w:val="607"/>
          <w:jc w:val="center"/>
        </w:trPr>
        <w:tc>
          <w:tcPr>
            <w:tcW w:w="647" w:type="dxa"/>
            <w:tcMar>
              <w:top w:w="29" w:type="dxa"/>
              <w:left w:w="29" w:type="dxa"/>
              <w:bottom w:w="29" w:type="dxa"/>
              <w:right w:w="0" w:type="dxa"/>
            </w:tcMar>
            <w:vAlign w:val="center"/>
            <w:hideMark/>
          </w:tcPr>
          <w:p w:rsidR="0045651A" w:rsidRDefault="0045651A" w:rsidP="0045651A">
            <w:pPr>
              <w:widowControl w:val="0"/>
              <w:jc w:val="center"/>
              <w:rPr>
                <w:sz w:val="18"/>
                <w:szCs w:val="18"/>
              </w:rPr>
            </w:pPr>
            <w:r>
              <w:rPr>
                <w:sz w:val="18"/>
                <w:szCs w:val="18"/>
              </w:rPr>
              <w:t>1</w:t>
            </w:r>
            <w:r w:rsidR="00807DA7">
              <w:rPr>
                <w:sz w:val="18"/>
                <w:szCs w:val="18"/>
              </w:rPr>
              <w:t>6</w:t>
            </w:r>
            <w:r>
              <w:rPr>
                <w:sz w:val="18"/>
                <w:szCs w:val="18"/>
              </w:rPr>
              <w:t>b</w:t>
            </w:r>
          </w:p>
        </w:tc>
        <w:tc>
          <w:tcPr>
            <w:tcW w:w="7371" w:type="dxa"/>
            <w:tcMar>
              <w:top w:w="29" w:type="dxa"/>
              <w:left w:w="58" w:type="dxa"/>
              <w:bottom w:w="29" w:type="dxa"/>
              <w:right w:w="0" w:type="dxa"/>
            </w:tcMar>
            <w:hideMark/>
          </w:tcPr>
          <w:p w:rsidR="0045651A" w:rsidRDefault="0045651A">
            <w:pPr>
              <w:widowControl w:val="0"/>
              <w:rPr>
                <w:sz w:val="18"/>
                <w:szCs w:val="18"/>
              </w:rPr>
            </w:pPr>
            <w:r>
              <w:rPr>
                <w:sz w:val="18"/>
                <w:szCs w:val="18"/>
              </w:rPr>
              <w:t>Participating in co-curricular activities (organizations, campus publications, student government, fraternity or sorority, intercollegiate or intramural sports, etc.)</w:t>
            </w:r>
          </w:p>
        </w:tc>
      </w:tr>
      <w:tr w:rsidR="00215F08" w:rsidTr="00ED649A">
        <w:trPr>
          <w:trHeight w:val="414"/>
          <w:jc w:val="center"/>
        </w:trPr>
        <w:tc>
          <w:tcPr>
            <w:tcW w:w="8018" w:type="dxa"/>
            <w:gridSpan w:val="2"/>
            <w:tcMar>
              <w:top w:w="29" w:type="dxa"/>
              <w:left w:w="58" w:type="dxa"/>
              <w:bottom w:w="29" w:type="dxa"/>
              <w:right w:w="0" w:type="dxa"/>
            </w:tcMar>
            <w:vAlign w:val="center"/>
            <w:hideMark/>
          </w:tcPr>
          <w:p w:rsidR="00215F08" w:rsidRDefault="00215F08">
            <w:pPr>
              <w:widowControl w:val="0"/>
              <w:rPr>
                <w:sz w:val="18"/>
                <w:szCs w:val="18"/>
              </w:rPr>
            </w:pPr>
            <w:r>
              <w:rPr>
                <w:sz w:val="18"/>
                <w:szCs w:val="18"/>
              </w:rPr>
              <w:t>Question 1</w:t>
            </w:r>
            <w:r w:rsidR="00807DA7">
              <w:rPr>
                <w:sz w:val="18"/>
                <w:szCs w:val="18"/>
              </w:rPr>
              <w:t>9</w:t>
            </w:r>
            <w:r>
              <w:rPr>
                <w:sz w:val="18"/>
                <w:szCs w:val="18"/>
              </w:rPr>
              <w:t>.</w:t>
            </w:r>
            <w:r w:rsidR="00ED649A">
              <w:rPr>
                <w:sz w:val="18"/>
                <w:szCs w:val="18"/>
              </w:rPr>
              <w:t xml:space="preserve"> </w:t>
            </w:r>
            <w:r>
              <w:rPr>
                <w:sz w:val="18"/>
                <w:szCs w:val="18"/>
              </w:rPr>
              <w:t>How would you evaluate your entire educational experience at this institution?</w:t>
            </w:r>
          </w:p>
        </w:tc>
      </w:tr>
      <w:tr w:rsidR="00215F08" w:rsidTr="00ED649A">
        <w:trPr>
          <w:trHeight w:val="419"/>
          <w:jc w:val="center"/>
        </w:trPr>
        <w:tc>
          <w:tcPr>
            <w:tcW w:w="8018" w:type="dxa"/>
            <w:gridSpan w:val="2"/>
            <w:tcMar>
              <w:top w:w="29" w:type="dxa"/>
              <w:left w:w="58" w:type="dxa"/>
              <w:bottom w:w="29" w:type="dxa"/>
              <w:right w:w="0" w:type="dxa"/>
            </w:tcMar>
            <w:vAlign w:val="center"/>
            <w:hideMark/>
          </w:tcPr>
          <w:p w:rsidR="00215F08" w:rsidRDefault="00215F08" w:rsidP="00807DA7">
            <w:pPr>
              <w:widowControl w:val="0"/>
              <w:rPr>
                <w:sz w:val="18"/>
                <w:szCs w:val="18"/>
              </w:rPr>
            </w:pPr>
            <w:r>
              <w:rPr>
                <w:sz w:val="18"/>
                <w:szCs w:val="18"/>
              </w:rPr>
              <w:t xml:space="preserve">Question </w:t>
            </w:r>
            <w:r w:rsidR="00807DA7">
              <w:rPr>
                <w:sz w:val="18"/>
                <w:szCs w:val="18"/>
              </w:rPr>
              <w:t>20</w:t>
            </w:r>
            <w:r>
              <w:rPr>
                <w:sz w:val="18"/>
                <w:szCs w:val="18"/>
              </w:rPr>
              <w:t>. If you could start over again, would you go to the same institution you are now attending?</w:t>
            </w:r>
          </w:p>
        </w:tc>
      </w:tr>
    </w:tbl>
    <w:p w:rsidR="00215F08" w:rsidRPr="00F21B16" w:rsidRDefault="00215F08" w:rsidP="00215F08">
      <w:pPr>
        <w:spacing w:after="0" w:line="240" w:lineRule="auto"/>
        <w:rPr>
          <w:b/>
          <w:bCs/>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215F08" w:rsidRPr="0061656D" w:rsidTr="00AC5846">
        <w:trPr>
          <w:trHeight w:val="378"/>
          <w:jc w:val="center"/>
        </w:trPr>
        <w:tc>
          <w:tcPr>
            <w:tcW w:w="548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15F08" w:rsidRPr="0061656D" w:rsidRDefault="00215F08" w:rsidP="0061656D">
            <w:pPr>
              <w:widowControl w:val="0"/>
              <w:spacing w:after="0"/>
              <w:jc w:val="center"/>
              <w:rPr>
                <w:b/>
                <w:bCs/>
                <w:sz w:val="24"/>
                <w:szCs w:val="24"/>
              </w:rPr>
            </w:pPr>
            <w:r w:rsidRPr="00685B0F">
              <w:rPr>
                <w:b/>
                <w:bCs/>
                <w:sz w:val="24"/>
                <w:szCs w:val="24"/>
              </w:rPr>
              <w:t>Topical Module Mapped to Unit Group 6</w:t>
            </w:r>
          </w:p>
        </w:tc>
      </w:tr>
      <w:tr w:rsidR="00215F08" w:rsidTr="00AC5846">
        <w:trPr>
          <w:trHeight w:val="438"/>
          <w:jc w:val="center"/>
        </w:trPr>
        <w:tc>
          <w:tcPr>
            <w:tcW w:w="548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15F08" w:rsidRDefault="00215F08">
            <w:pPr>
              <w:widowControl w:val="0"/>
              <w:rPr>
                <w:sz w:val="18"/>
                <w:szCs w:val="18"/>
              </w:rPr>
            </w:pPr>
            <w:r>
              <w:rPr>
                <w:sz w:val="18"/>
                <w:szCs w:val="18"/>
              </w:rPr>
              <w:t>First-Year Experiences and Senior Transitions</w:t>
            </w:r>
          </w:p>
        </w:tc>
      </w:tr>
    </w:tbl>
    <w:p w:rsidR="002E49A3" w:rsidRDefault="002E49A3" w:rsidP="005E4835">
      <w:pPr>
        <w:spacing w:after="0" w:line="240" w:lineRule="auto"/>
      </w:pPr>
      <w:r>
        <w:br w:type="page"/>
      </w:r>
    </w:p>
    <w:p w:rsidR="00F21B16" w:rsidRPr="002F1086" w:rsidRDefault="00F21B16" w:rsidP="00F21B16">
      <w:pPr>
        <w:widowControl w:val="0"/>
        <w:spacing w:after="80"/>
        <w:jc w:val="center"/>
        <w:rPr>
          <w:b/>
          <w:bCs/>
          <w:color w:val="7A1A57" w:themeColor="text2"/>
          <w:sz w:val="28"/>
          <w:szCs w:val="28"/>
        </w:rPr>
      </w:pPr>
      <w:r w:rsidRPr="002F1086">
        <w:rPr>
          <w:b/>
          <w:bCs/>
          <w:color w:val="7A1A57" w:themeColor="text2"/>
          <w:sz w:val="28"/>
          <w:szCs w:val="28"/>
        </w:rPr>
        <w:t>Unit Group 7 Mapped to NSSE Items</w:t>
      </w:r>
    </w:p>
    <w:p w:rsidR="00F21B16" w:rsidRPr="002F1086" w:rsidRDefault="00F21B16" w:rsidP="00F21B16">
      <w:pPr>
        <w:widowControl w:val="0"/>
        <w:tabs>
          <w:tab w:val="left" w:pos="288"/>
        </w:tabs>
        <w:spacing w:line="249" w:lineRule="auto"/>
        <w:jc w:val="center"/>
        <w:rPr>
          <w:b/>
          <w:bCs/>
          <w:color w:val="7A1A57" w:themeColor="text2"/>
          <w:sz w:val="28"/>
          <w:szCs w:val="28"/>
        </w:rPr>
      </w:pPr>
      <w:r w:rsidRPr="002F1086">
        <w:rPr>
          <w:b/>
          <w:bCs/>
          <w:color w:val="7A1A57" w:themeColor="text2"/>
          <w:sz w:val="28"/>
          <w:szCs w:val="28"/>
        </w:rPr>
        <w:t>Area studies, International office/student services, Study abroad programs/office</w:t>
      </w:r>
    </w:p>
    <w:p w:rsidR="00F21B16" w:rsidRDefault="00F21B16" w:rsidP="00F21B16">
      <w:pPr>
        <w:spacing w:after="0" w:line="240" w:lineRule="auto"/>
        <w:rPr>
          <w:rFonts w:ascii="Times New Roman" w:hAnsi="Times New Roman" w:cs="Times New Roman"/>
          <w:sz w:val="24"/>
          <w:szCs w:val="24"/>
        </w:rPr>
      </w:pPr>
    </w:p>
    <w:tbl>
      <w:tblPr>
        <w:tblW w:w="5760" w:type="dxa"/>
        <w:jc w:val="center"/>
        <w:tblCellMar>
          <w:left w:w="0" w:type="dxa"/>
          <w:right w:w="0" w:type="dxa"/>
        </w:tblCellMar>
        <w:tblLook w:val="04A0" w:firstRow="1" w:lastRow="0" w:firstColumn="1" w:lastColumn="0" w:noHBand="0" w:noVBand="1"/>
      </w:tblPr>
      <w:tblGrid>
        <w:gridCol w:w="2109"/>
        <w:gridCol w:w="3651"/>
      </w:tblGrid>
      <w:tr w:rsidR="00F21B16" w:rsidRPr="0061656D" w:rsidTr="00AC5846">
        <w:trPr>
          <w:trHeight w:val="350"/>
          <w:jc w:val="center"/>
        </w:trPr>
        <w:tc>
          <w:tcPr>
            <w:tcW w:w="4685"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F21B16" w:rsidRPr="0061656D" w:rsidRDefault="008C0444" w:rsidP="0061656D">
            <w:pPr>
              <w:widowControl w:val="0"/>
              <w:spacing w:after="0"/>
              <w:jc w:val="center"/>
              <w:rPr>
                <w:b/>
                <w:bCs/>
                <w:sz w:val="24"/>
                <w:szCs w:val="24"/>
              </w:rPr>
            </w:pPr>
            <w:r w:rsidRPr="00AD6F04">
              <w:rPr>
                <w:b/>
                <w:bCs/>
                <w:sz w:val="24"/>
                <w:szCs w:val="24"/>
              </w:rPr>
              <w:t>Engagement Indicat</w:t>
            </w:r>
            <w:r w:rsidR="00B82EC6" w:rsidRPr="00AD6F04">
              <w:rPr>
                <w:b/>
                <w:bCs/>
                <w:sz w:val="24"/>
                <w:szCs w:val="24"/>
              </w:rPr>
              <w:t>ors</w:t>
            </w:r>
            <w:r w:rsidR="00F21B16" w:rsidRPr="00AD6F04">
              <w:rPr>
                <w:b/>
                <w:bCs/>
                <w:sz w:val="24"/>
                <w:szCs w:val="24"/>
              </w:rPr>
              <w:t xml:space="preserve"> Mapped to Unit Group 7</w:t>
            </w:r>
          </w:p>
        </w:tc>
      </w:tr>
      <w:tr w:rsidR="00F21B16" w:rsidTr="00AC5846">
        <w:trPr>
          <w:trHeight w:val="402"/>
          <w:jc w:val="center"/>
        </w:trPr>
        <w:tc>
          <w:tcPr>
            <w:tcW w:w="171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F21B16" w:rsidRDefault="00ED649A">
            <w:pPr>
              <w:widowControl w:val="0"/>
              <w:rPr>
                <w:sz w:val="18"/>
                <w:szCs w:val="18"/>
              </w:rPr>
            </w:pPr>
            <w:r>
              <w:rPr>
                <w:sz w:val="18"/>
                <w:szCs w:val="18"/>
              </w:rPr>
              <w:t>Theme: Learning with Peers</w:t>
            </w:r>
          </w:p>
        </w:tc>
        <w:tc>
          <w:tcPr>
            <w:tcW w:w="2970"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F21B16" w:rsidRDefault="00F21B16">
            <w:pPr>
              <w:widowControl w:val="0"/>
              <w:rPr>
                <w:sz w:val="18"/>
                <w:szCs w:val="18"/>
              </w:rPr>
            </w:pPr>
            <w:r>
              <w:rPr>
                <w:sz w:val="18"/>
                <w:szCs w:val="18"/>
              </w:rPr>
              <w:t>Discussions with Diverse Others (DD)</w:t>
            </w:r>
          </w:p>
        </w:tc>
      </w:tr>
    </w:tbl>
    <w:p w:rsidR="00F21B16" w:rsidRPr="00F21B16" w:rsidRDefault="00F21B16" w:rsidP="00F21B16">
      <w:pPr>
        <w:spacing w:after="0" w:line="240" w:lineRule="auto"/>
        <w:rPr>
          <w:rFonts w:ascii="Times New Roman" w:hAnsi="Times New Roman" w:cs="Times New Roman"/>
          <w:sz w:val="52"/>
          <w:szCs w:val="52"/>
        </w:rPr>
      </w:pPr>
    </w:p>
    <w:tbl>
      <w:tblPr>
        <w:tblW w:w="10800" w:type="dxa"/>
        <w:jc w:val="center"/>
        <w:tblCellMar>
          <w:left w:w="0" w:type="dxa"/>
          <w:right w:w="0" w:type="dxa"/>
        </w:tblCellMar>
        <w:tblLook w:val="04A0" w:firstRow="1" w:lastRow="0" w:firstColumn="1" w:lastColumn="0" w:noHBand="0" w:noVBand="1"/>
      </w:tblPr>
      <w:tblGrid>
        <w:gridCol w:w="1198"/>
        <w:gridCol w:w="9602"/>
      </w:tblGrid>
      <w:tr w:rsidR="00F21B16" w:rsidRPr="0061656D" w:rsidTr="00B82EC6">
        <w:trPr>
          <w:trHeight w:val="398"/>
          <w:jc w:val="center"/>
        </w:trPr>
        <w:tc>
          <w:tcPr>
            <w:tcW w:w="7169"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Pr="0061656D" w:rsidRDefault="00F21B16" w:rsidP="0061656D">
            <w:pPr>
              <w:widowControl w:val="0"/>
              <w:spacing w:after="0"/>
              <w:jc w:val="center"/>
              <w:rPr>
                <w:b/>
                <w:bCs/>
                <w:sz w:val="24"/>
                <w:szCs w:val="24"/>
              </w:rPr>
            </w:pPr>
            <w:r w:rsidRPr="00AD6F04">
              <w:rPr>
                <w:b/>
                <w:bCs/>
                <w:sz w:val="24"/>
                <w:szCs w:val="24"/>
              </w:rPr>
              <w:t>NSSE Items Mapped to Unit Group 7</w:t>
            </w:r>
          </w:p>
        </w:tc>
      </w:tr>
      <w:tr w:rsidR="00F21B16" w:rsidTr="00B82EC6">
        <w:trPr>
          <w:trHeight w:val="387"/>
          <w:jc w:val="center"/>
        </w:trPr>
        <w:tc>
          <w:tcPr>
            <w:tcW w:w="7169"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Question 11. Which of the following have you done or do you plan to do before you graduate?</w:t>
            </w:r>
          </w:p>
        </w:tc>
      </w:tr>
      <w:tr w:rsidR="0045651A" w:rsidTr="00B82EC6">
        <w:trPr>
          <w:trHeight w:val="405"/>
          <w:jc w:val="center"/>
        </w:trPr>
        <w:tc>
          <w:tcPr>
            <w:tcW w:w="79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45651A" w:rsidRDefault="0045651A" w:rsidP="0045651A">
            <w:pPr>
              <w:widowControl w:val="0"/>
              <w:jc w:val="center"/>
              <w:rPr>
                <w:sz w:val="18"/>
                <w:szCs w:val="18"/>
              </w:rPr>
            </w:pPr>
            <w:r>
              <w:rPr>
                <w:sz w:val="18"/>
                <w:szCs w:val="18"/>
              </w:rPr>
              <w:t>11d</w:t>
            </w:r>
          </w:p>
        </w:tc>
        <w:tc>
          <w:tcPr>
            <w:tcW w:w="6374"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45651A" w:rsidRDefault="0045651A">
            <w:pPr>
              <w:widowControl w:val="0"/>
              <w:rPr>
                <w:sz w:val="18"/>
                <w:szCs w:val="18"/>
              </w:rPr>
            </w:pPr>
            <w:r>
              <w:rPr>
                <w:sz w:val="18"/>
                <w:szCs w:val="18"/>
              </w:rPr>
              <w:t>Participate in a study abroad program</w:t>
            </w:r>
          </w:p>
        </w:tc>
      </w:tr>
      <w:tr w:rsidR="00F21B16" w:rsidTr="00B82EC6">
        <w:trPr>
          <w:trHeight w:val="450"/>
          <w:jc w:val="center"/>
        </w:trPr>
        <w:tc>
          <w:tcPr>
            <w:tcW w:w="7169"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Question 3</w:t>
            </w:r>
            <w:r w:rsidR="00807DA7">
              <w:rPr>
                <w:sz w:val="18"/>
                <w:szCs w:val="18"/>
              </w:rPr>
              <w:t>2</w:t>
            </w:r>
            <w:r>
              <w:rPr>
                <w:sz w:val="18"/>
                <w:szCs w:val="18"/>
              </w:rPr>
              <w:t>. Are you an international student or foreign national?</w:t>
            </w:r>
          </w:p>
        </w:tc>
      </w:tr>
    </w:tbl>
    <w:p w:rsidR="00F21B16" w:rsidRPr="00F21B16" w:rsidRDefault="00F21B16" w:rsidP="00F21B16">
      <w:pPr>
        <w:spacing w:after="0" w:line="240" w:lineRule="auto"/>
        <w:rPr>
          <w:b/>
          <w:bCs/>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F21B16" w:rsidRPr="0061656D" w:rsidTr="00AC5846">
        <w:trPr>
          <w:trHeight w:val="412"/>
          <w:jc w:val="center"/>
        </w:trPr>
        <w:tc>
          <w:tcPr>
            <w:tcW w:w="353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Pr="0061656D" w:rsidRDefault="00F21B16" w:rsidP="0061656D">
            <w:pPr>
              <w:widowControl w:val="0"/>
              <w:spacing w:after="0"/>
              <w:jc w:val="center"/>
              <w:rPr>
                <w:b/>
                <w:bCs/>
                <w:sz w:val="24"/>
                <w:szCs w:val="24"/>
              </w:rPr>
            </w:pPr>
            <w:r w:rsidRPr="00AD6F04">
              <w:rPr>
                <w:b/>
                <w:bCs/>
                <w:sz w:val="24"/>
                <w:szCs w:val="24"/>
              </w:rPr>
              <w:t>Topical Modules Mapped to Unit Group 7</w:t>
            </w:r>
          </w:p>
        </w:tc>
      </w:tr>
      <w:tr w:rsidR="00F21B16" w:rsidTr="00AC5846">
        <w:trPr>
          <w:trHeight w:val="386"/>
          <w:jc w:val="center"/>
        </w:trPr>
        <w:tc>
          <w:tcPr>
            <w:tcW w:w="353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Global Learning</w:t>
            </w:r>
          </w:p>
        </w:tc>
      </w:tr>
      <w:tr w:rsidR="00F21B16" w:rsidTr="00AC5846">
        <w:trPr>
          <w:trHeight w:val="381"/>
          <w:jc w:val="center"/>
        </w:trPr>
        <w:tc>
          <w:tcPr>
            <w:tcW w:w="353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Global Perspectives—Cognitive and Social</w:t>
            </w:r>
          </w:p>
        </w:tc>
      </w:tr>
    </w:tbl>
    <w:p w:rsidR="002E49A3" w:rsidRDefault="002E49A3" w:rsidP="005E4835">
      <w:pPr>
        <w:spacing w:after="0" w:line="240" w:lineRule="auto"/>
      </w:pPr>
      <w:r>
        <w:br w:type="page"/>
      </w:r>
    </w:p>
    <w:p w:rsidR="00F21B16" w:rsidRDefault="00F21B16" w:rsidP="002F1086">
      <w:pPr>
        <w:pStyle w:val="UNIT-GROUP-HEADER"/>
      </w:pPr>
      <w:r>
        <w:t>Unit Group 8 Mapped to NSSE Items</w:t>
      </w:r>
    </w:p>
    <w:p w:rsidR="00F21B16" w:rsidRDefault="00F21B16" w:rsidP="002F1086">
      <w:pPr>
        <w:pStyle w:val="UNIT-GROUP-HEADER"/>
      </w:pPr>
      <w:r>
        <w:t>Art museum, Fine &amp; performing arts, Performing arts center</w:t>
      </w:r>
    </w:p>
    <w:p w:rsidR="00F21B16" w:rsidRDefault="00F21B16" w:rsidP="00F21B16">
      <w:pPr>
        <w:spacing w:after="0" w:line="240" w:lineRule="auto"/>
        <w:rPr>
          <w:rFonts w:ascii="Times New Roman" w:hAnsi="Times New Roman" w:cs="Times New Roman"/>
          <w:sz w:val="24"/>
          <w:szCs w:val="24"/>
        </w:rPr>
      </w:pPr>
    </w:p>
    <w:tbl>
      <w:tblPr>
        <w:tblW w:w="10800" w:type="dxa"/>
        <w:jc w:val="center"/>
        <w:tblCellMar>
          <w:left w:w="0" w:type="dxa"/>
          <w:right w:w="0" w:type="dxa"/>
        </w:tblCellMar>
        <w:tblLook w:val="04A0" w:firstRow="1" w:lastRow="0" w:firstColumn="1" w:lastColumn="0" w:noHBand="0" w:noVBand="1"/>
      </w:tblPr>
      <w:tblGrid>
        <w:gridCol w:w="1235"/>
        <w:gridCol w:w="9565"/>
      </w:tblGrid>
      <w:tr w:rsidR="00F21B16" w:rsidRPr="0061656D" w:rsidTr="00B82EC6">
        <w:trPr>
          <w:trHeight w:val="398"/>
          <w:jc w:val="center"/>
        </w:trPr>
        <w:tc>
          <w:tcPr>
            <w:tcW w:w="6952"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Pr="0061656D" w:rsidRDefault="00F21B16" w:rsidP="0061656D">
            <w:pPr>
              <w:widowControl w:val="0"/>
              <w:spacing w:after="0"/>
              <w:jc w:val="center"/>
              <w:rPr>
                <w:b/>
                <w:bCs/>
                <w:sz w:val="24"/>
                <w:szCs w:val="24"/>
              </w:rPr>
            </w:pPr>
            <w:r w:rsidRPr="00AD6F04">
              <w:rPr>
                <w:b/>
                <w:bCs/>
                <w:sz w:val="24"/>
                <w:szCs w:val="24"/>
              </w:rPr>
              <w:t>NSSE Item Mapped to Unit Group 8</w:t>
            </w:r>
          </w:p>
        </w:tc>
      </w:tr>
      <w:tr w:rsidR="00F21B16" w:rsidTr="00B82EC6">
        <w:trPr>
          <w:trHeight w:val="495"/>
          <w:jc w:val="center"/>
        </w:trPr>
        <w:tc>
          <w:tcPr>
            <w:tcW w:w="6952"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 xml:space="preserve">Question 1. During the current school year, about how often have you done the following? </w:t>
            </w:r>
          </w:p>
        </w:tc>
      </w:tr>
      <w:tr w:rsidR="001F43C9" w:rsidTr="00B82EC6">
        <w:trPr>
          <w:trHeight w:val="405"/>
          <w:jc w:val="center"/>
        </w:trPr>
        <w:tc>
          <w:tcPr>
            <w:tcW w:w="79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1F43C9" w:rsidRDefault="001F43C9" w:rsidP="001F43C9">
            <w:pPr>
              <w:widowControl w:val="0"/>
              <w:jc w:val="center"/>
              <w:rPr>
                <w:sz w:val="18"/>
                <w:szCs w:val="18"/>
              </w:rPr>
            </w:pPr>
            <w:r>
              <w:rPr>
                <w:sz w:val="18"/>
                <w:szCs w:val="18"/>
              </w:rPr>
              <w:t>1d</w:t>
            </w:r>
          </w:p>
        </w:tc>
        <w:tc>
          <w:tcPr>
            <w:tcW w:w="615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1F43C9" w:rsidRDefault="001F43C9">
            <w:pPr>
              <w:widowControl w:val="0"/>
              <w:rPr>
                <w:sz w:val="18"/>
                <w:szCs w:val="18"/>
              </w:rPr>
            </w:pPr>
            <w:r>
              <w:rPr>
                <w:sz w:val="18"/>
                <w:szCs w:val="18"/>
              </w:rPr>
              <w:t>Attended an art exhibit, play, or other arts performance (dance, music, etc.)</w:t>
            </w:r>
          </w:p>
        </w:tc>
      </w:tr>
    </w:tbl>
    <w:p w:rsidR="00F21B16" w:rsidRPr="00F21B16" w:rsidRDefault="00F21B16" w:rsidP="00F21B16">
      <w:pPr>
        <w:spacing w:after="0" w:line="240" w:lineRule="auto"/>
        <w:rPr>
          <w:b/>
          <w:bCs/>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F21B16" w:rsidRPr="0061656D" w:rsidTr="00AC5846">
        <w:trPr>
          <w:trHeight w:val="412"/>
          <w:jc w:val="center"/>
        </w:trPr>
        <w:tc>
          <w:tcPr>
            <w:tcW w:w="411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Pr="0061656D" w:rsidRDefault="00F21B16" w:rsidP="0061656D">
            <w:pPr>
              <w:widowControl w:val="0"/>
              <w:spacing w:after="0"/>
              <w:jc w:val="center"/>
              <w:rPr>
                <w:b/>
                <w:bCs/>
                <w:sz w:val="24"/>
                <w:szCs w:val="24"/>
              </w:rPr>
            </w:pPr>
            <w:r w:rsidRPr="00AD6F04">
              <w:rPr>
                <w:b/>
                <w:bCs/>
                <w:sz w:val="24"/>
                <w:szCs w:val="24"/>
              </w:rPr>
              <w:t>Topical Modules Mapped to Unit Group 8</w:t>
            </w:r>
          </w:p>
        </w:tc>
      </w:tr>
      <w:tr w:rsidR="00F21B16" w:rsidTr="00AC5846">
        <w:trPr>
          <w:trHeight w:val="386"/>
          <w:jc w:val="center"/>
        </w:trPr>
        <w:tc>
          <w:tcPr>
            <w:tcW w:w="411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Experiences with Diverse Perspectives</w:t>
            </w:r>
          </w:p>
        </w:tc>
      </w:tr>
      <w:tr w:rsidR="00F21B16" w:rsidTr="00AC5846">
        <w:trPr>
          <w:trHeight w:val="386"/>
          <w:jc w:val="center"/>
        </w:trPr>
        <w:tc>
          <w:tcPr>
            <w:tcW w:w="411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Global Learning</w:t>
            </w:r>
          </w:p>
        </w:tc>
      </w:tr>
      <w:tr w:rsidR="00F21B16" w:rsidTr="00AC5846">
        <w:trPr>
          <w:trHeight w:val="381"/>
          <w:jc w:val="center"/>
        </w:trPr>
        <w:tc>
          <w:tcPr>
            <w:tcW w:w="411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Global Perspectives—Cognitive and Social</w:t>
            </w:r>
          </w:p>
        </w:tc>
      </w:tr>
      <w:tr w:rsidR="00F21B16" w:rsidTr="00AC5846">
        <w:trPr>
          <w:trHeight w:val="410"/>
          <w:jc w:val="center"/>
        </w:trPr>
        <w:tc>
          <w:tcPr>
            <w:tcW w:w="411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F21B16" w:rsidRDefault="00F21B16">
            <w:pPr>
              <w:widowControl w:val="0"/>
              <w:rPr>
                <w:sz w:val="18"/>
                <w:szCs w:val="18"/>
              </w:rPr>
            </w:pPr>
            <w:r>
              <w:rPr>
                <w:sz w:val="18"/>
                <w:szCs w:val="18"/>
              </w:rPr>
              <w:t>Inclusiveness and Engagement with Cultural Diversity</w:t>
            </w:r>
          </w:p>
        </w:tc>
      </w:tr>
    </w:tbl>
    <w:p w:rsidR="002E49A3" w:rsidRDefault="002E49A3" w:rsidP="005E4835">
      <w:pPr>
        <w:spacing w:after="0" w:line="240" w:lineRule="auto"/>
      </w:pPr>
      <w:r>
        <w:br w:type="page"/>
      </w:r>
    </w:p>
    <w:p w:rsidR="00F21B16" w:rsidRDefault="00F21B16" w:rsidP="002F1086">
      <w:pPr>
        <w:pStyle w:val="UNIT-GROUP-HEADER"/>
      </w:pPr>
      <w:r>
        <w:t>Unit Group 9 Mapped to NSSE Items</w:t>
      </w:r>
    </w:p>
    <w:p w:rsidR="00F21B16" w:rsidRDefault="00F21B16" w:rsidP="002F1086">
      <w:pPr>
        <w:pStyle w:val="UNIT-GROUP-HEADER"/>
      </w:pPr>
      <w:r>
        <w:t>Athletics, Campus climate committee, Commuter services, Greek life, Health services/center, Parking services, Recreational &amp; fitness center, Residence life</w:t>
      </w:r>
    </w:p>
    <w:p w:rsidR="00F21B16" w:rsidRDefault="00F21B16" w:rsidP="00F21B16">
      <w:pPr>
        <w:spacing w:after="0" w:line="240" w:lineRule="auto"/>
        <w:rPr>
          <w:rFonts w:ascii="Times New Roman" w:hAnsi="Times New Roman" w:cs="Times New Roman"/>
          <w:sz w:val="24"/>
          <w:szCs w:val="24"/>
        </w:rPr>
      </w:pP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2463"/>
        <w:gridCol w:w="3297"/>
      </w:tblGrid>
      <w:tr w:rsidR="00F21B16" w:rsidRPr="0061656D" w:rsidTr="00ED649A">
        <w:trPr>
          <w:trHeight w:val="288"/>
          <w:jc w:val="center"/>
        </w:trPr>
        <w:tc>
          <w:tcPr>
            <w:tcW w:w="5213" w:type="dxa"/>
            <w:gridSpan w:val="2"/>
            <w:tcMar>
              <w:top w:w="58" w:type="dxa"/>
              <w:left w:w="58" w:type="dxa"/>
              <w:bottom w:w="58" w:type="dxa"/>
              <w:right w:w="58" w:type="dxa"/>
            </w:tcMar>
            <w:hideMark/>
          </w:tcPr>
          <w:p w:rsidR="00F21B16" w:rsidRPr="0061656D" w:rsidRDefault="00F21B16" w:rsidP="00AC5846">
            <w:pPr>
              <w:widowControl w:val="0"/>
              <w:spacing w:after="0"/>
              <w:jc w:val="center"/>
              <w:rPr>
                <w:b/>
                <w:bCs/>
                <w:sz w:val="24"/>
                <w:szCs w:val="24"/>
              </w:rPr>
            </w:pPr>
            <w:r w:rsidRPr="00AD6F04">
              <w:rPr>
                <w:b/>
                <w:bCs/>
                <w:sz w:val="24"/>
                <w:szCs w:val="24"/>
              </w:rPr>
              <w:t>EIs Mapped to Unit Group 9</w:t>
            </w:r>
          </w:p>
        </w:tc>
      </w:tr>
      <w:tr w:rsidR="001F43C9" w:rsidTr="00ED649A">
        <w:trPr>
          <w:trHeight w:val="288"/>
          <w:jc w:val="center"/>
        </w:trPr>
        <w:tc>
          <w:tcPr>
            <w:tcW w:w="2229" w:type="dxa"/>
            <w:tcMar>
              <w:top w:w="58" w:type="dxa"/>
              <w:left w:w="58" w:type="dxa"/>
              <w:bottom w:w="58" w:type="dxa"/>
              <w:right w:w="58" w:type="dxa"/>
            </w:tcMar>
            <w:hideMark/>
          </w:tcPr>
          <w:p w:rsidR="001F43C9" w:rsidRDefault="00476F64" w:rsidP="00AC5846">
            <w:pPr>
              <w:widowControl w:val="0"/>
              <w:spacing w:after="0"/>
              <w:rPr>
                <w:sz w:val="18"/>
                <w:szCs w:val="18"/>
              </w:rPr>
            </w:pPr>
            <w:r>
              <w:rPr>
                <w:sz w:val="18"/>
                <w:szCs w:val="18"/>
              </w:rPr>
              <w:t>Theme: Campus Environment</w:t>
            </w:r>
          </w:p>
        </w:tc>
        <w:tc>
          <w:tcPr>
            <w:tcW w:w="2984" w:type="dxa"/>
            <w:tcMar>
              <w:top w:w="58" w:type="dxa"/>
              <w:left w:w="58" w:type="dxa"/>
              <w:bottom w:w="58" w:type="dxa"/>
              <w:right w:w="58" w:type="dxa"/>
            </w:tcMar>
            <w:hideMark/>
          </w:tcPr>
          <w:p w:rsidR="001F43C9" w:rsidRDefault="001F43C9" w:rsidP="00AC5846">
            <w:pPr>
              <w:widowControl w:val="0"/>
              <w:spacing w:after="0"/>
              <w:rPr>
                <w:sz w:val="18"/>
                <w:szCs w:val="18"/>
              </w:rPr>
            </w:pPr>
            <w:r>
              <w:rPr>
                <w:sz w:val="18"/>
                <w:szCs w:val="18"/>
              </w:rPr>
              <w:t>Quality of Interactions (QI)</w:t>
            </w:r>
          </w:p>
          <w:p w:rsidR="001F43C9" w:rsidRDefault="001F43C9" w:rsidP="00AC5846">
            <w:pPr>
              <w:widowControl w:val="0"/>
              <w:spacing w:after="0"/>
              <w:rPr>
                <w:sz w:val="18"/>
                <w:szCs w:val="18"/>
              </w:rPr>
            </w:pPr>
            <w:r>
              <w:rPr>
                <w:sz w:val="18"/>
                <w:szCs w:val="18"/>
              </w:rPr>
              <w:t>Supportive Environment (SE)</w:t>
            </w:r>
          </w:p>
        </w:tc>
      </w:tr>
    </w:tbl>
    <w:p w:rsidR="00F21B16" w:rsidRDefault="00F21B16" w:rsidP="00F21B16">
      <w:pPr>
        <w:spacing w:after="0" w:line="240" w:lineRule="auto"/>
        <w:rPr>
          <w:rFonts w:ascii="Times New Roman" w:hAnsi="Times New Roman" w:cs="Times New Roman"/>
          <w:sz w:val="24"/>
          <w:szCs w:val="24"/>
        </w:rPr>
      </w:pP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5760"/>
      </w:tblGrid>
      <w:tr w:rsidR="00F21B16" w:rsidRPr="0061656D" w:rsidTr="00ED649A">
        <w:trPr>
          <w:trHeight w:val="288"/>
          <w:jc w:val="center"/>
        </w:trPr>
        <w:tc>
          <w:tcPr>
            <w:tcW w:w="5217" w:type="dxa"/>
            <w:tcMar>
              <w:top w:w="58" w:type="dxa"/>
              <w:left w:w="58" w:type="dxa"/>
              <w:bottom w:w="58" w:type="dxa"/>
              <w:right w:w="58" w:type="dxa"/>
            </w:tcMar>
            <w:vAlign w:val="center"/>
            <w:hideMark/>
          </w:tcPr>
          <w:p w:rsidR="00F21B16" w:rsidRPr="0061656D" w:rsidRDefault="00F21B16" w:rsidP="00AC5846">
            <w:pPr>
              <w:widowControl w:val="0"/>
              <w:spacing w:after="0"/>
              <w:jc w:val="center"/>
              <w:rPr>
                <w:b/>
                <w:bCs/>
                <w:sz w:val="24"/>
                <w:szCs w:val="24"/>
              </w:rPr>
            </w:pPr>
            <w:r w:rsidRPr="00AD6F04">
              <w:rPr>
                <w:b/>
                <w:bCs/>
                <w:sz w:val="24"/>
                <w:szCs w:val="24"/>
              </w:rPr>
              <w:t>Topical Modules Mapped to Unit Group 9</w:t>
            </w:r>
          </w:p>
        </w:tc>
      </w:tr>
      <w:tr w:rsidR="00F21B16" w:rsidTr="00ED649A">
        <w:trPr>
          <w:trHeight w:val="288"/>
          <w:jc w:val="center"/>
        </w:trPr>
        <w:tc>
          <w:tcPr>
            <w:tcW w:w="5217" w:type="dxa"/>
            <w:tcMar>
              <w:top w:w="58" w:type="dxa"/>
              <w:left w:w="58" w:type="dxa"/>
              <w:bottom w:w="58" w:type="dxa"/>
              <w:right w:w="58" w:type="dxa"/>
            </w:tcMar>
            <w:vAlign w:val="center"/>
            <w:hideMark/>
          </w:tcPr>
          <w:p w:rsidR="00F21B16" w:rsidRDefault="00F21B16" w:rsidP="00AC5846">
            <w:pPr>
              <w:widowControl w:val="0"/>
              <w:spacing w:after="0"/>
              <w:rPr>
                <w:sz w:val="18"/>
                <w:szCs w:val="18"/>
              </w:rPr>
            </w:pPr>
            <w:r>
              <w:rPr>
                <w:sz w:val="18"/>
                <w:szCs w:val="18"/>
              </w:rPr>
              <w:t>Development of Transferable Skills</w:t>
            </w:r>
          </w:p>
        </w:tc>
      </w:tr>
      <w:tr w:rsidR="00F21B16" w:rsidTr="00ED649A">
        <w:trPr>
          <w:trHeight w:val="288"/>
          <w:jc w:val="center"/>
        </w:trPr>
        <w:tc>
          <w:tcPr>
            <w:tcW w:w="5217" w:type="dxa"/>
            <w:tcMar>
              <w:top w:w="58" w:type="dxa"/>
              <w:left w:w="58" w:type="dxa"/>
              <w:bottom w:w="58" w:type="dxa"/>
              <w:right w:w="58" w:type="dxa"/>
            </w:tcMar>
            <w:vAlign w:val="center"/>
            <w:hideMark/>
          </w:tcPr>
          <w:p w:rsidR="00F21B16" w:rsidRDefault="00F21B16" w:rsidP="00AC5846">
            <w:pPr>
              <w:widowControl w:val="0"/>
              <w:spacing w:after="0"/>
              <w:rPr>
                <w:sz w:val="18"/>
                <w:szCs w:val="18"/>
              </w:rPr>
            </w:pPr>
            <w:r>
              <w:rPr>
                <w:sz w:val="18"/>
                <w:szCs w:val="18"/>
              </w:rPr>
              <w:t>Experiences with Diverse Perspectives</w:t>
            </w:r>
          </w:p>
        </w:tc>
      </w:tr>
      <w:tr w:rsidR="00F21B16" w:rsidTr="00ED649A">
        <w:trPr>
          <w:trHeight w:val="288"/>
          <w:jc w:val="center"/>
        </w:trPr>
        <w:tc>
          <w:tcPr>
            <w:tcW w:w="5217" w:type="dxa"/>
            <w:tcMar>
              <w:top w:w="58" w:type="dxa"/>
              <w:left w:w="58" w:type="dxa"/>
              <w:bottom w:w="58" w:type="dxa"/>
              <w:right w:w="58" w:type="dxa"/>
            </w:tcMar>
            <w:vAlign w:val="center"/>
            <w:hideMark/>
          </w:tcPr>
          <w:p w:rsidR="00F21B16" w:rsidRDefault="00F21B16" w:rsidP="00AC5846">
            <w:pPr>
              <w:widowControl w:val="0"/>
              <w:spacing w:after="0"/>
              <w:rPr>
                <w:sz w:val="18"/>
                <w:szCs w:val="18"/>
              </w:rPr>
            </w:pPr>
            <w:r>
              <w:rPr>
                <w:sz w:val="18"/>
                <w:szCs w:val="18"/>
              </w:rPr>
              <w:t>Experiences with Information Literacy</w:t>
            </w:r>
          </w:p>
        </w:tc>
      </w:tr>
      <w:tr w:rsidR="00F21B16" w:rsidTr="00ED649A">
        <w:trPr>
          <w:trHeight w:val="288"/>
          <w:jc w:val="center"/>
        </w:trPr>
        <w:tc>
          <w:tcPr>
            <w:tcW w:w="5217" w:type="dxa"/>
            <w:tcMar>
              <w:top w:w="58" w:type="dxa"/>
              <w:left w:w="58" w:type="dxa"/>
              <w:bottom w:w="58" w:type="dxa"/>
              <w:right w:w="58" w:type="dxa"/>
            </w:tcMar>
            <w:vAlign w:val="center"/>
            <w:hideMark/>
          </w:tcPr>
          <w:p w:rsidR="00F21B16" w:rsidRDefault="00F21B16" w:rsidP="00AC5846">
            <w:pPr>
              <w:widowControl w:val="0"/>
              <w:spacing w:after="0"/>
              <w:rPr>
                <w:sz w:val="18"/>
                <w:szCs w:val="18"/>
              </w:rPr>
            </w:pPr>
            <w:r>
              <w:rPr>
                <w:sz w:val="18"/>
                <w:szCs w:val="18"/>
              </w:rPr>
              <w:t>Inclusiveness and Engagement with Cultural Diversity</w:t>
            </w:r>
          </w:p>
        </w:tc>
      </w:tr>
    </w:tbl>
    <w:p w:rsidR="00F21B16" w:rsidRDefault="00F21B16" w:rsidP="00F21B16">
      <w:pPr>
        <w:spacing w:after="0" w:line="240" w:lineRule="auto"/>
        <w:rPr>
          <w:rFonts w:ascii="Times New Roman" w:hAnsi="Times New Roman" w:cs="Times New Roman"/>
          <w:sz w:val="24"/>
          <w:szCs w:val="24"/>
        </w:rPr>
      </w:pPr>
    </w:p>
    <w:tbl>
      <w:tblPr>
        <w:tblW w:w="10800" w:type="dxa"/>
        <w:tblCellMar>
          <w:left w:w="0" w:type="dxa"/>
          <w:right w:w="0" w:type="dxa"/>
        </w:tblCellMar>
        <w:tblLook w:val="04A0" w:firstRow="1" w:lastRow="0" w:firstColumn="1" w:lastColumn="0" w:noHBand="0" w:noVBand="1"/>
      </w:tblPr>
      <w:tblGrid>
        <w:gridCol w:w="905"/>
        <w:gridCol w:w="9895"/>
      </w:tblGrid>
      <w:tr w:rsidR="00F21B16" w:rsidRPr="0061656D"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Pr="0061656D" w:rsidRDefault="00F21B16" w:rsidP="00F21B16">
            <w:pPr>
              <w:widowControl w:val="0"/>
              <w:spacing w:after="0"/>
              <w:jc w:val="center"/>
              <w:rPr>
                <w:b/>
                <w:bCs/>
                <w:sz w:val="24"/>
                <w:szCs w:val="24"/>
              </w:rPr>
            </w:pPr>
            <w:r w:rsidRPr="00AD6F04">
              <w:rPr>
                <w:b/>
                <w:bCs/>
                <w:sz w:val="24"/>
                <w:szCs w:val="24"/>
              </w:rPr>
              <w:t>NSSE Items Mapped to Unit Group 9</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 xml:space="preserve">Question 2. During the current school year, about how often have you done the following? </w:t>
            </w:r>
          </w:p>
        </w:tc>
      </w:tr>
      <w:tr w:rsidR="007779E6"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7779E6" w:rsidRDefault="007779E6" w:rsidP="00646FDB">
            <w:pPr>
              <w:widowControl w:val="0"/>
              <w:spacing w:after="0"/>
              <w:jc w:val="center"/>
              <w:rPr>
                <w:sz w:val="18"/>
                <w:szCs w:val="18"/>
              </w:rPr>
            </w:pPr>
            <w:r>
              <w:rPr>
                <w:sz w:val="18"/>
                <w:szCs w:val="18"/>
              </w:rPr>
              <w:t>2d</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7779E6" w:rsidRDefault="007779E6" w:rsidP="00F21B16">
            <w:pPr>
              <w:widowControl w:val="0"/>
              <w:spacing w:after="0"/>
              <w:rPr>
                <w:sz w:val="18"/>
                <w:szCs w:val="18"/>
              </w:rPr>
            </w:pPr>
            <w:r>
              <w:rPr>
                <w:sz w:val="18"/>
                <w:szCs w:val="18"/>
              </w:rPr>
              <w:t>Examined the strengths and weaknesses of your own views on a topic or issue</w:t>
            </w:r>
          </w:p>
        </w:tc>
      </w:tr>
      <w:tr w:rsidR="007779E6"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7779E6" w:rsidRDefault="007779E6" w:rsidP="00646FDB">
            <w:pPr>
              <w:widowControl w:val="0"/>
              <w:spacing w:after="0"/>
              <w:jc w:val="center"/>
              <w:rPr>
                <w:sz w:val="18"/>
                <w:szCs w:val="18"/>
              </w:rPr>
            </w:pPr>
            <w:r>
              <w:rPr>
                <w:sz w:val="18"/>
                <w:szCs w:val="18"/>
              </w:rPr>
              <w:t>2e</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7779E6" w:rsidRDefault="007779E6" w:rsidP="00F21B16">
            <w:pPr>
              <w:widowControl w:val="0"/>
              <w:spacing w:after="0"/>
              <w:rPr>
                <w:sz w:val="18"/>
                <w:szCs w:val="18"/>
              </w:rPr>
            </w:pPr>
            <w:r>
              <w:rPr>
                <w:sz w:val="18"/>
                <w:szCs w:val="18"/>
              </w:rPr>
              <w:t>Tried to better understand someone else’s views by imagining how an issue looks from their perspective</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11. Which of the following have you done or do you plan to do before you graduate?</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11c</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Participate in a learning community or some other formal program where groups of students take two or more classes together</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13. Indicate the quality of your interactions with the following people at your institution.</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13a</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Students</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14. How much does your institution emphasize the following?</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14a</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Spending significant amounts of time studying and on academic work</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14e</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Providing opportunities to be involved socially</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14f</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Providing support for your overall well-being (recreation, health care, counseling, etc.)</w:t>
            </w:r>
          </w:p>
        </w:tc>
      </w:tr>
      <w:tr w:rsidR="00D926B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rsidP="00F21B16">
            <w:pPr>
              <w:widowControl w:val="0"/>
              <w:spacing w:after="0"/>
              <w:rPr>
                <w:sz w:val="18"/>
                <w:szCs w:val="18"/>
              </w:rPr>
            </w:pPr>
            <w:r>
              <w:rPr>
                <w:sz w:val="18"/>
                <w:szCs w:val="18"/>
              </w:rPr>
              <w:t>Question 15. To what extent do you agree or disagree with the following statements?</w:t>
            </w:r>
          </w:p>
        </w:tc>
      </w:tr>
      <w:tr w:rsidR="00D926B6"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rsidP="00646FDB">
            <w:pPr>
              <w:widowControl w:val="0"/>
              <w:spacing w:after="0"/>
              <w:jc w:val="center"/>
              <w:rPr>
                <w:sz w:val="18"/>
                <w:szCs w:val="18"/>
              </w:rPr>
            </w:pPr>
            <w:r>
              <w:rPr>
                <w:sz w:val="18"/>
                <w:szCs w:val="18"/>
              </w:rPr>
              <w:t>15c</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rsidP="00F21B16">
            <w:pPr>
              <w:widowControl w:val="0"/>
              <w:spacing w:after="0"/>
              <w:rPr>
                <w:sz w:val="18"/>
                <w:szCs w:val="18"/>
              </w:rPr>
            </w:pPr>
            <w:r>
              <w:rPr>
                <w:sz w:val="18"/>
                <w:szCs w:val="18"/>
              </w:rPr>
              <w:t>I feel like part of the community at this institution</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1</w:t>
            </w:r>
            <w:r w:rsidR="00807DA7">
              <w:rPr>
                <w:sz w:val="18"/>
                <w:szCs w:val="18"/>
              </w:rPr>
              <w:t>6</w:t>
            </w:r>
            <w:r>
              <w:rPr>
                <w:sz w:val="18"/>
                <w:szCs w:val="18"/>
              </w:rPr>
              <w:t>. About how many hours do you spend in a typical 7-day week doing the following?</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w:t>
            </w:r>
            <w:r w:rsidR="00807DA7">
              <w:rPr>
                <w:sz w:val="18"/>
                <w:szCs w:val="18"/>
              </w:rPr>
              <w:t>6</w:t>
            </w:r>
            <w:r>
              <w:rPr>
                <w:sz w:val="18"/>
                <w:szCs w:val="18"/>
              </w:rPr>
              <w:t>a</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Preparing for class (studying, reading, writing, doing homework or lab work, analyzing data, rehearsing, and other academic activities)</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w:t>
            </w:r>
            <w:r w:rsidR="00807DA7">
              <w:rPr>
                <w:sz w:val="18"/>
                <w:szCs w:val="18"/>
              </w:rPr>
              <w:t>6</w:t>
            </w:r>
            <w:r>
              <w:rPr>
                <w:sz w:val="18"/>
                <w:szCs w:val="18"/>
              </w:rPr>
              <w:t>h</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Commuting to campus (driving, walking, etc.)</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1</w:t>
            </w:r>
            <w:r w:rsidR="00807DA7">
              <w:rPr>
                <w:sz w:val="18"/>
                <w:szCs w:val="18"/>
              </w:rPr>
              <w:t>8</w:t>
            </w:r>
            <w:r>
              <w:rPr>
                <w:sz w:val="18"/>
                <w:szCs w:val="18"/>
              </w:rPr>
              <w:t>. How much has your experience at this institution contributed to your knowledge, skills, and personal development in the following areas?</w:t>
            </w:r>
          </w:p>
        </w:tc>
      </w:tr>
      <w:tr w:rsidR="00646FDB" w:rsidTr="00B82EC6">
        <w:trPr>
          <w:trHeight w:val="216"/>
        </w:trPr>
        <w:tc>
          <w:tcPr>
            <w:tcW w:w="91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w:t>
            </w:r>
            <w:r w:rsidR="00807DA7">
              <w:rPr>
                <w:sz w:val="18"/>
                <w:szCs w:val="18"/>
              </w:rPr>
              <w:t>8</w:t>
            </w:r>
            <w:r>
              <w:rPr>
                <w:sz w:val="18"/>
                <w:szCs w:val="18"/>
              </w:rPr>
              <w:t>h</w:t>
            </w:r>
          </w:p>
        </w:tc>
        <w:tc>
          <w:tcPr>
            <w:tcW w:w="10072"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F21B16">
            <w:pPr>
              <w:widowControl w:val="0"/>
              <w:spacing w:after="0"/>
              <w:rPr>
                <w:sz w:val="18"/>
                <w:szCs w:val="18"/>
              </w:rPr>
            </w:pPr>
            <w:r>
              <w:rPr>
                <w:sz w:val="18"/>
                <w:szCs w:val="18"/>
              </w:rPr>
              <w:t>Understanding people of other backgrounds (economic, racial/ethnic, political, religious, nationality, etc.)</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3</w:t>
            </w:r>
            <w:r w:rsidR="00807DA7">
              <w:rPr>
                <w:sz w:val="18"/>
                <w:szCs w:val="18"/>
              </w:rPr>
              <w:t>4</w:t>
            </w:r>
            <w:r>
              <w:rPr>
                <w:sz w:val="18"/>
                <w:szCs w:val="18"/>
              </w:rPr>
              <w:t>. Are you a member of a social fraternity or sorority?</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3</w:t>
            </w:r>
            <w:r w:rsidR="00807DA7">
              <w:rPr>
                <w:sz w:val="18"/>
                <w:szCs w:val="18"/>
              </w:rPr>
              <w:t>5</w:t>
            </w:r>
            <w:r>
              <w:rPr>
                <w:sz w:val="18"/>
                <w:szCs w:val="18"/>
              </w:rPr>
              <w:t>. Which of the following best describes where you are living while attending college?</w:t>
            </w:r>
          </w:p>
        </w:tc>
      </w:tr>
      <w:tr w:rsidR="00F21B16" w:rsidTr="00B82EC6">
        <w:trPr>
          <w:trHeight w:val="216"/>
        </w:trPr>
        <w:tc>
          <w:tcPr>
            <w:tcW w:w="1098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21B16" w:rsidRDefault="00F21B16" w:rsidP="00F21B16">
            <w:pPr>
              <w:widowControl w:val="0"/>
              <w:spacing w:after="0"/>
              <w:rPr>
                <w:sz w:val="18"/>
                <w:szCs w:val="18"/>
              </w:rPr>
            </w:pPr>
            <w:r>
              <w:rPr>
                <w:sz w:val="18"/>
                <w:szCs w:val="18"/>
              </w:rPr>
              <w:t>Question 3</w:t>
            </w:r>
            <w:r w:rsidR="00807DA7">
              <w:rPr>
                <w:sz w:val="18"/>
                <w:szCs w:val="18"/>
              </w:rPr>
              <w:t>6</w:t>
            </w:r>
            <w:r>
              <w:rPr>
                <w:sz w:val="18"/>
                <w:szCs w:val="18"/>
              </w:rPr>
              <w:t>. Are you a student-athlete on a team sponsored by your institution’s athletics department?</w:t>
            </w:r>
          </w:p>
        </w:tc>
      </w:tr>
    </w:tbl>
    <w:p w:rsidR="002E49A3" w:rsidRDefault="002E49A3" w:rsidP="005E4835">
      <w:pPr>
        <w:spacing w:after="0" w:line="240" w:lineRule="auto"/>
      </w:pPr>
      <w:r>
        <w:br w:type="page"/>
      </w:r>
    </w:p>
    <w:p w:rsidR="000925EF" w:rsidRDefault="000925EF" w:rsidP="002F1086">
      <w:pPr>
        <w:pStyle w:val="UNIT-GROUP-HEADER"/>
      </w:pPr>
      <w:r>
        <w:t>Unit Group 10 Mapped to NSSE Items</w:t>
      </w:r>
    </w:p>
    <w:p w:rsidR="000925EF" w:rsidRDefault="000925EF" w:rsidP="002F1086">
      <w:pPr>
        <w:pStyle w:val="UNIT-GROUP-HEADER"/>
      </w:pPr>
      <w:r>
        <w:t>Career planning &amp; services</w:t>
      </w:r>
    </w:p>
    <w:p w:rsidR="000925EF" w:rsidRDefault="000925EF" w:rsidP="000925EF">
      <w:pPr>
        <w:spacing w:after="0" w:line="240" w:lineRule="auto"/>
        <w:rPr>
          <w:rFonts w:ascii="Times New Roman" w:hAnsi="Times New Roman" w:cs="Times New Roman"/>
          <w:sz w:val="24"/>
          <w:szCs w:val="24"/>
        </w:rPr>
      </w:pPr>
    </w:p>
    <w:tbl>
      <w:tblPr>
        <w:tblW w:w="10800" w:type="dxa"/>
        <w:jc w:val="center"/>
        <w:tblCellMar>
          <w:left w:w="0" w:type="dxa"/>
          <w:right w:w="0" w:type="dxa"/>
        </w:tblCellMar>
        <w:tblLook w:val="04A0" w:firstRow="1" w:lastRow="0" w:firstColumn="1" w:lastColumn="0" w:noHBand="0" w:noVBand="1"/>
      </w:tblPr>
      <w:tblGrid>
        <w:gridCol w:w="998"/>
        <w:gridCol w:w="9802"/>
      </w:tblGrid>
      <w:tr w:rsidR="000925EF" w:rsidRPr="0061656D" w:rsidTr="00B82EC6">
        <w:trPr>
          <w:trHeight w:val="367"/>
          <w:jc w:val="center"/>
        </w:trPr>
        <w:tc>
          <w:tcPr>
            <w:tcW w:w="860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0925EF" w:rsidRPr="0061656D" w:rsidRDefault="000925EF" w:rsidP="0061656D">
            <w:pPr>
              <w:widowControl w:val="0"/>
              <w:spacing w:after="0"/>
              <w:jc w:val="center"/>
              <w:rPr>
                <w:b/>
                <w:bCs/>
                <w:sz w:val="24"/>
                <w:szCs w:val="24"/>
              </w:rPr>
            </w:pPr>
            <w:r w:rsidRPr="00AD6F04">
              <w:rPr>
                <w:b/>
                <w:bCs/>
                <w:sz w:val="24"/>
                <w:szCs w:val="24"/>
              </w:rPr>
              <w:t>NSSE Items Mapped to Unit Group 10</w:t>
            </w:r>
          </w:p>
        </w:tc>
      </w:tr>
      <w:tr w:rsidR="000925EF" w:rsidTr="00B82EC6">
        <w:trPr>
          <w:trHeight w:val="371"/>
          <w:jc w:val="center"/>
        </w:trPr>
        <w:tc>
          <w:tcPr>
            <w:tcW w:w="860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0925EF" w:rsidRDefault="000925EF">
            <w:pPr>
              <w:widowControl w:val="0"/>
              <w:rPr>
                <w:sz w:val="18"/>
                <w:szCs w:val="18"/>
              </w:rPr>
            </w:pPr>
            <w:r>
              <w:rPr>
                <w:sz w:val="18"/>
                <w:szCs w:val="18"/>
              </w:rPr>
              <w:t xml:space="preserve">Question 3. During the current school year, about how often have you done the following? </w:t>
            </w:r>
          </w:p>
        </w:tc>
      </w:tr>
      <w:tr w:rsidR="00646FDB" w:rsidTr="00B82EC6">
        <w:trPr>
          <w:trHeight w:val="364"/>
          <w:jc w:val="center"/>
        </w:trPr>
        <w:tc>
          <w:tcPr>
            <w:tcW w:w="79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3a</w:t>
            </w:r>
          </w:p>
        </w:tc>
        <w:tc>
          <w:tcPr>
            <w:tcW w:w="780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pPr>
              <w:widowControl w:val="0"/>
              <w:rPr>
                <w:sz w:val="18"/>
                <w:szCs w:val="18"/>
              </w:rPr>
            </w:pPr>
            <w:r>
              <w:rPr>
                <w:sz w:val="18"/>
                <w:szCs w:val="18"/>
              </w:rPr>
              <w:t>Talked about career plans with a faculty member</w:t>
            </w:r>
          </w:p>
        </w:tc>
      </w:tr>
      <w:tr w:rsidR="000925EF" w:rsidTr="00B82EC6">
        <w:trPr>
          <w:trHeight w:val="365"/>
          <w:jc w:val="center"/>
        </w:trPr>
        <w:tc>
          <w:tcPr>
            <w:tcW w:w="860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0925EF" w:rsidRDefault="000925EF">
            <w:pPr>
              <w:widowControl w:val="0"/>
              <w:rPr>
                <w:sz w:val="18"/>
                <w:szCs w:val="18"/>
              </w:rPr>
            </w:pPr>
            <w:r>
              <w:rPr>
                <w:sz w:val="18"/>
                <w:szCs w:val="18"/>
              </w:rPr>
              <w:t>Question 11. Which of the following have you done or do you plan to do before you graduate?</w:t>
            </w:r>
          </w:p>
        </w:tc>
      </w:tr>
      <w:tr w:rsidR="00646FDB" w:rsidTr="00B82EC6">
        <w:trPr>
          <w:trHeight w:val="364"/>
          <w:jc w:val="center"/>
        </w:trPr>
        <w:tc>
          <w:tcPr>
            <w:tcW w:w="79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11a</w:t>
            </w:r>
          </w:p>
        </w:tc>
        <w:tc>
          <w:tcPr>
            <w:tcW w:w="780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pPr>
              <w:widowControl w:val="0"/>
              <w:rPr>
                <w:sz w:val="18"/>
                <w:szCs w:val="18"/>
              </w:rPr>
            </w:pPr>
            <w:r>
              <w:rPr>
                <w:sz w:val="18"/>
                <w:szCs w:val="18"/>
              </w:rPr>
              <w:t>Participate in an internship, co-op, field experience, student teaching, or clinical placement</w:t>
            </w:r>
          </w:p>
        </w:tc>
      </w:tr>
      <w:tr w:rsidR="000925EF" w:rsidTr="00B82EC6">
        <w:trPr>
          <w:trHeight w:val="655"/>
          <w:jc w:val="center"/>
        </w:trPr>
        <w:tc>
          <w:tcPr>
            <w:tcW w:w="860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0925EF" w:rsidRDefault="000925EF">
            <w:pPr>
              <w:widowControl w:val="0"/>
              <w:rPr>
                <w:sz w:val="18"/>
                <w:szCs w:val="18"/>
              </w:rPr>
            </w:pPr>
            <w:r>
              <w:rPr>
                <w:sz w:val="18"/>
                <w:szCs w:val="18"/>
              </w:rPr>
              <w:t>Question 1</w:t>
            </w:r>
            <w:r w:rsidR="00807DA7">
              <w:rPr>
                <w:sz w:val="18"/>
                <w:szCs w:val="18"/>
              </w:rPr>
              <w:t>8</w:t>
            </w:r>
            <w:r>
              <w:rPr>
                <w:sz w:val="18"/>
                <w:szCs w:val="18"/>
              </w:rPr>
              <w:t>. How much has your experience at this institution contributed to your knowledge, skills, and personal development in the following areas?</w:t>
            </w:r>
          </w:p>
        </w:tc>
      </w:tr>
      <w:tr w:rsidR="00646FDB" w:rsidTr="00B82EC6">
        <w:trPr>
          <w:trHeight w:val="364"/>
          <w:jc w:val="center"/>
        </w:trPr>
        <w:tc>
          <w:tcPr>
            <w:tcW w:w="79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w:t>
            </w:r>
            <w:r w:rsidR="00807DA7">
              <w:rPr>
                <w:sz w:val="18"/>
                <w:szCs w:val="18"/>
              </w:rPr>
              <w:t>8</w:t>
            </w:r>
            <w:r>
              <w:rPr>
                <w:sz w:val="18"/>
                <w:szCs w:val="18"/>
              </w:rPr>
              <w:t>e</w:t>
            </w:r>
          </w:p>
        </w:tc>
        <w:tc>
          <w:tcPr>
            <w:tcW w:w="780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pPr>
              <w:widowControl w:val="0"/>
              <w:rPr>
                <w:sz w:val="18"/>
                <w:szCs w:val="18"/>
              </w:rPr>
            </w:pPr>
            <w:r>
              <w:rPr>
                <w:sz w:val="18"/>
                <w:szCs w:val="18"/>
              </w:rPr>
              <w:t>Acquiring job- or work-related knowledge and skills</w:t>
            </w:r>
          </w:p>
        </w:tc>
      </w:tr>
      <w:tr w:rsidR="000925EF" w:rsidTr="00B82EC6">
        <w:trPr>
          <w:trHeight w:val="367"/>
          <w:jc w:val="center"/>
        </w:trPr>
        <w:tc>
          <w:tcPr>
            <w:tcW w:w="860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0925EF" w:rsidRDefault="000925EF">
            <w:pPr>
              <w:widowControl w:val="0"/>
              <w:rPr>
                <w:sz w:val="18"/>
                <w:szCs w:val="18"/>
              </w:rPr>
            </w:pPr>
            <w:r>
              <w:rPr>
                <w:sz w:val="18"/>
                <w:szCs w:val="18"/>
              </w:rPr>
              <w:t>Question 2</w:t>
            </w:r>
            <w:r w:rsidR="00807DA7">
              <w:rPr>
                <w:sz w:val="18"/>
                <w:szCs w:val="18"/>
              </w:rPr>
              <w:t>8</w:t>
            </w:r>
            <w:r>
              <w:rPr>
                <w:sz w:val="18"/>
                <w:szCs w:val="18"/>
              </w:rPr>
              <w:t>. What is the highest level of education you ever expect to complete?</w:t>
            </w:r>
          </w:p>
        </w:tc>
      </w:tr>
    </w:tbl>
    <w:p w:rsidR="000925EF" w:rsidRPr="000925EF" w:rsidRDefault="000925EF" w:rsidP="000925EF">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0925EF" w:rsidRPr="0061656D" w:rsidTr="00AC5846">
        <w:trPr>
          <w:trHeight w:val="419"/>
          <w:jc w:val="center"/>
        </w:trPr>
        <w:tc>
          <w:tcPr>
            <w:tcW w:w="350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0925EF" w:rsidRPr="0061656D" w:rsidRDefault="000925EF" w:rsidP="0061656D">
            <w:pPr>
              <w:widowControl w:val="0"/>
              <w:spacing w:after="0"/>
              <w:jc w:val="center"/>
              <w:rPr>
                <w:b/>
                <w:bCs/>
                <w:sz w:val="24"/>
                <w:szCs w:val="24"/>
              </w:rPr>
            </w:pPr>
            <w:r w:rsidRPr="00AD6F04">
              <w:rPr>
                <w:b/>
                <w:bCs/>
                <w:sz w:val="24"/>
                <w:szCs w:val="24"/>
              </w:rPr>
              <w:t>Topical Modules Mapped to Unit Group 10</w:t>
            </w:r>
          </w:p>
        </w:tc>
      </w:tr>
      <w:tr w:rsidR="000925EF" w:rsidTr="00AC5846">
        <w:trPr>
          <w:trHeight w:val="378"/>
          <w:jc w:val="center"/>
        </w:trPr>
        <w:tc>
          <w:tcPr>
            <w:tcW w:w="350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0925EF" w:rsidRDefault="000925EF">
            <w:pPr>
              <w:widowControl w:val="0"/>
              <w:rPr>
                <w:sz w:val="18"/>
                <w:szCs w:val="18"/>
              </w:rPr>
            </w:pPr>
            <w:r>
              <w:rPr>
                <w:sz w:val="18"/>
                <w:szCs w:val="18"/>
              </w:rPr>
              <w:t>Development of Transferable Skills</w:t>
            </w:r>
          </w:p>
        </w:tc>
      </w:tr>
      <w:tr w:rsidR="000925EF" w:rsidTr="00AC5846">
        <w:trPr>
          <w:trHeight w:val="438"/>
          <w:jc w:val="center"/>
        </w:trPr>
        <w:tc>
          <w:tcPr>
            <w:tcW w:w="350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0925EF" w:rsidRDefault="000925EF">
            <w:pPr>
              <w:widowControl w:val="0"/>
              <w:rPr>
                <w:sz w:val="18"/>
                <w:szCs w:val="18"/>
              </w:rPr>
            </w:pPr>
            <w:r>
              <w:rPr>
                <w:sz w:val="18"/>
                <w:szCs w:val="18"/>
              </w:rPr>
              <w:t>First-Year Experiences and Senior Transitions</w:t>
            </w:r>
          </w:p>
        </w:tc>
      </w:tr>
    </w:tbl>
    <w:p w:rsidR="002E49A3" w:rsidRDefault="002E49A3" w:rsidP="005E4835">
      <w:pPr>
        <w:spacing w:after="0" w:line="240" w:lineRule="auto"/>
      </w:pPr>
      <w:r>
        <w:br w:type="page"/>
      </w:r>
    </w:p>
    <w:p w:rsidR="000925EF" w:rsidRDefault="000925EF" w:rsidP="002F1086">
      <w:pPr>
        <w:pStyle w:val="UNIT-GROUP-HEADER"/>
      </w:pPr>
      <w:r>
        <w:t>Unit Group 11 Mapped to NSSE Items</w:t>
      </w:r>
    </w:p>
    <w:p w:rsidR="000925EF" w:rsidRPr="00F70DFE" w:rsidRDefault="000925EF" w:rsidP="00AC5846">
      <w:pPr>
        <w:pStyle w:val="UNIT-GROUP-HEADER"/>
        <w:rPr>
          <w:rFonts w:ascii="Times New Roman" w:hAnsi="Times New Roman" w:cs="Times New Roman"/>
          <w:sz w:val="2"/>
          <w:szCs w:val="2"/>
        </w:rPr>
      </w:pPr>
      <w:r>
        <w:t>Center for teaching &amp; learning, Instructional technology, Scholarship of teaching &amp; learning (SoTL)</w:t>
      </w:r>
    </w:p>
    <w:tbl>
      <w:tblPr>
        <w:tblW w:w="5760" w:type="dxa"/>
        <w:jc w:val="center"/>
        <w:tblCellMar>
          <w:left w:w="0" w:type="dxa"/>
          <w:right w:w="0" w:type="dxa"/>
        </w:tblCellMar>
        <w:tblLook w:val="04A0" w:firstRow="1" w:lastRow="0" w:firstColumn="1" w:lastColumn="0" w:noHBand="0" w:noVBand="1"/>
      </w:tblPr>
      <w:tblGrid>
        <w:gridCol w:w="2695"/>
        <w:gridCol w:w="3065"/>
      </w:tblGrid>
      <w:tr w:rsidR="000925EF" w:rsidRPr="0061656D" w:rsidTr="00ED649A">
        <w:trPr>
          <w:trHeight w:val="20"/>
          <w:jc w:val="center"/>
        </w:trPr>
        <w:tc>
          <w:tcPr>
            <w:tcW w:w="5760" w:type="dxa"/>
            <w:gridSpan w:val="2"/>
            <w:tcBorders>
              <w:top w:val="single" w:sz="4" w:space="0" w:color="C0C0C0"/>
              <w:left w:val="single" w:sz="4" w:space="0" w:color="C0C0C0"/>
              <w:bottom w:val="single" w:sz="4" w:space="0" w:color="C0C0C0"/>
              <w:right w:val="single" w:sz="4" w:space="0" w:color="C0C0C0"/>
            </w:tcBorders>
            <w:tcMar>
              <w:top w:w="14" w:type="dxa"/>
              <w:left w:w="58" w:type="dxa"/>
              <w:bottom w:w="14" w:type="dxa"/>
              <w:right w:w="58" w:type="dxa"/>
            </w:tcMar>
            <w:hideMark/>
          </w:tcPr>
          <w:p w:rsidR="000925EF" w:rsidRPr="0061656D" w:rsidRDefault="000925EF" w:rsidP="00AC5846">
            <w:pPr>
              <w:widowControl w:val="0"/>
              <w:spacing w:after="0"/>
              <w:jc w:val="center"/>
              <w:rPr>
                <w:b/>
                <w:bCs/>
                <w:sz w:val="24"/>
                <w:szCs w:val="24"/>
              </w:rPr>
            </w:pPr>
            <w:r w:rsidRPr="00AD6F04">
              <w:rPr>
                <w:b/>
                <w:bCs/>
                <w:sz w:val="24"/>
                <w:szCs w:val="24"/>
              </w:rPr>
              <w:t>EIs Mapped to Unit Group 11</w:t>
            </w:r>
          </w:p>
        </w:tc>
      </w:tr>
      <w:tr w:rsidR="00646FDB" w:rsidTr="00476F64">
        <w:trPr>
          <w:trHeight w:val="20"/>
          <w:jc w:val="center"/>
        </w:trPr>
        <w:tc>
          <w:tcPr>
            <w:tcW w:w="2695" w:type="dxa"/>
            <w:tcBorders>
              <w:top w:val="single" w:sz="4" w:space="0" w:color="C0C0C0"/>
              <w:left w:val="single" w:sz="4" w:space="0" w:color="C0C0C0"/>
              <w:right w:val="single" w:sz="4" w:space="0" w:color="C0C0C0"/>
            </w:tcBorders>
            <w:tcMar>
              <w:top w:w="14" w:type="dxa"/>
              <w:left w:w="58" w:type="dxa"/>
              <w:bottom w:w="14" w:type="dxa"/>
              <w:right w:w="58" w:type="dxa"/>
            </w:tcMar>
            <w:hideMark/>
          </w:tcPr>
          <w:p w:rsidR="00646FDB" w:rsidRDefault="00ED649A" w:rsidP="00AC5846">
            <w:pPr>
              <w:widowControl w:val="0"/>
              <w:spacing w:after="0"/>
              <w:rPr>
                <w:sz w:val="18"/>
                <w:szCs w:val="18"/>
              </w:rPr>
            </w:pPr>
            <w:r>
              <w:rPr>
                <w:sz w:val="18"/>
                <w:szCs w:val="18"/>
              </w:rPr>
              <w:t>Theme: Academic Challenge</w:t>
            </w:r>
          </w:p>
        </w:tc>
        <w:tc>
          <w:tcPr>
            <w:tcW w:w="3065" w:type="dxa"/>
            <w:tcBorders>
              <w:top w:val="single" w:sz="4" w:space="0" w:color="C0C0C0"/>
              <w:left w:val="single" w:sz="4" w:space="0" w:color="C0C0C0"/>
              <w:right w:val="single" w:sz="4" w:space="0" w:color="C0C0C0"/>
            </w:tcBorders>
            <w:tcMar>
              <w:top w:w="14" w:type="dxa"/>
              <w:left w:w="58" w:type="dxa"/>
              <w:bottom w:w="14" w:type="dxa"/>
              <w:right w:w="58" w:type="dxa"/>
            </w:tcMar>
            <w:hideMark/>
          </w:tcPr>
          <w:p w:rsidR="00646FDB" w:rsidRDefault="00646FDB" w:rsidP="00AC5846">
            <w:pPr>
              <w:widowControl w:val="0"/>
              <w:spacing w:after="0"/>
              <w:rPr>
                <w:sz w:val="18"/>
                <w:szCs w:val="18"/>
              </w:rPr>
            </w:pPr>
            <w:r>
              <w:rPr>
                <w:sz w:val="18"/>
                <w:szCs w:val="18"/>
              </w:rPr>
              <w:t>Higher-Order Learning (HO)</w:t>
            </w:r>
          </w:p>
          <w:p w:rsidR="00646FDB" w:rsidRDefault="00646FDB" w:rsidP="00AC5846">
            <w:pPr>
              <w:widowControl w:val="0"/>
              <w:spacing w:after="0"/>
              <w:rPr>
                <w:sz w:val="18"/>
                <w:szCs w:val="18"/>
              </w:rPr>
            </w:pPr>
            <w:r>
              <w:rPr>
                <w:sz w:val="18"/>
                <w:szCs w:val="18"/>
              </w:rPr>
              <w:t>Reflective &amp; Integrative Learning (RI)</w:t>
            </w:r>
          </w:p>
        </w:tc>
      </w:tr>
      <w:tr w:rsidR="000925EF" w:rsidTr="00476F64">
        <w:trPr>
          <w:trHeight w:val="20"/>
          <w:jc w:val="center"/>
        </w:trPr>
        <w:tc>
          <w:tcPr>
            <w:tcW w:w="2695" w:type="dxa"/>
            <w:tcBorders>
              <w:top w:val="single" w:sz="4" w:space="0" w:color="C0C0C0"/>
              <w:left w:val="single" w:sz="4" w:space="0" w:color="C0C0C0"/>
              <w:bottom w:val="single" w:sz="4" w:space="0" w:color="C0C0C0"/>
              <w:right w:val="single" w:sz="4" w:space="0" w:color="C0C0C0"/>
            </w:tcBorders>
            <w:tcMar>
              <w:top w:w="14" w:type="dxa"/>
              <w:left w:w="58" w:type="dxa"/>
              <w:bottom w:w="14" w:type="dxa"/>
              <w:right w:w="58" w:type="dxa"/>
            </w:tcMar>
            <w:hideMark/>
          </w:tcPr>
          <w:p w:rsidR="000925EF" w:rsidRDefault="00ED649A" w:rsidP="00AC5846">
            <w:pPr>
              <w:widowControl w:val="0"/>
              <w:spacing w:after="0"/>
              <w:rPr>
                <w:sz w:val="18"/>
                <w:szCs w:val="18"/>
              </w:rPr>
            </w:pPr>
            <w:r>
              <w:rPr>
                <w:sz w:val="18"/>
                <w:szCs w:val="18"/>
              </w:rPr>
              <w:t>Theme: Learning with Peers</w:t>
            </w:r>
          </w:p>
        </w:tc>
        <w:tc>
          <w:tcPr>
            <w:tcW w:w="3065" w:type="dxa"/>
            <w:tcBorders>
              <w:top w:val="single" w:sz="4" w:space="0" w:color="C0C0C0"/>
              <w:left w:val="single" w:sz="4" w:space="0" w:color="C0C0C0"/>
              <w:bottom w:val="single" w:sz="4" w:space="0" w:color="C0C0C0"/>
              <w:right w:val="single" w:sz="4" w:space="0" w:color="C0C0C0"/>
            </w:tcBorders>
            <w:tcMar>
              <w:top w:w="14" w:type="dxa"/>
              <w:left w:w="58" w:type="dxa"/>
              <w:bottom w:w="14" w:type="dxa"/>
              <w:right w:w="58" w:type="dxa"/>
            </w:tcMar>
            <w:hideMark/>
          </w:tcPr>
          <w:p w:rsidR="000925EF" w:rsidRDefault="000925EF" w:rsidP="00AC5846">
            <w:pPr>
              <w:widowControl w:val="0"/>
              <w:spacing w:after="0"/>
              <w:rPr>
                <w:sz w:val="18"/>
                <w:szCs w:val="18"/>
              </w:rPr>
            </w:pPr>
            <w:r>
              <w:rPr>
                <w:sz w:val="18"/>
                <w:szCs w:val="18"/>
              </w:rPr>
              <w:t>Collaborative Learning (CL)</w:t>
            </w:r>
          </w:p>
        </w:tc>
      </w:tr>
      <w:tr w:rsidR="000925EF" w:rsidTr="00476F64">
        <w:trPr>
          <w:trHeight w:val="20"/>
          <w:jc w:val="center"/>
        </w:trPr>
        <w:tc>
          <w:tcPr>
            <w:tcW w:w="2695" w:type="dxa"/>
            <w:tcBorders>
              <w:top w:val="single" w:sz="4" w:space="0" w:color="C0C0C0"/>
              <w:left w:val="single" w:sz="4" w:space="0" w:color="C0C0C0"/>
              <w:bottom w:val="single" w:sz="4" w:space="0" w:color="C0C0C0"/>
              <w:right w:val="single" w:sz="4" w:space="0" w:color="C0C0C0"/>
            </w:tcBorders>
            <w:tcMar>
              <w:top w:w="14" w:type="dxa"/>
              <w:left w:w="58" w:type="dxa"/>
              <w:bottom w:w="14" w:type="dxa"/>
              <w:right w:w="58" w:type="dxa"/>
            </w:tcMar>
            <w:hideMark/>
          </w:tcPr>
          <w:p w:rsidR="000925EF" w:rsidRDefault="00ED649A" w:rsidP="00AC5846">
            <w:pPr>
              <w:widowControl w:val="0"/>
              <w:spacing w:after="0"/>
              <w:rPr>
                <w:sz w:val="18"/>
                <w:szCs w:val="18"/>
              </w:rPr>
            </w:pPr>
            <w:r>
              <w:rPr>
                <w:sz w:val="18"/>
                <w:szCs w:val="18"/>
              </w:rPr>
              <w:t>Theme: Experiences with Faculty</w:t>
            </w:r>
          </w:p>
        </w:tc>
        <w:tc>
          <w:tcPr>
            <w:tcW w:w="3065" w:type="dxa"/>
            <w:tcBorders>
              <w:top w:val="single" w:sz="4" w:space="0" w:color="C0C0C0"/>
              <w:left w:val="single" w:sz="4" w:space="0" w:color="C0C0C0"/>
              <w:bottom w:val="single" w:sz="4" w:space="0" w:color="C0C0C0"/>
              <w:right w:val="single" w:sz="4" w:space="0" w:color="C0C0C0"/>
            </w:tcBorders>
            <w:tcMar>
              <w:top w:w="14" w:type="dxa"/>
              <w:left w:w="58" w:type="dxa"/>
              <w:bottom w:w="14" w:type="dxa"/>
              <w:right w:w="58" w:type="dxa"/>
            </w:tcMar>
            <w:hideMark/>
          </w:tcPr>
          <w:p w:rsidR="000925EF" w:rsidRDefault="000925EF" w:rsidP="00AC5846">
            <w:pPr>
              <w:widowControl w:val="0"/>
              <w:spacing w:after="0"/>
              <w:rPr>
                <w:sz w:val="18"/>
                <w:szCs w:val="18"/>
              </w:rPr>
            </w:pPr>
            <w:r>
              <w:rPr>
                <w:sz w:val="18"/>
                <w:szCs w:val="18"/>
              </w:rPr>
              <w:t>Effective Teaching Practices (ET)</w:t>
            </w:r>
          </w:p>
        </w:tc>
      </w:tr>
    </w:tbl>
    <w:p w:rsidR="000925EF" w:rsidRPr="00F70DFE" w:rsidRDefault="000925EF" w:rsidP="000925EF">
      <w:pPr>
        <w:spacing w:after="0" w:line="240" w:lineRule="auto"/>
        <w:rPr>
          <w:rFonts w:ascii="Times New Roman" w:hAnsi="Times New Roman" w:cs="Times New Roman"/>
          <w:sz w:val="2"/>
          <w:szCs w:val="2"/>
        </w:rPr>
      </w:pPr>
    </w:p>
    <w:tbl>
      <w:tblPr>
        <w:tblW w:w="5760" w:type="dxa"/>
        <w:jc w:val="center"/>
        <w:tblCellMar>
          <w:left w:w="0" w:type="dxa"/>
          <w:right w:w="0" w:type="dxa"/>
        </w:tblCellMar>
        <w:tblLook w:val="04A0" w:firstRow="1" w:lastRow="0" w:firstColumn="1" w:lastColumn="0" w:noHBand="0" w:noVBand="1"/>
      </w:tblPr>
      <w:tblGrid>
        <w:gridCol w:w="5760"/>
      </w:tblGrid>
      <w:tr w:rsidR="000925EF" w:rsidRPr="00AD6F04" w:rsidTr="00AD6F04">
        <w:trPr>
          <w:trHeight w:val="20"/>
          <w:jc w:val="center"/>
        </w:trPr>
        <w:tc>
          <w:tcPr>
            <w:tcW w:w="5760" w:type="dxa"/>
            <w:tcBorders>
              <w:top w:val="single" w:sz="2" w:space="0" w:color="C0C0C0"/>
              <w:left w:val="single" w:sz="2" w:space="0" w:color="C0C0C0"/>
              <w:bottom w:val="single" w:sz="2" w:space="0" w:color="C0C0C0"/>
              <w:right w:val="single" w:sz="2" w:space="0" w:color="C0C0C0"/>
            </w:tcBorders>
            <w:tcMar>
              <w:top w:w="14" w:type="dxa"/>
              <w:left w:w="58" w:type="dxa"/>
              <w:bottom w:w="14" w:type="dxa"/>
              <w:right w:w="58" w:type="dxa"/>
            </w:tcMar>
            <w:vAlign w:val="center"/>
            <w:hideMark/>
          </w:tcPr>
          <w:p w:rsidR="000925EF" w:rsidRPr="00AD6F04" w:rsidRDefault="000925EF" w:rsidP="000925EF">
            <w:pPr>
              <w:widowControl w:val="0"/>
              <w:spacing w:after="0"/>
              <w:jc w:val="center"/>
              <w:rPr>
                <w:b/>
                <w:bCs/>
                <w:sz w:val="24"/>
                <w:szCs w:val="24"/>
              </w:rPr>
            </w:pPr>
            <w:r w:rsidRPr="00AD6F04">
              <w:rPr>
                <w:b/>
                <w:bCs/>
                <w:sz w:val="24"/>
                <w:szCs w:val="24"/>
              </w:rPr>
              <w:t>Topical Modules Mapped to Unit Group 11</w:t>
            </w:r>
          </w:p>
        </w:tc>
      </w:tr>
      <w:tr w:rsidR="000925EF" w:rsidTr="00AC5846">
        <w:trPr>
          <w:trHeight w:val="20"/>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0925EF" w:rsidRDefault="000925EF" w:rsidP="000925EF">
            <w:pPr>
              <w:widowControl w:val="0"/>
              <w:spacing w:after="0"/>
              <w:rPr>
                <w:sz w:val="18"/>
                <w:szCs w:val="18"/>
              </w:rPr>
            </w:pPr>
            <w:r>
              <w:rPr>
                <w:sz w:val="18"/>
                <w:szCs w:val="18"/>
              </w:rPr>
              <w:t>Development of Transferable Skills</w:t>
            </w:r>
          </w:p>
        </w:tc>
      </w:tr>
      <w:tr w:rsidR="000925EF" w:rsidTr="00AC5846">
        <w:trPr>
          <w:trHeight w:val="20"/>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0925EF" w:rsidRDefault="000925EF" w:rsidP="000925EF">
            <w:pPr>
              <w:widowControl w:val="0"/>
              <w:spacing w:after="0"/>
              <w:rPr>
                <w:sz w:val="18"/>
                <w:szCs w:val="18"/>
              </w:rPr>
            </w:pPr>
            <w:r>
              <w:rPr>
                <w:sz w:val="18"/>
                <w:szCs w:val="18"/>
              </w:rPr>
              <w:t>Experiences with Information Literacy</w:t>
            </w:r>
          </w:p>
        </w:tc>
      </w:tr>
      <w:tr w:rsidR="000925EF" w:rsidTr="00AC5846">
        <w:trPr>
          <w:trHeight w:val="20"/>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0925EF" w:rsidRDefault="000925EF" w:rsidP="000925EF">
            <w:pPr>
              <w:widowControl w:val="0"/>
              <w:spacing w:after="0"/>
              <w:rPr>
                <w:sz w:val="18"/>
                <w:szCs w:val="18"/>
              </w:rPr>
            </w:pPr>
            <w:r>
              <w:rPr>
                <w:sz w:val="18"/>
                <w:szCs w:val="18"/>
              </w:rPr>
              <w:t>Experiences with Writing</w:t>
            </w:r>
          </w:p>
        </w:tc>
      </w:tr>
      <w:tr w:rsidR="000925EF" w:rsidTr="00AC5846">
        <w:trPr>
          <w:trHeight w:val="20"/>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0925EF" w:rsidRDefault="000925EF" w:rsidP="000925EF">
            <w:pPr>
              <w:widowControl w:val="0"/>
              <w:spacing w:after="0"/>
              <w:rPr>
                <w:sz w:val="18"/>
                <w:szCs w:val="18"/>
              </w:rPr>
            </w:pPr>
            <w:r>
              <w:rPr>
                <w:sz w:val="18"/>
                <w:szCs w:val="18"/>
              </w:rPr>
              <w:t>Learning with Technology</w:t>
            </w:r>
          </w:p>
        </w:tc>
      </w:tr>
    </w:tbl>
    <w:p w:rsidR="00AC5846" w:rsidRPr="00AC5846" w:rsidRDefault="00AC5846" w:rsidP="00AC5846">
      <w:pPr>
        <w:spacing w:after="0"/>
        <w:rPr>
          <w:sz w:val="10"/>
          <w:szCs w:val="10"/>
        </w:rPr>
      </w:pPr>
    </w:p>
    <w:tbl>
      <w:tblPr>
        <w:tblW w:w="10800" w:type="dxa"/>
        <w:tblCellMar>
          <w:left w:w="0" w:type="dxa"/>
          <w:right w:w="0" w:type="dxa"/>
        </w:tblCellMar>
        <w:tblLook w:val="04A0" w:firstRow="1" w:lastRow="0" w:firstColumn="1" w:lastColumn="0" w:noHBand="0" w:noVBand="1"/>
      </w:tblPr>
      <w:tblGrid>
        <w:gridCol w:w="904"/>
        <w:gridCol w:w="9896"/>
      </w:tblGrid>
      <w:tr w:rsidR="000925EF" w:rsidRPr="0061656D"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Pr="0061656D" w:rsidRDefault="000925EF" w:rsidP="000925EF">
            <w:pPr>
              <w:widowControl w:val="0"/>
              <w:spacing w:after="0"/>
              <w:jc w:val="center"/>
              <w:rPr>
                <w:b/>
                <w:bCs/>
                <w:sz w:val="24"/>
                <w:szCs w:val="24"/>
              </w:rPr>
            </w:pPr>
            <w:r w:rsidRPr="00AD6F04">
              <w:rPr>
                <w:b/>
                <w:bCs/>
                <w:sz w:val="24"/>
                <w:szCs w:val="24"/>
              </w:rPr>
              <w:t>NSSE Items Mapped to Unit Group 11</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 xml:space="preserve">Question 1. During the current school year, about how often have you done the following?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1a</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Asked questions or contributed to course discussions in other ways</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1b</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Prepared two or more drafts of a paper or assignment before turning it in</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1c</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Come to class without completing readings or assignments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1e</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Asked another student to help you understand course material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1f</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Explained course material to one or more students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1g</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Prepared for exams by discussing or working through course material with other students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1h</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Worked with other students on course projects or assignments </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Question 2. During the current school year, about how often have you done the following?</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2a</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Combined ideas from different courses when completing assignments</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Question 4. During the current school year, how much has your coursework emphasized the following?</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4a</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Memorizing course material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4b</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Applying facts, theories, or methods to practical problems or new situations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4c</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Analyzing an idea, experience, or line of reasoning in depth by examining its parts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4d</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Evaluating a point of view, decision, or information source </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4e</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 xml:space="preserve">Forming a new idea or understanding from various pieces of information </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Question 5. During the current school year, to what extent have your instructors done the following?</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5a</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Clearly explained course goals and requirements</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5b</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Taught course sessions in an organized way</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5c</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Used examples or illustrations to explain difficult points</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5d</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Provided feedback on a draft or work in progress</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5e</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Provided prompt and detailed feedback on tests or completed assignments</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Question 10. During the current school year, to what extent have your courses challenged you to do your best work?</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Question 12. About how many or your courses at this institution have included a community-based project (service-learning)?</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Question 14. How much does your institution emphasize the following?</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14c</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Using learning support services (tutoring services, writing center, etc.)</w:t>
            </w:r>
          </w:p>
        </w:tc>
      </w:tr>
      <w:tr w:rsidR="000925EF" w:rsidTr="00AC5846">
        <w:trPr>
          <w:trHeight w:val="288"/>
        </w:trPr>
        <w:tc>
          <w:tcPr>
            <w:tcW w:w="10800" w:type="dxa"/>
            <w:gridSpan w:val="2"/>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0925EF" w:rsidRDefault="000925EF" w:rsidP="000925EF">
            <w:pPr>
              <w:widowControl w:val="0"/>
              <w:spacing w:after="0"/>
              <w:rPr>
                <w:sz w:val="18"/>
                <w:szCs w:val="18"/>
              </w:rPr>
            </w:pPr>
            <w:r>
              <w:rPr>
                <w:sz w:val="18"/>
                <w:szCs w:val="18"/>
              </w:rPr>
              <w:t>Question 1</w:t>
            </w:r>
            <w:r w:rsidR="00807DA7">
              <w:rPr>
                <w:sz w:val="18"/>
                <w:szCs w:val="18"/>
              </w:rPr>
              <w:t>8</w:t>
            </w:r>
            <w:r>
              <w:rPr>
                <w:sz w:val="18"/>
                <w:szCs w:val="18"/>
              </w:rPr>
              <w:t>. How much has your experience at this institution contributed to your knowledge, skills, and personal development in the following areas?</w:t>
            </w:r>
          </w:p>
        </w:tc>
      </w:tr>
      <w:tr w:rsidR="00646FDB" w:rsidTr="00AC5846">
        <w:trPr>
          <w:trHeight w:val="288"/>
        </w:trPr>
        <w:tc>
          <w:tcPr>
            <w:tcW w:w="904"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646FDB">
            <w:pPr>
              <w:widowControl w:val="0"/>
              <w:spacing w:after="0"/>
              <w:jc w:val="center"/>
              <w:rPr>
                <w:sz w:val="18"/>
                <w:szCs w:val="18"/>
              </w:rPr>
            </w:pPr>
            <w:r>
              <w:rPr>
                <w:sz w:val="18"/>
                <w:szCs w:val="18"/>
              </w:rPr>
              <w:t>1</w:t>
            </w:r>
            <w:r w:rsidR="00807DA7">
              <w:rPr>
                <w:sz w:val="18"/>
                <w:szCs w:val="18"/>
              </w:rPr>
              <w:t>8</w:t>
            </w:r>
            <w:r>
              <w:rPr>
                <w:sz w:val="18"/>
                <w:szCs w:val="18"/>
              </w:rPr>
              <w:t>h</w:t>
            </w:r>
          </w:p>
        </w:tc>
        <w:tc>
          <w:tcPr>
            <w:tcW w:w="9896" w:type="dxa"/>
            <w:tcBorders>
              <w:top w:val="single" w:sz="2" w:space="0" w:color="C0C0C0"/>
              <w:left w:val="single" w:sz="2" w:space="0" w:color="C0C0C0"/>
              <w:bottom w:val="single" w:sz="2" w:space="0" w:color="C0C0C0"/>
              <w:right w:val="single" w:sz="2" w:space="0" w:color="C0C0C0"/>
            </w:tcBorders>
            <w:tcMar>
              <w:top w:w="14" w:type="dxa"/>
              <w:left w:w="14" w:type="dxa"/>
              <w:bottom w:w="14" w:type="dxa"/>
              <w:right w:w="14" w:type="dxa"/>
            </w:tcMar>
            <w:hideMark/>
          </w:tcPr>
          <w:p w:rsidR="00646FDB" w:rsidRDefault="00646FDB" w:rsidP="000925EF">
            <w:pPr>
              <w:widowControl w:val="0"/>
              <w:spacing w:after="0"/>
              <w:rPr>
                <w:sz w:val="18"/>
                <w:szCs w:val="18"/>
              </w:rPr>
            </w:pPr>
            <w:r>
              <w:rPr>
                <w:sz w:val="18"/>
                <w:szCs w:val="18"/>
              </w:rPr>
              <w:t>Understanding people of other backgrounds (economic, racial/ethnic, political, religious, nationality, etc.)</w:t>
            </w:r>
          </w:p>
        </w:tc>
      </w:tr>
    </w:tbl>
    <w:p w:rsidR="00CB2178" w:rsidRDefault="00CB2178" w:rsidP="00C16AA8">
      <w:pPr>
        <w:widowControl w:val="0"/>
        <w:spacing w:after="80"/>
        <w:jc w:val="center"/>
        <w:rPr>
          <w:b/>
          <w:bCs/>
        </w:rPr>
        <w:sectPr w:rsidR="00CB2178" w:rsidSect="00E71B67">
          <w:type w:val="continuous"/>
          <w:pgSz w:w="12240" w:h="15840"/>
          <w:pgMar w:top="720" w:right="720" w:bottom="720" w:left="720" w:header="720" w:footer="720" w:gutter="0"/>
          <w:cols w:space="720"/>
          <w:docGrid w:linePitch="360"/>
        </w:sectPr>
      </w:pPr>
    </w:p>
    <w:p w:rsidR="00C16AA8" w:rsidRDefault="00C16AA8" w:rsidP="002F1086">
      <w:pPr>
        <w:pStyle w:val="UNIT-GROUP-HEADER"/>
      </w:pPr>
      <w:r>
        <w:t>Unit Group 12 Mapped to NSSE Items</w:t>
      </w:r>
    </w:p>
    <w:p w:rsidR="00C16AA8" w:rsidRDefault="00C16AA8" w:rsidP="002F1086">
      <w:pPr>
        <w:pStyle w:val="UNIT-GROUP-HEADER"/>
      </w:pPr>
      <w:r>
        <w:t>Civic engagement, Community service, Service-learning office, Social justice studies, Town &amp; gown committee</w:t>
      </w:r>
    </w:p>
    <w:p w:rsidR="00506E4D" w:rsidRDefault="00506E4D" w:rsidP="00506E4D">
      <w:pPr>
        <w:spacing w:after="0" w:line="240" w:lineRule="auto"/>
        <w:rPr>
          <w:rFonts w:ascii="Times New Roman" w:hAnsi="Times New Roman" w:cs="Times New Roman"/>
          <w:sz w:val="24"/>
          <w:szCs w:val="24"/>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1026"/>
        <w:gridCol w:w="9774"/>
      </w:tblGrid>
      <w:tr w:rsidR="00506E4D" w:rsidRPr="0061656D" w:rsidTr="00ED649A">
        <w:trPr>
          <w:trHeight w:val="344"/>
          <w:jc w:val="center"/>
        </w:trPr>
        <w:tc>
          <w:tcPr>
            <w:tcW w:w="8200" w:type="dxa"/>
            <w:gridSpan w:val="2"/>
            <w:tcMar>
              <w:top w:w="58" w:type="dxa"/>
              <w:left w:w="58" w:type="dxa"/>
              <w:bottom w:w="58" w:type="dxa"/>
              <w:right w:w="58" w:type="dxa"/>
            </w:tcMar>
            <w:hideMark/>
          </w:tcPr>
          <w:p w:rsidR="00506E4D" w:rsidRPr="0061656D" w:rsidRDefault="00506E4D" w:rsidP="0061656D">
            <w:pPr>
              <w:widowControl w:val="0"/>
              <w:spacing w:after="0"/>
              <w:jc w:val="center"/>
              <w:rPr>
                <w:b/>
                <w:bCs/>
                <w:sz w:val="24"/>
                <w:szCs w:val="24"/>
              </w:rPr>
            </w:pPr>
            <w:r w:rsidRPr="00AD6F04">
              <w:rPr>
                <w:b/>
                <w:bCs/>
                <w:sz w:val="24"/>
                <w:szCs w:val="24"/>
              </w:rPr>
              <w:t>NSSE Items Mapped to Unit Group 12</w:t>
            </w:r>
          </w:p>
        </w:tc>
      </w:tr>
      <w:tr w:rsidR="00506E4D" w:rsidTr="00ED649A">
        <w:trPr>
          <w:trHeight w:val="424"/>
          <w:jc w:val="center"/>
        </w:trPr>
        <w:tc>
          <w:tcPr>
            <w:tcW w:w="8200" w:type="dxa"/>
            <w:gridSpan w:val="2"/>
            <w:tcMar>
              <w:top w:w="58" w:type="dxa"/>
              <w:left w:w="58" w:type="dxa"/>
              <w:bottom w:w="58" w:type="dxa"/>
              <w:right w:w="58" w:type="dxa"/>
            </w:tcMar>
            <w:hideMark/>
          </w:tcPr>
          <w:p w:rsidR="00506E4D" w:rsidRDefault="00506E4D">
            <w:pPr>
              <w:widowControl w:val="0"/>
              <w:rPr>
                <w:sz w:val="18"/>
                <w:szCs w:val="18"/>
              </w:rPr>
            </w:pPr>
            <w:r>
              <w:rPr>
                <w:sz w:val="18"/>
                <w:szCs w:val="18"/>
              </w:rPr>
              <w:t xml:space="preserve">Question 2. During the current school year, about how often have you done the following? </w:t>
            </w:r>
          </w:p>
        </w:tc>
      </w:tr>
      <w:tr w:rsidR="00646FDB" w:rsidTr="00ED649A">
        <w:trPr>
          <w:trHeight w:val="364"/>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2b</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Connected your learning to societal problems or issues</w:t>
            </w:r>
          </w:p>
        </w:tc>
      </w:tr>
      <w:tr w:rsidR="00646FDB" w:rsidTr="00ED649A">
        <w:trPr>
          <w:trHeight w:val="640"/>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2c</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Included diverse perspectives (political, religious, racial/ethnic, gender, etc.) in course discussions or assignments</w:t>
            </w:r>
          </w:p>
        </w:tc>
      </w:tr>
      <w:tr w:rsidR="00646FDB" w:rsidTr="00ED649A">
        <w:trPr>
          <w:trHeight w:val="364"/>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2d</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Examined the strengths and weaknesses of your own views on a topic or issue</w:t>
            </w:r>
          </w:p>
        </w:tc>
      </w:tr>
      <w:tr w:rsidR="00646FDB" w:rsidTr="00ED649A">
        <w:trPr>
          <w:trHeight w:val="644"/>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2e</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Tried to better understand someone else’s views by imagining how an issue looks from their perspective</w:t>
            </w:r>
          </w:p>
        </w:tc>
      </w:tr>
      <w:tr w:rsidR="00646FDB" w:rsidTr="00ED649A">
        <w:trPr>
          <w:trHeight w:val="364"/>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2f</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Learned something that changed the way you understand an issue or concept</w:t>
            </w:r>
          </w:p>
        </w:tc>
      </w:tr>
      <w:tr w:rsidR="00646FDB" w:rsidTr="00ED649A">
        <w:trPr>
          <w:trHeight w:val="364"/>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2g</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Connected ideas from your courses to your prior experiences and knowledge</w:t>
            </w:r>
          </w:p>
        </w:tc>
      </w:tr>
      <w:tr w:rsidR="00506E4D" w:rsidTr="00ED649A">
        <w:trPr>
          <w:trHeight w:val="604"/>
          <w:jc w:val="center"/>
        </w:trPr>
        <w:tc>
          <w:tcPr>
            <w:tcW w:w="8200" w:type="dxa"/>
            <w:gridSpan w:val="2"/>
            <w:tcMar>
              <w:top w:w="58" w:type="dxa"/>
              <w:left w:w="58" w:type="dxa"/>
              <w:bottom w:w="58" w:type="dxa"/>
              <w:right w:w="58" w:type="dxa"/>
            </w:tcMar>
            <w:hideMark/>
          </w:tcPr>
          <w:p w:rsidR="00506E4D" w:rsidRDefault="00506E4D">
            <w:pPr>
              <w:widowControl w:val="0"/>
              <w:rPr>
                <w:sz w:val="18"/>
                <w:szCs w:val="18"/>
              </w:rPr>
            </w:pPr>
            <w:r>
              <w:rPr>
                <w:sz w:val="18"/>
                <w:szCs w:val="18"/>
              </w:rPr>
              <w:t>Question 12. About how many or your courses at this institution have included a community-based project (service-learning)?</w:t>
            </w:r>
          </w:p>
        </w:tc>
      </w:tr>
      <w:tr w:rsidR="00D926B6" w:rsidTr="00ED649A">
        <w:trPr>
          <w:trHeight w:val="364"/>
          <w:jc w:val="center"/>
        </w:trPr>
        <w:tc>
          <w:tcPr>
            <w:tcW w:w="8200" w:type="dxa"/>
            <w:gridSpan w:val="2"/>
            <w:tcMar>
              <w:top w:w="58" w:type="dxa"/>
              <w:left w:w="58" w:type="dxa"/>
              <w:bottom w:w="58" w:type="dxa"/>
              <w:right w:w="58" w:type="dxa"/>
            </w:tcMar>
          </w:tcPr>
          <w:p w:rsidR="00D926B6" w:rsidRDefault="00D926B6" w:rsidP="00C57C86">
            <w:pPr>
              <w:widowControl w:val="0"/>
              <w:rPr>
                <w:sz w:val="18"/>
                <w:szCs w:val="18"/>
              </w:rPr>
            </w:pPr>
            <w:r>
              <w:rPr>
                <w:sz w:val="18"/>
                <w:szCs w:val="18"/>
              </w:rPr>
              <w:t>Question 15. To what extent do you agree or disagree with the following statements?</w:t>
            </w:r>
          </w:p>
        </w:tc>
      </w:tr>
      <w:tr w:rsidR="00D926B6" w:rsidTr="00ED649A">
        <w:trPr>
          <w:trHeight w:val="364"/>
          <w:jc w:val="center"/>
        </w:trPr>
        <w:tc>
          <w:tcPr>
            <w:tcW w:w="779" w:type="dxa"/>
            <w:tcMar>
              <w:top w:w="58" w:type="dxa"/>
              <w:left w:w="58" w:type="dxa"/>
              <w:bottom w:w="58" w:type="dxa"/>
              <w:right w:w="58" w:type="dxa"/>
            </w:tcMar>
          </w:tcPr>
          <w:p w:rsidR="00D926B6" w:rsidRDefault="00D926B6" w:rsidP="00C57C86">
            <w:pPr>
              <w:widowControl w:val="0"/>
              <w:jc w:val="center"/>
              <w:rPr>
                <w:sz w:val="18"/>
                <w:szCs w:val="18"/>
              </w:rPr>
            </w:pPr>
            <w:r>
              <w:rPr>
                <w:sz w:val="18"/>
                <w:szCs w:val="18"/>
              </w:rPr>
              <w:t>15c</w:t>
            </w:r>
          </w:p>
        </w:tc>
        <w:tc>
          <w:tcPr>
            <w:tcW w:w="7421" w:type="dxa"/>
            <w:tcMar>
              <w:top w:w="58" w:type="dxa"/>
              <w:left w:w="58" w:type="dxa"/>
              <w:bottom w:w="58" w:type="dxa"/>
              <w:right w:w="58" w:type="dxa"/>
            </w:tcMar>
          </w:tcPr>
          <w:p w:rsidR="00D926B6" w:rsidRDefault="00D926B6" w:rsidP="00C57C86">
            <w:pPr>
              <w:widowControl w:val="0"/>
              <w:rPr>
                <w:sz w:val="18"/>
                <w:szCs w:val="18"/>
              </w:rPr>
            </w:pPr>
            <w:r>
              <w:rPr>
                <w:sz w:val="18"/>
                <w:szCs w:val="18"/>
              </w:rPr>
              <w:t>I feel like part of the community at this institution</w:t>
            </w:r>
          </w:p>
        </w:tc>
      </w:tr>
      <w:tr w:rsidR="00506E4D" w:rsidTr="00ED649A">
        <w:trPr>
          <w:trHeight w:val="364"/>
          <w:jc w:val="center"/>
        </w:trPr>
        <w:tc>
          <w:tcPr>
            <w:tcW w:w="8200" w:type="dxa"/>
            <w:gridSpan w:val="2"/>
            <w:tcMar>
              <w:top w:w="58" w:type="dxa"/>
              <w:left w:w="58" w:type="dxa"/>
              <w:bottom w:w="58" w:type="dxa"/>
              <w:right w:w="58" w:type="dxa"/>
            </w:tcMar>
            <w:hideMark/>
          </w:tcPr>
          <w:p w:rsidR="00506E4D" w:rsidRDefault="00506E4D">
            <w:pPr>
              <w:widowControl w:val="0"/>
              <w:rPr>
                <w:sz w:val="18"/>
                <w:szCs w:val="18"/>
              </w:rPr>
            </w:pPr>
            <w:r>
              <w:rPr>
                <w:sz w:val="18"/>
                <w:szCs w:val="18"/>
              </w:rPr>
              <w:t>Question 1</w:t>
            </w:r>
            <w:r w:rsidR="00807DA7">
              <w:rPr>
                <w:sz w:val="18"/>
                <w:szCs w:val="18"/>
              </w:rPr>
              <w:t>6</w:t>
            </w:r>
            <w:r>
              <w:rPr>
                <w:sz w:val="18"/>
                <w:szCs w:val="18"/>
              </w:rPr>
              <w:t>. About how many hours do you spend in a typical 7-day week doing the following?</w:t>
            </w:r>
          </w:p>
        </w:tc>
      </w:tr>
      <w:tr w:rsidR="00646FDB" w:rsidTr="00ED649A">
        <w:trPr>
          <w:trHeight w:val="364"/>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w:t>
            </w:r>
            <w:r w:rsidR="00807DA7">
              <w:rPr>
                <w:sz w:val="18"/>
                <w:szCs w:val="18"/>
              </w:rPr>
              <w:t>6</w:t>
            </w:r>
            <w:r>
              <w:rPr>
                <w:sz w:val="18"/>
                <w:szCs w:val="18"/>
              </w:rPr>
              <w:t>e</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Doing community service or volunteer work</w:t>
            </w:r>
          </w:p>
        </w:tc>
      </w:tr>
      <w:tr w:rsidR="00506E4D" w:rsidTr="00ED649A">
        <w:trPr>
          <w:trHeight w:val="625"/>
          <w:jc w:val="center"/>
        </w:trPr>
        <w:tc>
          <w:tcPr>
            <w:tcW w:w="8200" w:type="dxa"/>
            <w:gridSpan w:val="2"/>
            <w:tcMar>
              <w:top w:w="58" w:type="dxa"/>
              <w:left w:w="58" w:type="dxa"/>
              <w:bottom w:w="58" w:type="dxa"/>
              <w:right w:w="58" w:type="dxa"/>
            </w:tcMar>
            <w:hideMark/>
          </w:tcPr>
          <w:p w:rsidR="00506E4D" w:rsidRDefault="00506E4D">
            <w:pPr>
              <w:widowControl w:val="0"/>
              <w:rPr>
                <w:sz w:val="18"/>
                <w:szCs w:val="18"/>
              </w:rPr>
            </w:pPr>
            <w:r>
              <w:rPr>
                <w:sz w:val="18"/>
                <w:szCs w:val="18"/>
              </w:rPr>
              <w:t>Question 17. How much has your experience at this institution contributed to your knowledge, skills, and personal development in the following areas?</w:t>
            </w:r>
          </w:p>
        </w:tc>
      </w:tr>
      <w:tr w:rsidR="00646FDB" w:rsidTr="00ED649A">
        <w:trPr>
          <w:trHeight w:val="367"/>
          <w:jc w:val="center"/>
        </w:trPr>
        <w:tc>
          <w:tcPr>
            <w:tcW w:w="779" w:type="dxa"/>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w:t>
            </w:r>
            <w:r w:rsidR="00807DA7">
              <w:rPr>
                <w:sz w:val="18"/>
                <w:szCs w:val="18"/>
              </w:rPr>
              <w:t>8</w:t>
            </w:r>
            <w:r>
              <w:rPr>
                <w:sz w:val="18"/>
                <w:szCs w:val="18"/>
              </w:rPr>
              <w:t>j</w:t>
            </w:r>
          </w:p>
        </w:tc>
        <w:tc>
          <w:tcPr>
            <w:tcW w:w="7421" w:type="dxa"/>
            <w:tcMar>
              <w:top w:w="58" w:type="dxa"/>
              <w:left w:w="58" w:type="dxa"/>
              <w:bottom w:w="58" w:type="dxa"/>
              <w:right w:w="58" w:type="dxa"/>
            </w:tcMar>
            <w:hideMark/>
          </w:tcPr>
          <w:p w:rsidR="00646FDB" w:rsidRDefault="00646FDB">
            <w:pPr>
              <w:widowControl w:val="0"/>
              <w:rPr>
                <w:sz w:val="18"/>
                <w:szCs w:val="18"/>
              </w:rPr>
            </w:pPr>
            <w:r>
              <w:rPr>
                <w:sz w:val="18"/>
                <w:szCs w:val="18"/>
              </w:rPr>
              <w:t>Being an informed and active citizen</w:t>
            </w:r>
          </w:p>
        </w:tc>
      </w:tr>
    </w:tbl>
    <w:p w:rsidR="00506E4D" w:rsidRPr="00506E4D" w:rsidRDefault="00506E4D" w:rsidP="00506E4D">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506E4D" w:rsidRPr="00AD6F04" w:rsidTr="00AC5846">
        <w:trPr>
          <w:trHeight w:val="387"/>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Pr="00AD6F04" w:rsidRDefault="00506E4D" w:rsidP="0061656D">
            <w:pPr>
              <w:widowControl w:val="0"/>
              <w:spacing w:after="0"/>
              <w:jc w:val="center"/>
              <w:rPr>
                <w:b/>
                <w:bCs/>
                <w:sz w:val="24"/>
                <w:szCs w:val="24"/>
              </w:rPr>
            </w:pPr>
            <w:r w:rsidRPr="00AD6F04">
              <w:rPr>
                <w:b/>
                <w:bCs/>
                <w:sz w:val="24"/>
                <w:szCs w:val="24"/>
              </w:rPr>
              <w:t>Topical Modules Mapped to Unit Group 12</w:t>
            </w:r>
          </w:p>
        </w:tc>
      </w:tr>
      <w:tr w:rsidR="00506E4D" w:rsidTr="00AC5846">
        <w:trPr>
          <w:trHeight w:val="378"/>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Civic Engagement</w:t>
            </w:r>
          </w:p>
        </w:tc>
      </w:tr>
      <w:tr w:rsidR="00506E4D" w:rsidTr="00AC5846">
        <w:trPr>
          <w:trHeight w:val="378"/>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Experiences with Diverse Perspectives</w:t>
            </w:r>
          </w:p>
        </w:tc>
      </w:tr>
      <w:tr w:rsidR="00506E4D" w:rsidTr="00AC5846">
        <w:trPr>
          <w:trHeight w:val="378"/>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Global Learning</w:t>
            </w:r>
          </w:p>
        </w:tc>
      </w:tr>
      <w:tr w:rsidR="00506E4D" w:rsidTr="00AC5846">
        <w:trPr>
          <w:trHeight w:val="378"/>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Global Perspectives—Cognitive and Social</w:t>
            </w:r>
          </w:p>
        </w:tc>
      </w:tr>
      <w:tr w:rsidR="00506E4D" w:rsidTr="00AC5846">
        <w:trPr>
          <w:trHeight w:val="437"/>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Inclusiveness and Engagement with Cultural Diversity</w:t>
            </w:r>
          </w:p>
        </w:tc>
      </w:tr>
    </w:tbl>
    <w:p w:rsidR="002E49A3" w:rsidRDefault="002E49A3" w:rsidP="005E4835">
      <w:pPr>
        <w:spacing w:after="0" w:line="240" w:lineRule="auto"/>
      </w:pPr>
      <w:r>
        <w:br w:type="page"/>
      </w:r>
    </w:p>
    <w:p w:rsidR="00506E4D" w:rsidRDefault="00506E4D" w:rsidP="002F1086">
      <w:pPr>
        <w:pStyle w:val="UNIT-GROUP-HEADER"/>
      </w:pPr>
      <w:r>
        <w:t>Unit Group 13 Mapped to NSSE Items</w:t>
      </w:r>
    </w:p>
    <w:p w:rsidR="00506E4D" w:rsidRDefault="00506E4D" w:rsidP="002F1086">
      <w:pPr>
        <w:pStyle w:val="UNIT-GROUP-HEADER"/>
      </w:pPr>
      <w:r>
        <w:t>Counseling/counseling services</w:t>
      </w:r>
    </w:p>
    <w:p w:rsidR="00506E4D" w:rsidRDefault="00506E4D" w:rsidP="00506E4D">
      <w:pPr>
        <w:spacing w:after="0" w:line="240" w:lineRule="auto"/>
        <w:rPr>
          <w:rFonts w:ascii="Times New Roman" w:hAnsi="Times New Roman" w:cs="Times New Roman"/>
          <w:sz w:val="24"/>
          <w:szCs w:val="24"/>
        </w:rPr>
      </w:pPr>
    </w:p>
    <w:tbl>
      <w:tblPr>
        <w:tblW w:w="10800" w:type="dxa"/>
        <w:jc w:val="center"/>
        <w:tblCellMar>
          <w:left w:w="0" w:type="dxa"/>
          <w:right w:w="0" w:type="dxa"/>
        </w:tblCellMar>
        <w:tblLook w:val="04A0" w:firstRow="1" w:lastRow="0" w:firstColumn="1" w:lastColumn="0" w:noHBand="0" w:noVBand="1"/>
      </w:tblPr>
      <w:tblGrid>
        <w:gridCol w:w="944"/>
        <w:gridCol w:w="9856"/>
      </w:tblGrid>
      <w:tr w:rsidR="00506E4D" w:rsidRPr="00AD6F04" w:rsidTr="00B82EC6">
        <w:trPr>
          <w:trHeight w:val="373"/>
          <w:jc w:val="center"/>
        </w:trPr>
        <w:tc>
          <w:tcPr>
            <w:tcW w:w="891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Pr="00AD6F04" w:rsidRDefault="00506E4D" w:rsidP="0061656D">
            <w:pPr>
              <w:widowControl w:val="0"/>
              <w:spacing w:after="0"/>
              <w:jc w:val="center"/>
              <w:rPr>
                <w:b/>
                <w:bCs/>
                <w:sz w:val="24"/>
                <w:szCs w:val="24"/>
              </w:rPr>
            </w:pPr>
            <w:r w:rsidRPr="00AD6F04">
              <w:rPr>
                <w:b/>
                <w:bCs/>
                <w:sz w:val="24"/>
                <w:szCs w:val="24"/>
              </w:rPr>
              <w:t>NSSE Items Mapped to Unit Group 13</w:t>
            </w:r>
          </w:p>
        </w:tc>
      </w:tr>
      <w:tr w:rsidR="00506E4D" w:rsidTr="00B82EC6">
        <w:trPr>
          <w:trHeight w:val="375"/>
          <w:jc w:val="center"/>
        </w:trPr>
        <w:tc>
          <w:tcPr>
            <w:tcW w:w="891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pPr>
              <w:widowControl w:val="0"/>
              <w:rPr>
                <w:sz w:val="18"/>
                <w:szCs w:val="18"/>
              </w:rPr>
            </w:pPr>
            <w:r>
              <w:rPr>
                <w:sz w:val="18"/>
                <w:szCs w:val="18"/>
              </w:rPr>
              <w:t>Question 14. How much does your institution emphasize the following?</w:t>
            </w:r>
          </w:p>
        </w:tc>
      </w:tr>
      <w:tr w:rsidR="00646FDB" w:rsidTr="00B82EC6">
        <w:trPr>
          <w:trHeight w:val="369"/>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14f</w:t>
            </w:r>
          </w:p>
        </w:tc>
        <w:tc>
          <w:tcPr>
            <w:tcW w:w="81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pPr>
              <w:widowControl w:val="0"/>
              <w:rPr>
                <w:sz w:val="18"/>
                <w:szCs w:val="18"/>
              </w:rPr>
            </w:pPr>
            <w:r>
              <w:rPr>
                <w:sz w:val="18"/>
                <w:szCs w:val="18"/>
              </w:rPr>
              <w:t>Providing support for your overall well-being (recreation, health care, counseling, etc.)</w:t>
            </w:r>
          </w:p>
        </w:tc>
      </w:tr>
      <w:tr w:rsidR="00646FDB" w:rsidTr="00B82EC6">
        <w:trPr>
          <w:trHeight w:val="369"/>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14g</w:t>
            </w:r>
          </w:p>
        </w:tc>
        <w:tc>
          <w:tcPr>
            <w:tcW w:w="81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pPr>
              <w:widowControl w:val="0"/>
              <w:rPr>
                <w:sz w:val="18"/>
                <w:szCs w:val="18"/>
              </w:rPr>
            </w:pPr>
            <w:r>
              <w:rPr>
                <w:sz w:val="18"/>
                <w:szCs w:val="18"/>
              </w:rPr>
              <w:t>Helping you manage your non-academic responsibilities (work, family, etc.)</w:t>
            </w:r>
          </w:p>
        </w:tc>
      </w:tr>
      <w:tr w:rsidR="00D926B6" w:rsidTr="00B82EC6">
        <w:trPr>
          <w:trHeight w:val="375"/>
          <w:jc w:val="center"/>
        </w:trPr>
        <w:tc>
          <w:tcPr>
            <w:tcW w:w="891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rsidP="00C57C86">
            <w:pPr>
              <w:widowControl w:val="0"/>
              <w:rPr>
                <w:sz w:val="18"/>
                <w:szCs w:val="18"/>
              </w:rPr>
            </w:pPr>
            <w:r>
              <w:rPr>
                <w:sz w:val="18"/>
                <w:szCs w:val="18"/>
              </w:rPr>
              <w:t>Question 15. To what extent do you agree or disagree with the following statements?</w:t>
            </w:r>
          </w:p>
        </w:tc>
      </w:tr>
      <w:tr w:rsidR="00D926B6" w:rsidTr="00B82EC6">
        <w:trPr>
          <w:trHeight w:val="369"/>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rsidP="00646FDB">
            <w:pPr>
              <w:widowControl w:val="0"/>
              <w:jc w:val="center"/>
              <w:rPr>
                <w:sz w:val="18"/>
                <w:szCs w:val="18"/>
              </w:rPr>
            </w:pPr>
            <w:r>
              <w:rPr>
                <w:sz w:val="18"/>
                <w:szCs w:val="18"/>
              </w:rPr>
              <w:t>15a</w:t>
            </w:r>
          </w:p>
        </w:tc>
        <w:tc>
          <w:tcPr>
            <w:tcW w:w="81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pPr>
              <w:widowControl w:val="0"/>
              <w:rPr>
                <w:sz w:val="18"/>
                <w:szCs w:val="18"/>
              </w:rPr>
            </w:pPr>
            <w:r>
              <w:rPr>
                <w:sz w:val="18"/>
                <w:szCs w:val="18"/>
              </w:rPr>
              <w:t>I feel comfortable being myself at this institution</w:t>
            </w:r>
          </w:p>
        </w:tc>
      </w:tr>
      <w:tr w:rsidR="00D926B6" w:rsidTr="00B82EC6">
        <w:trPr>
          <w:trHeight w:val="369"/>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rsidP="00646FDB">
            <w:pPr>
              <w:widowControl w:val="0"/>
              <w:jc w:val="center"/>
              <w:rPr>
                <w:sz w:val="18"/>
                <w:szCs w:val="18"/>
              </w:rPr>
            </w:pPr>
            <w:r>
              <w:rPr>
                <w:sz w:val="18"/>
                <w:szCs w:val="18"/>
              </w:rPr>
              <w:t>15b</w:t>
            </w:r>
          </w:p>
        </w:tc>
        <w:tc>
          <w:tcPr>
            <w:tcW w:w="81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pPr>
              <w:widowControl w:val="0"/>
              <w:rPr>
                <w:sz w:val="18"/>
                <w:szCs w:val="18"/>
              </w:rPr>
            </w:pPr>
            <w:r>
              <w:rPr>
                <w:sz w:val="18"/>
                <w:szCs w:val="18"/>
              </w:rPr>
              <w:t>I feel valued by this institution</w:t>
            </w:r>
          </w:p>
        </w:tc>
      </w:tr>
      <w:tr w:rsidR="00D926B6" w:rsidTr="00B82EC6">
        <w:trPr>
          <w:trHeight w:val="369"/>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rsidP="00646FDB">
            <w:pPr>
              <w:widowControl w:val="0"/>
              <w:jc w:val="center"/>
              <w:rPr>
                <w:sz w:val="18"/>
                <w:szCs w:val="18"/>
              </w:rPr>
            </w:pPr>
            <w:r>
              <w:rPr>
                <w:sz w:val="18"/>
                <w:szCs w:val="18"/>
              </w:rPr>
              <w:t>15c</w:t>
            </w:r>
          </w:p>
        </w:tc>
        <w:tc>
          <w:tcPr>
            <w:tcW w:w="81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tcPr>
          <w:p w:rsidR="00D926B6" w:rsidRDefault="00D926B6">
            <w:pPr>
              <w:widowControl w:val="0"/>
              <w:rPr>
                <w:sz w:val="18"/>
                <w:szCs w:val="18"/>
              </w:rPr>
            </w:pPr>
            <w:r>
              <w:rPr>
                <w:sz w:val="18"/>
                <w:szCs w:val="18"/>
              </w:rPr>
              <w:t>I feel like part of the community at this institution</w:t>
            </w:r>
          </w:p>
        </w:tc>
      </w:tr>
      <w:tr w:rsidR="00506E4D" w:rsidTr="00B82EC6">
        <w:trPr>
          <w:trHeight w:val="369"/>
          <w:jc w:val="center"/>
        </w:trPr>
        <w:tc>
          <w:tcPr>
            <w:tcW w:w="891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pPr>
              <w:widowControl w:val="0"/>
              <w:rPr>
                <w:sz w:val="18"/>
                <w:szCs w:val="18"/>
              </w:rPr>
            </w:pPr>
            <w:r>
              <w:rPr>
                <w:sz w:val="18"/>
                <w:szCs w:val="18"/>
              </w:rPr>
              <w:t>Question 1</w:t>
            </w:r>
            <w:r w:rsidR="00807DA7">
              <w:rPr>
                <w:sz w:val="18"/>
                <w:szCs w:val="18"/>
              </w:rPr>
              <w:t>6</w:t>
            </w:r>
            <w:r>
              <w:rPr>
                <w:sz w:val="18"/>
                <w:szCs w:val="18"/>
              </w:rPr>
              <w:t>. About how many hours do you spend in a typical 7-day week doing the following?</w:t>
            </w:r>
          </w:p>
        </w:tc>
      </w:tr>
      <w:tr w:rsidR="00646FDB" w:rsidTr="00B82EC6">
        <w:trPr>
          <w:trHeight w:val="369"/>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w:t>
            </w:r>
            <w:r w:rsidR="00807DA7">
              <w:rPr>
                <w:sz w:val="18"/>
                <w:szCs w:val="18"/>
              </w:rPr>
              <w:t>6</w:t>
            </w:r>
            <w:r>
              <w:rPr>
                <w:sz w:val="18"/>
                <w:szCs w:val="18"/>
              </w:rPr>
              <w:t>f</w:t>
            </w:r>
          </w:p>
        </w:tc>
        <w:tc>
          <w:tcPr>
            <w:tcW w:w="81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pPr>
              <w:widowControl w:val="0"/>
              <w:rPr>
                <w:sz w:val="18"/>
                <w:szCs w:val="18"/>
              </w:rPr>
            </w:pPr>
            <w:r>
              <w:rPr>
                <w:sz w:val="18"/>
                <w:szCs w:val="18"/>
              </w:rPr>
              <w:t>Relaxing and socializing (time with friends, video games, TV or videos, keeping up with friends online, etc.)</w:t>
            </w:r>
          </w:p>
        </w:tc>
      </w:tr>
      <w:tr w:rsidR="00646FDB" w:rsidTr="00B82EC6">
        <w:trPr>
          <w:trHeight w:val="369"/>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jc w:val="center"/>
              <w:rPr>
                <w:sz w:val="18"/>
                <w:szCs w:val="18"/>
              </w:rPr>
            </w:pPr>
            <w:r>
              <w:rPr>
                <w:sz w:val="18"/>
                <w:szCs w:val="18"/>
              </w:rPr>
              <w:t>1</w:t>
            </w:r>
            <w:r w:rsidR="00807DA7">
              <w:rPr>
                <w:sz w:val="18"/>
                <w:szCs w:val="18"/>
              </w:rPr>
              <w:t>6</w:t>
            </w:r>
            <w:r>
              <w:rPr>
                <w:sz w:val="18"/>
                <w:szCs w:val="18"/>
              </w:rPr>
              <w:t>g</w:t>
            </w:r>
          </w:p>
        </w:tc>
        <w:tc>
          <w:tcPr>
            <w:tcW w:w="81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pPr>
              <w:widowControl w:val="0"/>
              <w:rPr>
                <w:sz w:val="18"/>
                <w:szCs w:val="18"/>
              </w:rPr>
            </w:pPr>
            <w:r>
              <w:rPr>
                <w:sz w:val="18"/>
                <w:szCs w:val="18"/>
              </w:rPr>
              <w:t>Providing care for dependents (children, parents, etc.)</w:t>
            </w:r>
          </w:p>
        </w:tc>
      </w:tr>
    </w:tbl>
    <w:p w:rsidR="00506E4D" w:rsidRPr="00506E4D" w:rsidRDefault="00506E4D" w:rsidP="00506E4D">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506E4D" w:rsidRPr="00AD6F04" w:rsidTr="00AC5846">
        <w:trPr>
          <w:trHeight w:val="394"/>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Pr="00AD6F04" w:rsidRDefault="00506E4D" w:rsidP="0061656D">
            <w:pPr>
              <w:widowControl w:val="0"/>
              <w:spacing w:after="0"/>
              <w:jc w:val="center"/>
              <w:rPr>
                <w:b/>
                <w:bCs/>
                <w:sz w:val="24"/>
                <w:szCs w:val="24"/>
              </w:rPr>
            </w:pPr>
            <w:r w:rsidRPr="00AD6F04">
              <w:rPr>
                <w:b/>
                <w:bCs/>
                <w:sz w:val="24"/>
                <w:szCs w:val="24"/>
              </w:rPr>
              <w:t>Topical Modules Mapped to Unit Group 13</w:t>
            </w:r>
          </w:p>
        </w:tc>
      </w:tr>
      <w:tr w:rsidR="00506E4D" w:rsidTr="00AC5846">
        <w:trPr>
          <w:trHeight w:val="378"/>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Experiences with Diverse Perspectives</w:t>
            </w:r>
          </w:p>
        </w:tc>
      </w:tr>
      <w:tr w:rsidR="00506E4D" w:rsidTr="00AC5846">
        <w:trPr>
          <w:trHeight w:val="378"/>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First-Year Experiences and Senior Transitions</w:t>
            </w:r>
          </w:p>
        </w:tc>
      </w:tr>
      <w:tr w:rsidR="00506E4D" w:rsidTr="00AC5846">
        <w:trPr>
          <w:trHeight w:val="482"/>
          <w:jc w:val="center"/>
        </w:trPr>
        <w:tc>
          <w:tcPr>
            <w:tcW w:w="414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pPr>
              <w:widowControl w:val="0"/>
              <w:rPr>
                <w:sz w:val="18"/>
                <w:szCs w:val="18"/>
              </w:rPr>
            </w:pPr>
            <w:r>
              <w:rPr>
                <w:sz w:val="18"/>
                <w:szCs w:val="18"/>
              </w:rPr>
              <w:t>Inclusiveness and Engagement with Cultural Diversity</w:t>
            </w:r>
          </w:p>
        </w:tc>
      </w:tr>
    </w:tbl>
    <w:p w:rsidR="002E49A3" w:rsidRDefault="002E49A3" w:rsidP="005E4835">
      <w:pPr>
        <w:spacing w:after="0" w:line="240" w:lineRule="auto"/>
      </w:pPr>
      <w:r>
        <w:br w:type="page"/>
      </w:r>
    </w:p>
    <w:p w:rsidR="00506E4D" w:rsidRDefault="00506E4D" w:rsidP="002F1086">
      <w:pPr>
        <w:pStyle w:val="UNIT-GROUP-HEADER"/>
      </w:pPr>
      <w:r>
        <w:t>Unit Group 14 Mapped to NSSE Items</w:t>
      </w:r>
    </w:p>
    <w:p w:rsidR="00506E4D" w:rsidRDefault="00506E4D" w:rsidP="002F1086">
      <w:pPr>
        <w:pStyle w:val="UNIT-GROUP-HEADER"/>
      </w:pPr>
      <w:r>
        <w:t xml:space="preserve">Cultural centers (African American, women’s, etc.), Disability services, Diversity office, </w:t>
      </w:r>
      <w:r>
        <w:br/>
        <w:t xml:space="preserve">Equity committee, LGBT office, Multicultural committee, Veterans services </w:t>
      </w:r>
    </w:p>
    <w:p w:rsidR="00506E4D" w:rsidRDefault="00506E4D" w:rsidP="00506E4D">
      <w:pPr>
        <w:spacing w:after="0" w:line="240" w:lineRule="auto"/>
        <w:rPr>
          <w:rFonts w:ascii="Times New Roman" w:hAnsi="Times New Roman" w:cs="Times New Roman"/>
          <w:sz w:val="24"/>
          <w:szCs w:val="24"/>
        </w:rPr>
      </w:pPr>
    </w:p>
    <w:tbl>
      <w:tblPr>
        <w:tblW w:w="5760" w:type="dxa"/>
        <w:jc w:val="center"/>
        <w:tblCellMar>
          <w:left w:w="0" w:type="dxa"/>
          <w:right w:w="0" w:type="dxa"/>
        </w:tblCellMar>
        <w:tblLook w:val="04A0" w:firstRow="1" w:lastRow="0" w:firstColumn="1" w:lastColumn="0" w:noHBand="0" w:noVBand="1"/>
      </w:tblPr>
      <w:tblGrid>
        <w:gridCol w:w="2425"/>
        <w:gridCol w:w="3335"/>
      </w:tblGrid>
      <w:tr w:rsidR="00506E4D" w:rsidRPr="00AD6F04" w:rsidTr="00476F64">
        <w:trPr>
          <w:trHeight w:val="288"/>
          <w:jc w:val="center"/>
        </w:trPr>
        <w:tc>
          <w:tcPr>
            <w:tcW w:w="576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06E4D" w:rsidRPr="00AD6F04" w:rsidRDefault="00506E4D" w:rsidP="0061656D">
            <w:pPr>
              <w:widowControl w:val="0"/>
              <w:spacing w:after="0"/>
              <w:jc w:val="center"/>
              <w:rPr>
                <w:b/>
                <w:bCs/>
                <w:sz w:val="24"/>
                <w:szCs w:val="24"/>
              </w:rPr>
            </w:pPr>
            <w:r w:rsidRPr="00AD6F04">
              <w:rPr>
                <w:b/>
                <w:bCs/>
                <w:sz w:val="24"/>
                <w:szCs w:val="24"/>
              </w:rPr>
              <w:t>EIs Mapped to Unit Group 14</w:t>
            </w:r>
          </w:p>
        </w:tc>
      </w:tr>
      <w:tr w:rsidR="00506E4D" w:rsidTr="00476F64">
        <w:trPr>
          <w:trHeight w:val="288"/>
          <w:jc w:val="center"/>
        </w:trPr>
        <w:tc>
          <w:tcPr>
            <w:tcW w:w="24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06E4D" w:rsidRDefault="00ED649A" w:rsidP="00B82EC6">
            <w:pPr>
              <w:widowControl w:val="0"/>
              <w:spacing w:after="0"/>
              <w:rPr>
                <w:sz w:val="18"/>
                <w:szCs w:val="18"/>
              </w:rPr>
            </w:pPr>
            <w:r>
              <w:rPr>
                <w:sz w:val="18"/>
                <w:szCs w:val="18"/>
              </w:rPr>
              <w:t>Theme: Academic Challenge</w:t>
            </w:r>
          </w:p>
        </w:tc>
        <w:tc>
          <w:tcPr>
            <w:tcW w:w="33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Reflective &amp; Integrative Learning (RI)</w:t>
            </w:r>
          </w:p>
        </w:tc>
      </w:tr>
      <w:tr w:rsidR="00506E4D" w:rsidTr="00476F64">
        <w:trPr>
          <w:trHeight w:val="288"/>
          <w:jc w:val="center"/>
        </w:trPr>
        <w:tc>
          <w:tcPr>
            <w:tcW w:w="24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06E4D" w:rsidRDefault="00ED649A" w:rsidP="00B82EC6">
            <w:pPr>
              <w:widowControl w:val="0"/>
              <w:spacing w:after="0"/>
              <w:rPr>
                <w:sz w:val="18"/>
                <w:szCs w:val="18"/>
              </w:rPr>
            </w:pPr>
            <w:r>
              <w:rPr>
                <w:sz w:val="18"/>
                <w:szCs w:val="18"/>
              </w:rPr>
              <w:t>Theme: Learning with Peers</w:t>
            </w:r>
          </w:p>
        </w:tc>
        <w:tc>
          <w:tcPr>
            <w:tcW w:w="33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Discussions with Diverse Others (DD)</w:t>
            </w:r>
          </w:p>
        </w:tc>
      </w:tr>
      <w:tr w:rsidR="00506E4D" w:rsidTr="00476F64">
        <w:trPr>
          <w:trHeight w:val="288"/>
          <w:jc w:val="center"/>
        </w:trPr>
        <w:tc>
          <w:tcPr>
            <w:tcW w:w="242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06E4D" w:rsidRDefault="00476F64" w:rsidP="00B82EC6">
            <w:pPr>
              <w:widowControl w:val="0"/>
              <w:spacing w:after="0"/>
              <w:rPr>
                <w:sz w:val="18"/>
                <w:szCs w:val="18"/>
              </w:rPr>
            </w:pPr>
            <w:r>
              <w:rPr>
                <w:sz w:val="18"/>
                <w:szCs w:val="18"/>
              </w:rPr>
              <w:t>Theme: Campus Environment</w:t>
            </w:r>
          </w:p>
        </w:tc>
        <w:tc>
          <w:tcPr>
            <w:tcW w:w="33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Supportive Environment (SE)</w:t>
            </w:r>
          </w:p>
        </w:tc>
      </w:tr>
    </w:tbl>
    <w:p w:rsidR="00506E4D" w:rsidRPr="00506E4D" w:rsidRDefault="00506E4D" w:rsidP="00506E4D">
      <w:pPr>
        <w:spacing w:after="0" w:line="240" w:lineRule="auto"/>
        <w:rPr>
          <w:rFonts w:ascii="Times New Roman" w:hAnsi="Times New Roman" w:cs="Times New Roman"/>
          <w:sz w:val="36"/>
          <w:szCs w:val="36"/>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885"/>
        <w:gridCol w:w="9915"/>
      </w:tblGrid>
      <w:tr w:rsidR="00506E4D" w:rsidRPr="00AD6F04" w:rsidTr="00ED649A">
        <w:trPr>
          <w:trHeight w:val="288"/>
          <w:jc w:val="center"/>
        </w:trPr>
        <w:tc>
          <w:tcPr>
            <w:tcW w:w="9505" w:type="dxa"/>
            <w:gridSpan w:val="2"/>
            <w:tcMar>
              <w:top w:w="58" w:type="dxa"/>
              <w:left w:w="58" w:type="dxa"/>
              <w:bottom w:w="58" w:type="dxa"/>
              <w:right w:w="58" w:type="dxa"/>
            </w:tcMar>
            <w:hideMark/>
          </w:tcPr>
          <w:p w:rsidR="00506E4D" w:rsidRPr="00AD6F04" w:rsidRDefault="00506E4D" w:rsidP="0061656D">
            <w:pPr>
              <w:widowControl w:val="0"/>
              <w:spacing w:after="0"/>
              <w:jc w:val="center"/>
              <w:rPr>
                <w:b/>
                <w:bCs/>
                <w:sz w:val="24"/>
                <w:szCs w:val="24"/>
              </w:rPr>
            </w:pPr>
            <w:r w:rsidRPr="00AD6F04">
              <w:rPr>
                <w:b/>
                <w:bCs/>
                <w:sz w:val="24"/>
                <w:szCs w:val="24"/>
              </w:rPr>
              <w:t>NSSE Items Mapped to Unit Group 14</w:t>
            </w:r>
          </w:p>
        </w:tc>
      </w:tr>
      <w:tr w:rsidR="00506E4D" w:rsidTr="00ED649A">
        <w:trPr>
          <w:trHeight w:val="288"/>
          <w:jc w:val="center"/>
        </w:trPr>
        <w:tc>
          <w:tcPr>
            <w:tcW w:w="9505" w:type="dxa"/>
            <w:gridSpan w:val="2"/>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 xml:space="preserve">Question 2. During the current school year, about how often have you done the following? </w:t>
            </w:r>
          </w:p>
        </w:tc>
      </w:tr>
      <w:tr w:rsidR="00646FDB" w:rsidTr="00ED649A">
        <w:trPr>
          <w:trHeight w:val="288"/>
          <w:jc w:val="center"/>
        </w:trPr>
        <w:tc>
          <w:tcPr>
            <w:tcW w:w="779" w:type="dxa"/>
            <w:tcMar>
              <w:top w:w="58" w:type="dxa"/>
              <w:left w:w="58" w:type="dxa"/>
              <w:bottom w:w="58" w:type="dxa"/>
              <w:right w:w="58" w:type="dxa"/>
            </w:tcMar>
            <w:hideMark/>
          </w:tcPr>
          <w:p w:rsidR="00646FDB" w:rsidRDefault="00646FDB" w:rsidP="00B82EC6">
            <w:pPr>
              <w:widowControl w:val="0"/>
              <w:spacing w:after="0"/>
              <w:jc w:val="center"/>
              <w:rPr>
                <w:sz w:val="18"/>
                <w:szCs w:val="18"/>
              </w:rPr>
            </w:pPr>
            <w:r>
              <w:rPr>
                <w:sz w:val="18"/>
                <w:szCs w:val="18"/>
              </w:rPr>
              <w:t>2c</w:t>
            </w:r>
          </w:p>
        </w:tc>
        <w:tc>
          <w:tcPr>
            <w:tcW w:w="8726" w:type="dxa"/>
            <w:tcMar>
              <w:top w:w="58" w:type="dxa"/>
              <w:left w:w="58" w:type="dxa"/>
              <w:bottom w:w="58" w:type="dxa"/>
              <w:right w:w="58" w:type="dxa"/>
            </w:tcMar>
            <w:hideMark/>
          </w:tcPr>
          <w:p w:rsidR="00646FDB" w:rsidRDefault="00646FDB" w:rsidP="00B82EC6">
            <w:pPr>
              <w:widowControl w:val="0"/>
              <w:spacing w:after="0"/>
              <w:rPr>
                <w:sz w:val="18"/>
                <w:szCs w:val="18"/>
              </w:rPr>
            </w:pPr>
            <w:r>
              <w:rPr>
                <w:sz w:val="18"/>
                <w:szCs w:val="18"/>
              </w:rPr>
              <w:t>Included diverse perspectives (political, religious, racial/ethnic, gender, etc.) in course discussions or assignments</w:t>
            </w:r>
          </w:p>
        </w:tc>
      </w:tr>
      <w:tr w:rsidR="00646FDB" w:rsidTr="00ED649A">
        <w:trPr>
          <w:trHeight w:val="288"/>
          <w:jc w:val="center"/>
        </w:trPr>
        <w:tc>
          <w:tcPr>
            <w:tcW w:w="779" w:type="dxa"/>
            <w:tcMar>
              <w:top w:w="58" w:type="dxa"/>
              <w:left w:w="58" w:type="dxa"/>
              <w:bottom w:w="58" w:type="dxa"/>
              <w:right w:w="58" w:type="dxa"/>
            </w:tcMar>
            <w:hideMark/>
          </w:tcPr>
          <w:p w:rsidR="00646FDB" w:rsidRDefault="00646FDB" w:rsidP="00B82EC6">
            <w:pPr>
              <w:widowControl w:val="0"/>
              <w:spacing w:after="0"/>
              <w:jc w:val="center"/>
              <w:rPr>
                <w:sz w:val="18"/>
                <w:szCs w:val="18"/>
              </w:rPr>
            </w:pPr>
            <w:r>
              <w:rPr>
                <w:sz w:val="18"/>
                <w:szCs w:val="18"/>
              </w:rPr>
              <w:t>2d</w:t>
            </w:r>
          </w:p>
        </w:tc>
        <w:tc>
          <w:tcPr>
            <w:tcW w:w="8726" w:type="dxa"/>
            <w:tcMar>
              <w:top w:w="58" w:type="dxa"/>
              <w:left w:w="58" w:type="dxa"/>
              <w:bottom w:w="58" w:type="dxa"/>
              <w:right w:w="58" w:type="dxa"/>
            </w:tcMar>
            <w:hideMark/>
          </w:tcPr>
          <w:p w:rsidR="00646FDB" w:rsidRDefault="00646FDB" w:rsidP="00B82EC6">
            <w:pPr>
              <w:widowControl w:val="0"/>
              <w:spacing w:after="0"/>
              <w:rPr>
                <w:sz w:val="18"/>
                <w:szCs w:val="18"/>
              </w:rPr>
            </w:pPr>
            <w:r>
              <w:rPr>
                <w:sz w:val="18"/>
                <w:szCs w:val="18"/>
              </w:rPr>
              <w:t>Examined the strengths and weaknesses of your own views on a topic or issue</w:t>
            </w:r>
          </w:p>
        </w:tc>
      </w:tr>
      <w:tr w:rsidR="00646FDB" w:rsidTr="00ED649A">
        <w:trPr>
          <w:trHeight w:val="288"/>
          <w:jc w:val="center"/>
        </w:trPr>
        <w:tc>
          <w:tcPr>
            <w:tcW w:w="779" w:type="dxa"/>
            <w:tcMar>
              <w:top w:w="58" w:type="dxa"/>
              <w:left w:w="58" w:type="dxa"/>
              <w:bottom w:w="58" w:type="dxa"/>
              <w:right w:w="58" w:type="dxa"/>
            </w:tcMar>
            <w:hideMark/>
          </w:tcPr>
          <w:p w:rsidR="00646FDB" w:rsidRDefault="00646FDB" w:rsidP="00B82EC6">
            <w:pPr>
              <w:widowControl w:val="0"/>
              <w:spacing w:after="0"/>
              <w:jc w:val="center"/>
              <w:rPr>
                <w:sz w:val="18"/>
                <w:szCs w:val="18"/>
              </w:rPr>
            </w:pPr>
            <w:r>
              <w:rPr>
                <w:sz w:val="18"/>
                <w:szCs w:val="18"/>
              </w:rPr>
              <w:t>2e</w:t>
            </w:r>
          </w:p>
        </w:tc>
        <w:tc>
          <w:tcPr>
            <w:tcW w:w="8726" w:type="dxa"/>
            <w:tcMar>
              <w:top w:w="58" w:type="dxa"/>
              <w:left w:w="58" w:type="dxa"/>
              <w:bottom w:w="58" w:type="dxa"/>
              <w:right w:w="58" w:type="dxa"/>
            </w:tcMar>
            <w:hideMark/>
          </w:tcPr>
          <w:p w:rsidR="00646FDB" w:rsidRDefault="00646FDB" w:rsidP="00B82EC6">
            <w:pPr>
              <w:widowControl w:val="0"/>
              <w:spacing w:after="0"/>
              <w:rPr>
                <w:sz w:val="18"/>
                <w:szCs w:val="18"/>
              </w:rPr>
            </w:pPr>
            <w:r>
              <w:rPr>
                <w:sz w:val="18"/>
                <w:szCs w:val="18"/>
              </w:rPr>
              <w:t>Tried to better understand someone else’s views by imagining how an issue looks from their perspective</w:t>
            </w:r>
          </w:p>
        </w:tc>
      </w:tr>
      <w:tr w:rsidR="00506E4D" w:rsidTr="00ED649A">
        <w:trPr>
          <w:trHeight w:val="288"/>
          <w:jc w:val="center"/>
        </w:trPr>
        <w:tc>
          <w:tcPr>
            <w:tcW w:w="9505" w:type="dxa"/>
            <w:gridSpan w:val="2"/>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Question 8. During the current school year, about how often have you had discussions with people from the following groups?</w:t>
            </w:r>
          </w:p>
        </w:tc>
      </w:tr>
      <w:tr w:rsidR="00646FDB" w:rsidTr="00ED649A">
        <w:trPr>
          <w:trHeight w:val="288"/>
          <w:jc w:val="center"/>
        </w:trPr>
        <w:tc>
          <w:tcPr>
            <w:tcW w:w="779" w:type="dxa"/>
            <w:tcMar>
              <w:top w:w="58" w:type="dxa"/>
              <w:left w:w="58" w:type="dxa"/>
              <w:bottom w:w="58" w:type="dxa"/>
              <w:right w:w="58" w:type="dxa"/>
            </w:tcMar>
            <w:hideMark/>
          </w:tcPr>
          <w:p w:rsidR="00646FDB" w:rsidRDefault="00646FDB" w:rsidP="00B82EC6">
            <w:pPr>
              <w:widowControl w:val="0"/>
              <w:spacing w:after="0"/>
              <w:jc w:val="center"/>
              <w:rPr>
                <w:sz w:val="18"/>
                <w:szCs w:val="18"/>
              </w:rPr>
            </w:pPr>
            <w:r>
              <w:rPr>
                <w:sz w:val="18"/>
                <w:szCs w:val="18"/>
              </w:rPr>
              <w:t>8a</w:t>
            </w:r>
          </w:p>
        </w:tc>
        <w:tc>
          <w:tcPr>
            <w:tcW w:w="8726" w:type="dxa"/>
            <w:tcMar>
              <w:top w:w="58" w:type="dxa"/>
              <w:left w:w="58" w:type="dxa"/>
              <w:bottom w:w="58" w:type="dxa"/>
              <w:right w:w="58" w:type="dxa"/>
            </w:tcMar>
            <w:hideMark/>
          </w:tcPr>
          <w:p w:rsidR="00646FDB" w:rsidRDefault="00646FDB" w:rsidP="00B82EC6">
            <w:pPr>
              <w:widowControl w:val="0"/>
              <w:spacing w:after="0"/>
              <w:rPr>
                <w:sz w:val="18"/>
                <w:szCs w:val="18"/>
              </w:rPr>
            </w:pPr>
            <w:r>
              <w:rPr>
                <w:sz w:val="18"/>
                <w:szCs w:val="18"/>
              </w:rPr>
              <w:t>People of a race or ethnicity other than your own</w:t>
            </w:r>
          </w:p>
        </w:tc>
      </w:tr>
      <w:tr w:rsidR="00646FDB" w:rsidTr="00ED649A">
        <w:trPr>
          <w:trHeight w:val="288"/>
          <w:jc w:val="center"/>
        </w:trPr>
        <w:tc>
          <w:tcPr>
            <w:tcW w:w="779" w:type="dxa"/>
            <w:tcMar>
              <w:top w:w="58" w:type="dxa"/>
              <w:left w:w="58" w:type="dxa"/>
              <w:bottom w:w="58" w:type="dxa"/>
              <w:right w:w="58" w:type="dxa"/>
            </w:tcMar>
            <w:hideMark/>
          </w:tcPr>
          <w:p w:rsidR="00646FDB" w:rsidRDefault="00646FDB" w:rsidP="00B82EC6">
            <w:pPr>
              <w:widowControl w:val="0"/>
              <w:spacing w:after="0"/>
              <w:jc w:val="center"/>
              <w:rPr>
                <w:sz w:val="18"/>
                <w:szCs w:val="18"/>
              </w:rPr>
            </w:pPr>
            <w:r>
              <w:rPr>
                <w:sz w:val="18"/>
                <w:szCs w:val="18"/>
              </w:rPr>
              <w:t>8b</w:t>
            </w:r>
          </w:p>
        </w:tc>
        <w:tc>
          <w:tcPr>
            <w:tcW w:w="8726" w:type="dxa"/>
            <w:tcMar>
              <w:top w:w="58" w:type="dxa"/>
              <w:left w:w="58" w:type="dxa"/>
              <w:bottom w:w="58" w:type="dxa"/>
              <w:right w:w="58" w:type="dxa"/>
            </w:tcMar>
            <w:hideMark/>
          </w:tcPr>
          <w:p w:rsidR="00646FDB" w:rsidRDefault="00646FDB" w:rsidP="00B82EC6">
            <w:pPr>
              <w:widowControl w:val="0"/>
              <w:spacing w:after="0"/>
              <w:rPr>
                <w:sz w:val="18"/>
                <w:szCs w:val="18"/>
              </w:rPr>
            </w:pPr>
            <w:r>
              <w:rPr>
                <w:sz w:val="18"/>
                <w:szCs w:val="18"/>
              </w:rPr>
              <w:t>People from an economic background other than your own</w:t>
            </w:r>
          </w:p>
        </w:tc>
      </w:tr>
      <w:tr w:rsidR="00646FDB" w:rsidTr="00ED649A">
        <w:trPr>
          <w:trHeight w:val="288"/>
          <w:jc w:val="center"/>
        </w:trPr>
        <w:tc>
          <w:tcPr>
            <w:tcW w:w="779" w:type="dxa"/>
            <w:tcMar>
              <w:top w:w="58" w:type="dxa"/>
              <w:left w:w="58" w:type="dxa"/>
              <w:bottom w:w="58" w:type="dxa"/>
              <w:right w:w="58" w:type="dxa"/>
            </w:tcMar>
            <w:hideMark/>
          </w:tcPr>
          <w:p w:rsidR="00646FDB" w:rsidRDefault="00646FDB" w:rsidP="00B82EC6">
            <w:pPr>
              <w:widowControl w:val="0"/>
              <w:spacing w:after="0"/>
              <w:jc w:val="center"/>
              <w:rPr>
                <w:sz w:val="18"/>
                <w:szCs w:val="18"/>
              </w:rPr>
            </w:pPr>
            <w:r>
              <w:rPr>
                <w:sz w:val="18"/>
                <w:szCs w:val="18"/>
              </w:rPr>
              <w:t>8c</w:t>
            </w:r>
          </w:p>
        </w:tc>
        <w:tc>
          <w:tcPr>
            <w:tcW w:w="8726" w:type="dxa"/>
            <w:tcMar>
              <w:top w:w="58" w:type="dxa"/>
              <w:left w:w="58" w:type="dxa"/>
              <w:bottom w:w="58" w:type="dxa"/>
              <w:right w:w="58" w:type="dxa"/>
            </w:tcMar>
            <w:hideMark/>
          </w:tcPr>
          <w:p w:rsidR="00646FDB" w:rsidRDefault="00646FDB" w:rsidP="00B82EC6">
            <w:pPr>
              <w:widowControl w:val="0"/>
              <w:spacing w:after="0"/>
              <w:rPr>
                <w:sz w:val="18"/>
                <w:szCs w:val="18"/>
              </w:rPr>
            </w:pPr>
            <w:r>
              <w:rPr>
                <w:sz w:val="18"/>
                <w:szCs w:val="18"/>
              </w:rPr>
              <w:t>People with religious beliefs other than your own</w:t>
            </w:r>
          </w:p>
        </w:tc>
      </w:tr>
      <w:tr w:rsidR="00646FDB" w:rsidTr="00ED649A">
        <w:trPr>
          <w:trHeight w:val="288"/>
          <w:jc w:val="center"/>
        </w:trPr>
        <w:tc>
          <w:tcPr>
            <w:tcW w:w="779" w:type="dxa"/>
            <w:tcMar>
              <w:top w:w="58" w:type="dxa"/>
              <w:left w:w="58" w:type="dxa"/>
              <w:bottom w:w="58" w:type="dxa"/>
              <w:right w:w="58" w:type="dxa"/>
            </w:tcMar>
            <w:hideMark/>
          </w:tcPr>
          <w:p w:rsidR="00646FDB" w:rsidRDefault="00646FDB" w:rsidP="00B82EC6">
            <w:pPr>
              <w:widowControl w:val="0"/>
              <w:spacing w:after="0"/>
              <w:jc w:val="center"/>
              <w:rPr>
                <w:sz w:val="18"/>
                <w:szCs w:val="18"/>
              </w:rPr>
            </w:pPr>
            <w:r>
              <w:rPr>
                <w:sz w:val="18"/>
                <w:szCs w:val="18"/>
              </w:rPr>
              <w:t>8d</w:t>
            </w:r>
          </w:p>
        </w:tc>
        <w:tc>
          <w:tcPr>
            <w:tcW w:w="8726" w:type="dxa"/>
            <w:tcMar>
              <w:top w:w="58" w:type="dxa"/>
              <w:left w:w="58" w:type="dxa"/>
              <w:bottom w:w="58" w:type="dxa"/>
              <w:right w:w="58" w:type="dxa"/>
            </w:tcMar>
            <w:hideMark/>
          </w:tcPr>
          <w:p w:rsidR="00646FDB" w:rsidRDefault="00646FDB" w:rsidP="00B82EC6">
            <w:pPr>
              <w:widowControl w:val="0"/>
              <w:spacing w:after="0"/>
              <w:rPr>
                <w:sz w:val="18"/>
                <w:szCs w:val="18"/>
              </w:rPr>
            </w:pPr>
            <w:r>
              <w:rPr>
                <w:sz w:val="18"/>
                <w:szCs w:val="18"/>
              </w:rPr>
              <w:t>People with political views other than your own</w:t>
            </w:r>
          </w:p>
        </w:tc>
      </w:tr>
      <w:tr w:rsidR="00D926B6" w:rsidTr="00ED649A">
        <w:trPr>
          <w:trHeight w:val="288"/>
          <w:jc w:val="center"/>
        </w:trPr>
        <w:tc>
          <w:tcPr>
            <w:tcW w:w="9505" w:type="dxa"/>
            <w:gridSpan w:val="2"/>
            <w:tcMar>
              <w:top w:w="58" w:type="dxa"/>
              <w:left w:w="58" w:type="dxa"/>
              <w:bottom w:w="58" w:type="dxa"/>
              <w:right w:w="58" w:type="dxa"/>
            </w:tcMar>
          </w:tcPr>
          <w:p w:rsidR="00D926B6" w:rsidRDefault="00D926B6" w:rsidP="00B82EC6">
            <w:pPr>
              <w:widowControl w:val="0"/>
              <w:spacing w:after="0"/>
              <w:rPr>
                <w:sz w:val="18"/>
                <w:szCs w:val="18"/>
              </w:rPr>
            </w:pPr>
            <w:r>
              <w:rPr>
                <w:sz w:val="18"/>
                <w:szCs w:val="18"/>
              </w:rPr>
              <w:t>Question 15. To what extent do you agree or disagree with the following statements?</w:t>
            </w:r>
          </w:p>
        </w:tc>
      </w:tr>
      <w:tr w:rsidR="00D926B6" w:rsidTr="00ED649A">
        <w:trPr>
          <w:trHeight w:val="288"/>
          <w:jc w:val="center"/>
        </w:trPr>
        <w:tc>
          <w:tcPr>
            <w:tcW w:w="779" w:type="dxa"/>
            <w:tcMar>
              <w:top w:w="58" w:type="dxa"/>
              <w:left w:w="58" w:type="dxa"/>
              <w:bottom w:w="58" w:type="dxa"/>
              <w:right w:w="58" w:type="dxa"/>
            </w:tcMar>
          </w:tcPr>
          <w:p w:rsidR="00D926B6" w:rsidRDefault="00D926B6" w:rsidP="00B82EC6">
            <w:pPr>
              <w:widowControl w:val="0"/>
              <w:spacing w:after="0"/>
              <w:jc w:val="center"/>
              <w:rPr>
                <w:sz w:val="18"/>
                <w:szCs w:val="18"/>
              </w:rPr>
            </w:pPr>
            <w:r>
              <w:rPr>
                <w:sz w:val="18"/>
                <w:szCs w:val="18"/>
              </w:rPr>
              <w:t>15a</w:t>
            </w:r>
          </w:p>
        </w:tc>
        <w:tc>
          <w:tcPr>
            <w:tcW w:w="8726" w:type="dxa"/>
            <w:tcMar>
              <w:top w:w="58" w:type="dxa"/>
              <w:left w:w="58" w:type="dxa"/>
              <w:bottom w:w="58" w:type="dxa"/>
              <w:right w:w="58" w:type="dxa"/>
            </w:tcMar>
          </w:tcPr>
          <w:p w:rsidR="00D926B6" w:rsidRDefault="00D926B6" w:rsidP="00B82EC6">
            <w:pPr>
              <w:widowControl w:val="0"/>
              <w:spacing w:after="0"/>
              <w:rPr>
                <w:sz w:val="18"/>
                <w:szCs w:val="18"/>
              </w:rPr>
            </w:pPr>
            <w:r>
              <w:rPr>
                <w:sz w:val="18"/>
                <w:szCs w:val="18"/>
              </w:rPr>
              <w:t>I feel comfortable being myself at this institution</w:t>
            </w:r>
          </w:p>
        </w:tc>
      </w:tr>
      <w:tr w:rsidR="00D926B6" w:rsidTr="00ED649A">
        <w:trPr>
          <w:trHeight w:val="288"/>
          <w:jc w:val="center"/>
        </w:trPr>
        <w:tc>
          <w:tcPr>
            <w:tcW w:w="779" w:type="dxa"/>
            <w:tcMar>
              <w:top w:w="58" w:type="dxa"/>
              <w:left w:w="58" w:type="dxa"/>
              <w:bottom w:w="58" w:type="dxa"/>
              <w:right w:w="58" w:type="dxa"/>
            </w:tcMar>
          </w:tcPr>
          <w:p w:rsidR="00D926B6" w:rsidRDefault="00D926B6" w:rsidP="00B82EC6">
            <w:pPr>
              <w:widowControl w:val="0"/>
              <w:spacing w:after="0"/>
              <w:jc w:val="center"/>
              <w:rPr>
                <w:sz w:val="18"/>
                <w:szCs w:val="18"/>
              </w:rPr>
            </w:pPr>
            <w:r>
              <w:rPr>
                <w:sz w:val="18"/>
                <w:szCs w:val="18"/>
              </w:rPr>
              <w:t>15b</w:t>
            </w:r>
          </w:p>
        </w:tc>
        <w:tc>
          <w:tcPr>
            <w:tcW w:w="8726" w:type="dxa"/>
            <w:tcMar>
              <w:top w:w="58" w:type="dxa"/>
              <w:left w:w="58" w:type="dxa"/>
              <w:bottom w:w="58" w:type="dxa"/>
              <w:right w:w="58" w:type="dxa"/>
            </w:tcMar>
          </w:tcPr>
          <w:p w:rsidR="00D926B6" w:rsidRDefault="00D926B6" w:rsidP="00B82EC6">
            <w:pPr>
              <w:widowControl w:val="0"/>
              <w:spacing w:after="0"/>
              <w:rPr>
                <w:sz w:val="18"/>
                <w:szCs w:val="18"/>
              </w:rPr>
            </w:pPr>
            <w:r>
              <w:rPr>
                <w:sz w:val="18"/>
                <w:szCs w:val="18"/>
              </w:rPr>
              <w:t>I feel valued by this institution</w:t>
            </w:r>
          </w:p>
        </w:tc>
      </w:tr>
      <w:tr w:rsidR="00D926B6" w:rsidTr="00ED649A">
        <w:trPr>
          <w:trHeight w:val="288"/>
          <w:jc w:val="center"/>
        </w:trPr>
        <w:tc>
          <w:tcPr>
            <w:tcW w:w="779" w:type="dxa"/>
            <w:tcMar>
              <w:top w:w="58" w:type="dxa"/>
              <w:left w:w="58" w:type="dxa"/>
              <w:bottom w:w="58" w:type="dxa"/>
              <w:right w:w="58" w:type="dxa"/>
            </w:tcMar>
          </w:tcPr>
          <w:p w:rsidR="00D926B6" w:rsidRDefault="00D926B6" w:rsidP="00B82EC6">
            <w:pPr>
              <w:widowControl w:val="0"/>
              <w:spacing w:after="0"/>
              <w:jc w:val="center"/>
              <w:rPr>
                <w:sz w:val="18"/>
                <w:szCs w:val="18"/>
              </w:rPr>
            </w:pPr>
            <w:r>
              <w:rPr>
                <w:sz w:val="18"/>
                <w:szCs w:val="18"/>
              </w:rPr>
              <w:t>15c</w:t>
            </w:r>
          </w:p>
        </w:tc>
        <w:tc>
          <w:tcPr>
            <w:tcW w:w="8726" w:type="dxa"/>
            <w:tcMar>
              <w:top w:w="58" w:type="dxa"/>
              <w:left w:w="58" w:type="dxa"/>
              <w:bottom w:w="58" w:type="dxa"/>
              <w:right w:w="58" w:type="dxa"/>
            </w:tcMar>
          </w:tcPr>
          <w:p w:rsidR="00D926B6" w:rsidRDefault="00D926B6" w:rsidP="00B82EC6">
            <w:pPr>
              <w:widowControl w:val="0"/>
              <w:spacing w:after="0"/>
              <w:rPr>
                <w:sz w:val="18"/>
                <w:szCs w:val="18"/>
              </w:rPr>
            </w:pPr>
            <w:r>
              <w:rPr>
                <w:sz w:val="18"/>
                <w:szCs w:val="18"/>
              </w:rPr>
              <w:t>I feel like part of the community at this institution</w:t>
            </w:r>
          </w:p>
        </w:tc>
      </w:tr>
      <w:tr w:rsidR="00506E4D" w:rsidTr="00ED649A">
        <w:trPr>
          <w:trHeight w:val="288"/>
          <w:jc w:val="center"/>
        </w:trPr>
        <w:tc>
          <w:tcPr>
            <w:tcW w:w="9505" w:type="dxa"/>
            <w:gridSpan w:val="2"/>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Question 3</w:t>
            </w:r>
            <w:r w:rsidR="00807DA7">
              <w:rPr>
                <w:sz w:val="18"/>
                <w:szCs w:val="18"/>
              </w:rPr>
              <w:t>7</w:t>
            </w:r>
            <w:r>
              <w:rPr>
                <w:sz w:val="18"/>
                <w:szCs w:val="18"/>
              </w:rPr>
              <w:t>. Are you a current or former member of the U.S. Armed Forces, Reserves, or National Guard?</w:t>
            </w:r>
          </w:p>
        </w:tc>
      </w:tr>
      <w:tr w:rsidR="00506E4D" w:rsidTr="00ED649A">
        <w:trPr>
          <w:trHeight w:val="288"/>
          <w:jc w:val="center"/>
        </w:trPr>
        <w:tc>
          <w:tcPr>
            <w:tcW w:w="9505" w:type="dxa"/>
            <w:gridSpan w:val="2"/>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Question 3</w:t>
            </w:r>
            <w:r w:rsidR="00807DA7">
              <w:rPr>
                <w:sz w:val="18"/>
                <w:szCs w:val="18"/>
              </w:rPr>
              <w:t>8</w:t>
            </w:r>
            <w:r>
              <w:rPr>
                <w:sz w:val="18"/>
                <w:szCs w:val="18"/>
              </w:rPr>
              <w:t>. Have you been diagnosed with any disability or impairment?</w:t>
            </w:r>
          </w:p>
        </w:tc>
      </w:tr>
      <w:tr w:rsidR="00506E4D" w:rsidTr="00ED649A">
        <w:trPr>
          <w:trHeight w:val="288"/>
          <w:jc w:val="center"/>
        </w:trPr>
        <w:tc>
          <w:tcPr>
            <w:tcW w:w="9505" w:type="dxa"/>
            <w:gridSpan w:val="2"/>
            <w:tcMar>
              <w:top w:w="58" w:type="dxa"/>
              <w:left w:w="58" w:type="dxa"/>
              <w:bottom w:w="58" w:type="dxa"/>
              <w:right w:w="58" w:type="dxa"/>
            </w:tcMar>
            <w:hideMark/>
          </w:tcPr>
          <w:p w:rsidR="00506E4D" w:rsidRDefault="00506E4D" w:rsidP="00B82EC6">
            <w:pPr>
              <w:widowControl w:val="0"/>
              <w:spacing w:after="0"/>
              <w:rPr>
                <w:sz w:val="18"/>
                <w:szCs w:val="18"/>
              </w:rPr>
            </w:pPr>
            <w:r>
              <w:rPr>
                <w:sz w:val="18"/>
                <w:szCs w:val="18"/>
              </w:rPr>
              <w:t>Question 3</w:t>
            </w:r>
            <w:r w:rsidR="00807DA7">
              <w:rPr>
                <w:sz w:val="18"/>
                <w:szCs w:val="18"/>
              </w:rPr>
              <w:t>9</w:t>
            </w:r>
            <w:r>
              <w:rPr>
                <w:sz w:val="18"/>
                <w:szCs w:val="18"/>
              </w:rPr>
              <w:t>. Which of the following best describes your sexual orientation?</w:t>
            </w:r>
          </w:p>
        </w:tc>
      </w:tr>
    </w:tbl>
    <w:p w:rsidR="00BF335F" w:rsidRPr="00AD6F04" w:rsidRDefault="00BF335F" w:rsidP="00AD6F04">
      <w:pPr>
        <w:widowControl w:val="0"/>
        <w:jc w:val="center"/>
        <w:rPr>
          <w:b/>
          <w:bCs/>
          <w:sz w:val="24"/>
          <w:szCs w:val="24"/>
        </w:rPr>
      </w:pPr>
    </w:p>
    <w:tbl>
      <w:tblPr>
        <w:tblW w:w="5760" w:type="dxa"/>
        <w:jc w:val="center"/>
        <w:tblCellMar>
          <w:left w:w="0" w:type="dxa"/>
          <w:right w:w="0" w:type="dxa"/>
        </w:tblCellMar>
        <w:tblLook w:val="04A0" w:firstRow="1" w:lastRow="0" w:firstColumn="1" w:lastColumn="0" w:noHBand="0" w:noVBand="1"/>
      </w:tblPr>
      <w:tblGrid>
        <w:gridCol w:w="5760"/>
      </w:tblGrid>
      <w:tr w:rsidR="00506E4D" w:rsidRPr="00AD6F04" w:rsidTr="00AC5846">
        <w:trPr>
          <w:trHeight w:val="288"/>
          <w:jc w:val="center"/>
        </w:trPr>
        <w:tc>
          <w:tcPr>
            <w:tcW w:w="4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Pr="00AD6F04" w:rsidRDefault="00506E4D" w:rsidP="0061656D">
            <w:pPr>
              <w:widowControl w:val="0"/>
              <w:spacing w:after="0"/>
              <w:jc w:val="center"/>
              <w:rPr>
                <w:b/>
                <w:bCs/>
                <w:sz w:val="24"/>
                <w:szCs w:val="24"/>
              </w:rPr>
            </w:pPr>
            <w:r w:rsidRPr="00AD6F04">
              <w:rPr>
                <w:b/>
                <w:bCs/>
                <w:sz w:val="24"/>
                <w:szCs w:val="24"/>
              </w:rPr>
              <w:t>Topical Modules Mapped to Unit Group 14</w:t>
            </w:r>
          </w:p>
        </w:tc>
      </w:tr>
      <w:tr w:rsidR="00506E4D" w:rsidTr="00AC5846">
        <w:trPr>
          <w:trHeight w:val="288"/>
          <w:jc w:val="center"/>
        </w:trPr>
        <w:tc>
          <w:tcPr>
            <w:tcW w:w="4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rsidP="00B82EC6">
            <w:pPr>
              <w:widowControl w:val="0"/>
              <w:spacing w:after="0"/>
              <w:rPr>
                <w:sz w:val="18"/>
                <w:szCs w:val="18"/>
              </w:rPr>
            </w:pPr>
            <w:r>
              <w:rPr>
                <w:sz w:val="18"/>
                <w:szCs w:val="18"/>
              </w:rPr>
              <w:t>Experiences with Diverse Perspectives</w:t>
            </w:r>
          </w:p>
        </w:tc>
      </w:tr>
      <w:tr w:rsidR="00506E4D" w:rsidTr="00AC5846">
        <w:trPr>
          <w:trHeight w:val="288"/>
          <w:jc w:val="center"/>
        </w:trPr>
        <w:tc>
          <w:tcPr>
            <w:tcW w:w="4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rsidP="00B82EC6">
            <w:pPr>
              <w:widowControl w:val="0"/>
              <w:spacing w:after="0"/>
              <w:rPr>
                <w:sz w:val="18"/>
                <w:szCs w:val="18"/>
              </w:rPr>
            </w:pPr>
            <w:r>
              <w:rPr>
                <w:sz w:val="18"/>
                <w:szCs w:val="18"/>
              </w:rPr>
              <w:t>Global Learning</w:t>
            </w:r>
          </w:p>
        </w:tc>
      </w:tr>
      <w:tr w:rsidR="00506E4D" w:rsidTr="00AC5846">
        <w:trPr>
          <w:trHeight w:val="288"/>
          <w:jc w:val="center"/>
        </w:trPr>
        <w:tc>
          <w:tcPr>
            <w:tcW w:w="4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rsidP="00B82EC6">
            <w:pPr>
              <w:widowControl w:val="0"/>
              <w:spacing w:after="0"/>
              <w:rPr>
                <w:sz w:val="18"/>
                <w:szCs w:val="18"/>
              </w:rPr>
            </w:pPr>
            <w:r>
              <w:rPr>
                <w:sz w:val="18"/>
                <w:szCs w:val="18"/>
              </w:rPr>
              <w:t>Global Perspectives—Cognitive and Social</w:t>
            </w:r>
          </w:p>
        </w:tc>
      </w:tr>
      <w:tr w:rsidR="00506E4D" w:rsidTr="00AC5846">
        <w:trPr>
          <w:trHeight w:val="288"/>
          <w:jc w:val="center"/>
        </w:trPr>
        <w:tc>
          <w:tcPr>
            <w:tcW w:w="4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506E4D" w:rsidRDefault="00506E4D" w:rsidP="00B82EC6">
            <w:pPr>
              <w:widowControl w:val="0"/>
              <w:spacing w:after="0"/>
              <w:rPr>
                <w:sz w:val="18"/>
                <w:szCs w:val="18"/>
              </w:rPr>
            </w:pPr>
            <w:r>
              <w:rPr>
                <w:sz w:val="18"/>
                <w:szCs w:val="18"/>
              </w:rPr>
              <w:t>Inclusiveness and Engagement with Cultural Diversity</w:t>
            </w:r>
          </w:p>
        </w:tc>
      </w:tr>
    </w:tbl>
    <w:p w:rsidR="00AC5846" w:rsidRDefault="00AC5846" w:rsidP="002F1086">
      <w:pPr>
        <w:pStyle w:val="UNIT-GROUP-HEADER"/>
      </w:pPr>
    </w:p>
    <w:p w:rsidR="00AC5846" w:rsidRDefault="00AC5846">
      <w:pPr>
        <w:rPr>
          <w:b/>
          <w:bCs/>
          <w:color w:val="7A1A57" w:themeColor="text2"/>
          <w:sz w:val="26"/>
          <w:szCs w:val="28"/>
        </w:rPr>
      </w:pPr>
      <w:r>
        <w:br w:type="page"/>
      </w:r>
    </w:p>
    <w:p w:rsidR="00FE066C" w:rsidRDefault="00FE066C" w:rsidP="002F1086">
      <w:pPr>
        <w:pStyle w:val="UNIT-GROUP-HEADER"/>
      </w:pPr>
      <w:r>
        <w:t>Unit Group 15 Mapped to NSSE Items</w:t>
      </w:r>
    </w:p>
    <w:p w:rsidR="00FE066C" w:rsidRDefault="00FE066C" w:rsidP="002F1086">
      <w:pPr>
        <w:pStyle w:val="UNIT-GROUP-HEADER"/>
      </w:pPr>
      <w:r>
        <w:t>Curriculum committee</w:t>
      </w:r>
    </w:p>
    <w:p w:rsidR="00FE066C" w:rsidRDefault="00FE066C" w:rsidP="00FE066C">
      <w:pPr>
        <w:spacing w:after="0" w:line="240" w:lineRule="auto"/>
        <w:rPr>
          <w:rFonts w:ascii="Times New Roman" w:hAnsi="Times New Roman" w:cs="Times New Roman"/>
          <w:sz w:val="24"/>
          <w:szCs w:val="24"/>
        </w:rPr>
      </w:pP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2129"/>
        <w:gridCol w:w="3631"/>
      </w:tblGrid>
      <w:tr w:rsidR="00FE066C" w:rsidRPr="00AD6F04" w:rsidTr="00ED649A">
        <w:trPr>
          <w:trHeight w:val="367"/>
          <w:jc w:val="center"/>
        </w:trPr>
        <w:tc>
          <w:tcPr>
            <w:tcW w:w="4768" w:type="dxa"/>
            <w:gridSpan w:val="2"/>
            <w:tcMar>
              <w:top w:w="58" w:type="dxa"/>
              <w:left w:w="58" w:type="dxa"/>
              <w:bottom w:w="58" w:type="dxa"/>
              <w:right w:w="58" w:type="dxa"/>
            </w:tcMar>
            <w:hideMark/>
          </w:tcPr>
          <w:p w:rsidR="00FE066C" w:rsidRPr="00AD6F04" w:rsidRDefault="00FE066C" w:rsidP="0061656D">
            <w:pPr>
              <w:widowControl w:val="0"/>
              <w:spacing w:after="0"/>
              <w:jc w:val="center"/>
              <w:rPr>
                <w:b/>
                <w:bCs/>
                <w:sz w:val="24"/>
                <w:szCs w:val="24"/>
              </w:rPr>
            </w:pPr>
            <w:r w:rsidRPr="00AD6F04">
              <w:rPr>
                <w:b/>
                <w:bCs/>
                <w:sz w:val="24"/>
                <w:szCs w:val="24"/>
              </w:rPr>
              <w:t>EIs Mapped to Unit Group 15</w:t>
            </w:r>
          </w:p>
        </w:tc>
      </w:tr>
      <w:tr w:rsidR="00FE066C" w:rsidTr="00ED649A">
        <w:trPr>
          <w:trHeight w:val="984"/>
          <w:jc w:val="center"/>
        </w:trPr>
        <w:tc>
          <w:tcPr>
            <w:tcW w:w="1762" w:type="dxa"/>
            <w:tcMar>
              <w:top w:w="58" w:type="dxa"/>
              <w:left w:w="58" w:type="dxa"/>
              <w:bottom w:w="58" w:type="dxa"/>
              <w:right w:w="58" w:type="dxa"/>
            </w:tcMar>
            <w:hideMark/>
          </w:tcPr>
          <w:p w:rsidR="00FE066C" w:rsidRDefault="00ED649A" w:rsidP="00CA2C19">
            <w:pPr>
              <w:widowControl w:val="0"/>
              <w:rPr>
                <w:sz w:val="18"/>
                <w:szCs w:val="18"/>
              </w:rPr>
            </w:pPr>
            <w:r>
              <w:rPr>
                <w:sz w:val="18"/>
                <w:szCs w:val="18"/>
              </w:rPr>
              <w:t>Theme: Academic Challenge</w:t>
            </w:r>
          </w:p>
        </w:tc>
        <w:tc>
          <w:tcPr>
            <w:tcW w:w="3006" w:type="dxa"/>
            <w:tcMar>
              <w:top w:w="58" w:type="dxa"/>
              <w:left w:w="58" w:type="dxa"/>
              <w:bottom w:w="58" w:type="dxa"/>
              <w:right w:w="58" w:type="dxa"/>
            </w:tcMar>
            <w:hideMark/>
          </w:tcPr>
          <w:p w:rsidR="00FE066C" w:rsidRDefault="00FE066C" w:rsidP="00CA2C19">
            <w:pPr>
              <w:widowControl w:val="0"/>
              <w:spacing w:after="240"/>
              <w:rPr>
                <w:sz w:val="18"/>
                <w:szCs w:val="18"/>
              </w:rPr>
            </w:pPr>
            <w:r>
              <w:rPr>
                <w:sz w:val="18"/>
                <w:szCs w:val="18"/>
              </w:rPr>
              <w:t>Reflective &amp; Integrative Learning (RI)</w:t>
            </w:r>
          </w:p>
          <w:p w:rsidR="00FE066C" w:rsidRDefault="00FE066C" w:rsidP="00CA2C19">
            <w:pPr>
              <w:widowControl w:val="0"/>
              <w:spacing w:after="240"/>
              <w:rPr>
                <w:sz w:val="18"/>
                <w:szCs w:val="18"/>
              </w:rPr>
            </w:pPr>
            <w:r>
              <w:rPr>
                <w:sz w:val="18"/>
                <w:szCs w:val="18"/>
              </w:rPr>
              <w:t>Quantitative Reasoning (QR)</w:t>
            </w:r>
          </w:p>
        </w:tc>
      </w:tr>
      <w:tr w:rsidR="00FE066C" w:rsidTr="00ED649A">
        <w:trPr>
          <w:trHeight w:val="361"/>
          <w:jc w:val="center"/>
        </w:trPr>
        <w:tc>
          <w:tcPr>
            <w:tcW w:w="1762" w:type="dxa"/>
            <w:tcMar>
              <w:top w:w="58" w:type="dxa"/>
              <w:left w:w="58" w:type="dxa"/>
              <w:bottom w:w="58" w:type="dxa"/>
              <w:right w:w="58" w:type="dxa"/>
            </w:tcMar>
            <w:hideMark/>
          </w:tcPr>
          <w:p w:rsidR="00FE066C" w:rsidRDefault="00ED649A" w:rsidP="00CA2C19">
            <w:pPr>
              <w:widowControl w:val="0"/>
              <w:rPr>
                <w:sz w:val="18"/>
                <w:szCs w:val="18"/>
              </w:rPr>
            </w:pPr>
            <w:r>
              <w:rPr>
                <w:sz w:val="18"/>
                <w:szCs w:val="18"/>
              </w:rPr>
              <w:t>Theme: Learning with Peers</w:t>
            </w:r>
          </w:p>
        </w:tc>
        <w:tc>
          <w:tcPr>
            <w:tcW w:w="3006" w:type="dxa"/>
            <w:tcMar>
              <w:top w:w="58" w:type="dxa"/>
              <w:left w:w="58" w:type="dxa"/>
              <w:bottom w:w="58" w:type="dxa"/>
              <w:right w:w="58" w:type="dxa"/>
            </w:tcMar>
            <w:hideMark/>
          </w:tcPr>
          <w:p w:rsidR="00FE066C" w:rsidRDefault="00FE066C" w:rsidP="00CA2C19">
            <w:pPr>
              <w:widowControl w:val="0"/>
              <w:rPr>
                <w:sz w:val="18"/>
                <w:szCs w:val="18"/>
              </w:rPr>
            </w:pPr>
            <w:r>
              <w:rPr>
                <w:sz w:val="18"/>
                <w:szCs w:val="18"/>
              </w:rPr>
              <w:t>Collaborative Learning (CL)</w:t>
            </w:r>
          </w:p>
        </w:tc>
      </w:tr>
    </w:tbl>
    <w:p w:rsidR="00FE066C" w:rsidRPr="00B2325E" w:rsidRDefault="00FE066C" w:rsidP="00FE066C">
      <w:pPr>
        <w:spacing w:after="0" w:line="240" w:lineRule="auto"/>
        <w:rPr>
          <w:rFonts w:ascii="Times New Roman" w:hAnsi="Times New Roman" w:cs="Times New Roman"/>
          <w:sz w:val="36"/>
          <w:szCs w:val="36"/>
        </w:rPr>
      </w:pPr>
    </w:p>
    <w:tbl>
      <w:tblPr>
        <w:tblW w:w="10800" w:type="dxa"/>
        <w:jc w:val="center"/>
        <w:tblCellMar>
          <w:left w:w="0" w:type="dxa"/>
          <w:right w:w="0" w:type="dxa"/>
        </w:tblCellMar>
        <w:tblLook w:val="04A0" w:firstRow="1" w:lastRow="0" w:firstColumn="1" w:lastColumn="0" w:noHBand="0" w:noVBand="1"/>
      </w:tblPr>
      <w:tblGrid>
        <w:gridCol w:w="882"/>
        <w:gridCol w:w="9918"/>
      </w:tblGrid>
      <w:tr w:rsidR="00FE066C" w:rsidRPr="00AD6F04" w:rsidTr="00B82EC6">
        <w:trPr>
          <w:trHeight w:val="352"/>
          <w:jc w:val="center"/>
        </w:trPr>
        <w:tc>
          <w:tcPr>
            <w:tcW w:w="954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Pr="00AD6F04" w:rsidRDefault="00FE066C" w:rsidP="0061656D">
            <w:pPr>
              <w:widowControl w:val="0"/>
              <w:spacing w:after="0"/>
              <w:jc w:val="center"/>
              <w:rPr>
                <w:b/>
                <w:bCs/>
                <w:sz w:val="24"/>
                <w:szCs w:val="24"/>
              </w:rPr>
            </w:pPr>
            <w:r w:rsidRPr="00AD6F04">
              <w:rPr>
                <w:b/>
                <w:bCs/>
                <w:sz w:val="24"/>
                <w:szCs w:val="24"/>
              </w:rPr>
              <w:t>NSSE Items Mapped to Unit Group 15</w:t>
            </w:r>
          </w:p>
        </w:tc>
      </w:tr>
      <w:tr w:rsidR="00FE066C" w:rsidTr="00B82EC6">
        <w:trPr>
          <w:trHeight w:val="353"/>
          <w:jc w:val="center"/>
        </w:trPr>
        <w:tc>
          <w:tcPr>
            <w:tcW w:w="954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 xml:space="preserve">Question 2. During the current school year, about how often have you done the following? </w:t>
            </w:r>
          </w:p>
        </w:tc>
      </w:tr>
      <w:tr w:rsidR="00FE066C" w:rsidTr="00B82EC6">
        <w:trPr>
          <w:trHeight w:val="347"/>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jc w:val="center"/>
              <w:rPr>
                <w:sz w:val="18"/>
                <w:szCs w:val="18"/>
              </w:rPr>
            </w:pPr>
            <w:r>
              <w:rPr>
                <w:sz w:val="18"/>
                <w:szCs w:val="18"/>
              </w:rPr>
              <w:t>2e</w:t>
            </w:r>
          </w:p>
        </w:tc>
        <w:tc>
          <w:tcPr>
            <w:tcW w:w="876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Tried to better understand someone else’s views by imagining how an issue looks from their perspective</w:t>
            </w:r>
          </w:p>
        </w:tc>
      </w:tr>
      <w:tr w:rsidR="00FE066C" w:rsidTr="00B82EC6">
        <w:trPr>
          <w:trHeight w:val="347"/>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jc w:val="center"/>
              <w:rPr>
                <w:sz w:val="18"/>
                <w:szCs w:val="18"/>
              </w:rPr>
            </w:pPr>
            <w:r>
              <w:rPr>
                <w:sz w:val="18"/>
                <w:szCs w:val="18"/>
              </w:rPr>
              <w:t>2f</w:t>
            </w:r>
          </w:p>
        </w:tc>
        <w:tc>
          <w:tcPr>
            <w:tcW w:w="876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Learned something that changed the way you understand an issue or concept</w:t>
            </w:r>
          </w:p>
        </w:tc>
      </w:tr>
      <w:tr w:rsidR="00FE066C" w:rsidTr="00B82EC6">
        <w:trPr>
          <w:trHeight w:val="347"/>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jc w:val="center"/>
              <w:rPr>
                <w:sz w:val="18"/>
                <w:szCs w:val="18"/>
              </w:rPr>
            </w:pPr>
            <w:r>
              <w:rPr>
                <w:sz w:val="18"/>
                <w:szCs w:val="18"/>
              </w:rPr>
              <w:t>2g</w:t>
            </w:r>
          </w:p>
        </w:tc>
        <w:tc>
          <w:tcPr>
            <w:tcW w:w="876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Connected ideas from your courses to your prior experiences and knowledge</w:t>
            </w:r>
          </w:p>
        </w:tc>
      </w:tr>
      <w:tr w:rsidR="00FE066C" w:rsidTr="00B82EC6">
        <w:trPr>
          <w:trHeight w:val="613"/>
          <w:jc w:val="center"/>
        </w:trPr>
        <w:tc>
          <w:tcPr>
            <w:tcW w:w="954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Question 7. During the current school year, about how many papers, reports, or other writing tasks of the following length have you been assigned? (Include those not yet completed.)</w:t>
            </w:r>
          </w:p>
        </w:tc>
      </w:tr>
      <w:tr w:rsidR="00FE066C" w:rsidTr="00B82EC6">
        <w:trPr>
          <w:trHeight w:val="347"/>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jc w:val="center"/>
              <w:rPr>
                <w:sz w:val="18"/>
                <w:szCs w:val="18"/>
              </w:rPr>
            </w:pPr>
            <w:r>
              <w:rPr>
                <w:sz w:val="18"/>
                <w:szCs w:val="18"/>
              </w:rPr>
              <w:t>7a</w:t>
            </w:r>
          </w:p>
        </w:tc>
        <w:tc>
          <w:tcPr>
            <w:tcW w:w="876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Up to 5 pages</w:t>
            </w:r>
          </w:p>
        </w:tc>
      </w:tr>
      <w:tr w:rsidR="00FE066C" w:rsidTr="00B82EC6">
        <w:trPr>
          <w:trHeight w:val="347"/>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jc w:val="center"/>
              <w:rPr>
                <w:sz w:val="18"/>
                <w:szCs w:val="18"/>
              </w:rPr>
            </w:pPr>
            <w:r>
              <w:rPr>
                <w:sz w:val="18"/>
                <w:szCs w:val="18"/>
              </w:rPr>
              <w:t>7b</w:t>
            </w:r>
          </w:p>
        </w:tc>
        <w:tc>
          <w:tcPr>
            <w:tcW w:w="876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Between 6 and 10 pages</w:t>
            </w:r>
          </w:p>
        </w:tc>
      </w:tr>
      <w:tr w:rsidR="00FE066C" w:rsidTr="00B82EC6">
        <w:trPr>
          <w:trHeight w:val="347"/>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jc w:val="center"/>
              <w:rPr>
                <w:sz w:val="18"/>
                <w:szCs w:val="18"/>
              </w:rPr>
            </w:pPr>
            <w:r>
              <w:rPr>
                <w:sz w:val="18"/>
                <w:szCs w:val="18"/>
              </w:rPr>
              <w:t>7c</w:t>
            </w:r>
          </w:p>
        </w:tc>
        <w:tc>
          <w:tcPr>
            <w:tcW w:w="876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11 pages or more</w:t>
            </w:r>
          </w:p>
        </w:tc>
      </w:tr>
      <w:tr w:rsidR="00FE066C" w:rsidTr="00B82EC6">
        <w:trPr>
          <w:trHeight w:val="450"/>
          <w:jc w:val="center"/>
        </w:trPr>
        <w:tc>
          <w:tcPr>
            <w:tcW w:w="9544"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FE066C" w:rsidRDefault="00FE066C" w:rsidP="00CA2C19">
            <w:pPr>
              <w:widowControl w:val="0"/>
              <w:rPr>
                <w:sz w:val="18"/>
                <w:szCs w:val="18"/>
              </w:rPr>
            </w:pPr>
            <w:r>
              <w:rPr>
                <w:sz w:val="18"/>
                <w:szCs w:val="18"/>
              </w:rPr>
              <w:t>Question 24. How many courses are you taking for credit this current academic term? Of these, how many are entirely online?</w:t>
            </w:r>
          </w:p>
        </w:tc>
      </w:tr>
    </w:tbl>
    <w:p w:rsidR="00FE066C" w:rsidRPr="00B2325E" w:rsidRDefault="00FE066C" w:rsidP="00FE066C">
      <w:pPr>
        <w:spacing w:after="0" w:line="240" w:lineRule="auto"/>
        <w:rPr>
          <w:rFonts w:ascii="Times New Roman" w:hAnsi="Times New Roman" w:cs="Times New Roman"/>
          <w:sz w:val="32"/>
          <w:szCs w:val="32"/>
        </w:rPr>
      </w:pP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5760"/>
      </w:tblGrid>
      <w:tr w:rsidR="00FE066C" w:rsidRPr="00AD6F04" w:rsidTr="00ED649A">
        <w:trPr>
          <w:trHeight w:val="354"/>
          <w:jc w:val="center"/>
        </w:trPr>
        <w:tc>
          <w:tcPr>
            <w:tcW w:w="3731" w:type="dxa"/>
            <w:tcMar>
              <w:top w:w="58" w:type="dxa"/>
              <w:left w:w="58" w:type="dxa"/>
              <w:bottom w:w="58" w:type="dxa"/>
              <w:right w:w="58" w:type="dxa"/>
            </w:tcMar>
            <w:vAlign w:val="center"/>
            <w:hideMark/>
          </w:tcPr>
          <w:p w:rsidR="00FE066C" w:rsidRPr="00AD6F04" w:rsidRDefault="00FE066C" w:rsidP="0061656D">
            <w:pPr>
              <w:widowControl w:val="0"/>
              <w:spacing w:after="0"/>
              <w:jc w:val="center"/>
              <w:rPr>
                <w:b/>
                <w:bCs/>
                <w:sz w:val="24"/>
                <w:szCs w:val="24"/>
              </w:rPr>
            </w:pPr>
            <w:r w:rsidRPr="00AD6F04">
              <w:rPr>
                <w:b/>
                <w:bCs/>
                <w:sz w:val="24"/>
                <w:szCs w:val="24"/>
              </w:rPr>
              <w:t>Topical Modules Mapped to Unit Group 15</w:t>
            </w:r>
          </w:p>
        </w:tc>
      </w:tr>
      <w:tr w:rsidR="00FE066C" w:rsidTr="00ED649A">
        <w:trPr>
          <w:trHeight w:val="399"/>
          <w:jc w:val="center"/>
        </w:trPr>
        <w:tc>
          <w:tcPr>
            <w:tcW w:w="3731" w:type="dxa"/>
            <w:tcMar>
              <w:top w:w="58" w:type="dxa"/>
              <w:left w:w="58" w:type="dxa"/>
              <w:bottom w:w="58" w:type="dxa"/>
              <w:right w:w="58" w:type="dxa"/>
            </w:tcMar>
            <w:vAlign w:val="center"/>
            <w:hideMark/>
          </w:tcPr>
          <w:p w:rsidR="00FE066C" w:rsidRDefault="00FE066C" w:rsidP="00CA2C19">
            <w:pPr>
              <w:widowControl w:val="0"/>
              <w:rPr>
                <w:sz w:val="18"/>
                <w:szCs w:val="18"/>
              </w:rPr>
            </w:pPr>
            <w:r>
              <w:rPr>
                <w:sz w:val="18"/>
                <w:szCs w:val="18"/>
              </w:rPr>
              <w:t>Development of Transferable Skills</w:t>
            </w:r>
          </w:p>
        </w:tc>
      </w:tr>
      <w:tr w:rsidR="00FE066C" w:rsidTr="00ED649A">
        <w:trPr>
          <w:trHeight w:val="399"/>
          <w:jc w:val="center"/>
        </w:trPr>
        <w:tc>
          <w:tcPr>
            <w:tcW w:w="3731" w:type="dxa"/>
            <w:tcMar>
              <w:top w:w="58" w:type="dxa"/>
              <w:left w:w="58" w:type="dxa"/>
              <w:bottom w:w="58" w:type="dxa"/>
              <w:right w:w="58" w:type="dxa"/>
            </w:tcMar>
            <w:vAlign w:val="center"/>
            <w:hideMark/>
          </w:tcPr>
          <w:p w:rsidR="00FE066C" w:rsidRDefault="00FE066C" w:rsidP="00CA2C19">
            <w:pPr>
              <w:widowControl w:val="0"/>
              <w:rPr>
                <w:sz w:val="18"/>
                <w:szCs w:val="18"/>
              </w:rPr>
            </w:pPr>
            <w:r>
              <w:rPr>
                <w:sz w:val="18"/>
                <w:szCs w:val="18"/>
              </w:rPr>
              <w:t>Experiences with Information Literacy</w:t>
            </w:r>
          </w:p>
        </w:tc>
      </w:tr>
    </w:tbl>
    <w:p w:rsidR="00FE066C" w:rsidRDefault="00FE066C" w:rsidP="00506E4D">
      <w:pPr>
        <w:widowControl w:val="0"/>
        <w:spacing w:after="80"/>
        <w:jc w:val="center"/>
        <w:rPr>
          <w:b/>
          <w:bCs/>
        </w:rPr>
        <w:sectPr w:rsidR="00FE066C" w:rsidSect="00E71B67">
          <w:pgSz w:w="12240" w:h="15840"/>
          <w:pgMar w:top="720" w:right="720" w:bottom="720" w:left="720" w:header="720" w:footer="432" w:gutter="0"/>
          <w:cols w:space="720"/>
          <w:docGrid w:linePitch="360"/>
        </w:sectPr>
      </w:pPr>
    </w:p>
    <w:p w:rsidR="00AD6F04" w:rsidRDefault="00AD6F04">
      <w:pPr>
        <w:rPr>
          <w:b/>
          <w:bCs/>
          <w:color w:val="7A1A57" w:themeColor="text2"/>
          <w:sz w:val="26"/>
          <w:szCs w:val="28"/>
        </w:rPr>
      </w:pPr>
      <w:r>
        <w:br w:type="page"/>
      </w:r>
    </w:p>
    <w:p w:rsidR="00506E4D" w:rsidRDefault="00506E4D" w:rsidP="002F1086">
      <w:pPr>
        <w:pStyle w:val="UNIT-GROUP-HEADER"/>
      </w:pPr>
      <w:r>
        <w:t>Group 16 Mapped to NSSE Items</w:t>
      </w:r>
    </w:p>
    <w:p w:rsidR="00506E4D" w:rsidRDefault="00506E4D" w:rsidP="002F1086">
      <w:pPr>
        <w:pStyle w:val="UNIT-GROUP-HEADER"/>
      </w:pPr>
      <w:r>
        <w:t>Dean of faculty, Faculty development, Faculty senate, Promotion &amp; tenure committee</w:t>
      </w:r>
    </w:p>
    <w:p w:rsidR="00506E4D" w:rsidRDefault="00506E4D" w:rsidP="00FE066C">
      <w:pPr>
        <w:tabs>
          <w:tab w:val="left" w:pos="1710"/>
        </w:tabs>
        <w:spacing w:after="0" w:line="240" w:lineRule="auto"/>
        <w:rPr>
          <w:rFonts w:ascii="Times New Roman" w:hAnsi="Times New Roman" w:cs="Times New Roman"/>
          <w:sz w:val="24"/>
          <w:szCs w:val="24"/>
        </w:rPr>
      </w:pP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2553"/>
        <w:gridCol w:w="3207"/>
      </w:tblGrid>
      <w:tr w:rsidR="00506E4D" w:rsidRPr="00AD6F04" w:rsidTr="00ED649A">
        <w:trPr>
          <w:trHeight w:val="389"/>
          <w:jc w:val="center"/>
        </w:trPr>
        <w:tc>
          <w:tcPr>
            <w:tcW w:w="4778" w:type="dxa"/>
            <w:gridSpan w:val="2"/>
            <w:tcMar>
              <w:top w:w="58" w:type="dxa"/>
              <w:left w:w="58" w:type="dxa"/>
              <w:bottom w:w="58" w:type="dxa"/>
              <w:right w:w="58" w:type="dxa"/>
            </w:tcMar>
            <w:hideMark/>
          </w:tcPr>
          <w:p w:rsidR="00506E4D" w:rsidRPr="00AD6F04" w:rsidRDefault="00506E4D" w:rsidP="0061656D">
            <w:pPr>
              <w:widowControl w:val="0"/>
              <w:spacing w:after="0"/>
              <w:jc w:val="center"/>
              <w:rPr>
                <w:b/>
                <w:bCs/>
                <w:sz w:val="24"/>
                <w:szCs w:val="24"/>
              </w:rPr>
            </w:pPr>
            <w:r w:rsidRPr="00AD6F04">
              <w:rPr>
                <w:b/>
                <w:bCs/>
                <w:sz w:val="24"/>
                <w:szCs w:val="24"/>
              </w:rPr>
              <w:t>EIs Mapped to Unit Group 16</w:t>
            </w:r>
          </w:p>
        </w:tc>
      </w:tr>
      <w:tr w:rsidR="00506E4D" w:rsidTr="00ED649A">
        <w:trPr>
          <w:trHeight w:val="350"/>
          <w:jc w:val="center"/>
        </w:trPr>
        <w:tc>
          <w:tcPr>
            <w:tcW w:w="2118" w:type="dxa"/>
            <w:tcMar>
              <w:top w:w="58" w:type="dxa"/>
              <w:left w:w="58" w:type="dxa"/>
              <w:bottom w:w="58" w:type="dxa"/>
              <w:right w:w="58" w:type="dxa"/>
            </w:tcMar>
            <w:hideMark/>
          </w:tcPr>
          <w:p w:rsidR="00506E4D" w:rsidRDefault="00ED649A">
            <w:pPr>
              <w:widowControl w:val="0"/>
              <w:rPr>
                <w:sz w:val="18"/>
                <w:szCs w:val="18"/>
              </w:rPr>
            </w:pPr>
            <w:r>
              <w:rPr>
                <w:sz w:val="18"/>
                <w:szCs w:val="18"/>
              </w:rPr>
              <w:t>Theme: Academic Challenge</w:t>
            </w:r>
          </w:p>
        </w:tc>
        <w:tc>
          <w:tcPr>
            <w:tcW w:w="2660" w:type="dxa"/>
            <w:tcMar>
              <w:top w:w="58" w:type="dxa"/>
              <w:left w:w="58" w:type="dxa"/>
              <w:bottom w:w="58" w:type="dxa"/>
              <w:right w:w="58" w:type="dxa"/>
            </w:tcMar>
            <w:hideMark/>
          </w:tcPr>
          <w:p w:rsidR="00506E4D" w:rsidRDefault="00506E4D">
            <w:pPr>
              <w:widowControl w:val="0"/>
              <w:rPr>
                <w:sz w:val="18"/>
                <w:szCs w:val="18"/>
              </w:rPr>
            </w:pPr>
            <w:r>
              <w:rPr>
                <w:sz w:val="18"/>
                <w:szCs w:val="18"/>
              </w:rPr>
              <w:t>Higher-Order Learning (HO)</w:t>
            </w:r>
          </w:p>
        </w:tc>
      </w:tr>
      <w:tr w:rsidR="00646FDB" w:rsidTr="00ED649A">
        <w:trPr>
          <w:trHeight w:val="920"/>
          <w:jc w:val="center"/>
        </w:trPr>
        <w:tc>
          <w:tcPr>
            <w:tcW w:w="2118" w:type="dxa"/>
            <w:tcMar>
              <w:top w:w="58" w:type="dxa"/>
              <w:left w:w="58" w:type="dxa"/>
              <w:bottom w:w="58" w:type="dxa"/>
              <w:right w:w="58" w:type="dxa"/>
            </w:tcMar>
            <w:hideMark/>
          </w:tcPr>
          <w:p w:rsidR="00646FDB" w:rsidRDefault="00ED649A" w:rsidP="00CA756B">
            <w:pPr>
              <w:widowControl w:val="0"/>
              <w:rPr>
                <w:sz w:val="18"/>
                <w:szCs w:val="18"/>
              </w:rPr>
            </w:pPr>
            <w:r>
              <w:rPr>
                <w:sz w:val="18"/>
                <w:szCs w:val="18"/>
              </w:rPr>
              <w:t>Theme: Experiences with Faculty</w:t>
            </w:r>
          </w:p>
        </w:tc>
        <w:tc>
          <w:tcPr>
            <w:tcW w:w="2660" w:type="dxa"/>
            <w:tcMar>
              <w:top w:w="58" w:type="dxa"/>
              <w:left w:w="58" w:type="dxa"/>
              <w:bottom w:w="58" w:type="dxa"/>
              <w:right w:w="58" w:type="dxa"/>
            </w:tcMar>
            <w:hideMark/>
          </w:tcPr>
          <w:p w:rsidR="00646FDB" w:rsidRDefault="00646FDB" w:rsidP="00646FDB">
            <w:pPr>
              <w:widowControl w:val="0"/>
              <w:spacing w:after="240"/>
              <w:rPr>
                <w:sz w:val="18"/>
                <w:szCs w:val="18"/>
              </w:rPr>
            </w:pPr>
            <w:r>
              <w:rPr>
                <w:sz w:val="18"/>
                <w:szCs w:val="18"/>
              </w:rPr>
              <w:t>Student-Faculty Interaction (SF)</w:t>
            </w:r>
          </w:p>
          <w:p w:rsidR="00646FDB" w:rsidRDefault="00646FDB" w:rsidP="00646FDB">
            <w:pPr>
              <w:widowControl w:val="0"/>
              <w:spacing w:after="240"/>
              <w:rPr>
                <w:sz w:val="18"/>
                <w:szCs w:val="18"/>
              </w:rPr>
            </w:pPr>
            <w:r>
              <w:rPr>
                <w:sz w:val="18"/>
                <w:szCs w:val="18"/>
              </w:rPr>
              <w:t>Effective Teaching Practices (ET)</w:t>
            </w:r>
          </w:p>
        </w:tc>
      </w:tr>
    </w:tbl>
    <w:p w:rsidR="00506E4D" w:rsidRPr="00506E4D" w:rsidRDefault="00506E4D" w:rsidP="00506E4D">
      <w:pPr>
        <w:spacing w:after="0" w:line="240" w:lineRule="auto"/>
        <w:rPr>
          <w:b/>
          <w:bCs/>
          <w:sz w:val="52"/>
          <w:szCs w:val="52"/>
        </w:rPr>
      </w:pPr>
    </w:p>
    <w:tbl>
      <w:tblPr>
        <w:tblW w:w="10800" w:type="dxa"/>
        <w:jc w:val="center"/>
        <w:tblCellMar>
          <w:left w:w="0" w:type="dxa"/>
          <w:right w:w="0" w:type="dxa"/>
        </w:tblCellMar>
        <w:tblLook w:val="04A0" w:firstRow="1" w:lastRow="0" w:firstColumn="1" w:lastColumn="0" w:noHBand="0" w:noVBand="1"/>
      </w:tblPr>
      <w:tblGrid>
        <w:gridCol w:w="1256"/>
        <w:gridCol w:w="9544"/>
      </w:tblGrid>
      <w:tr w:rsidR="00506E4D" w:rsidRPr="00AD6F04"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Pr="00AD6F04" w:rsidRDefault="00506E4D" w:rsidP="0061656D">
            <w:pPr>
              <w:widowControl w:val="0"/>
              <w:spacing w:after="0"/>
              <w:jc w:val="center"/>
              <w:rPr>
                <w:b/>
                <w:bCs/>
                <w:sz w:val="24"/>
                <w:szCs w:val="24"/>
              </w:rPr>
            </w:pPr>
            <w:r w:rsidRPr="00AD6F04">
              <w:rPr>
                <w:b/>
                <w:bCs/>
                <w:sz w:val="24"/>
                <w:szCs w:val="24"/>
              </w:rPr>
              <w:t>NSSE Items Mapped to Unit Group 16</w:t>
            </w:r>
          </w:p>
        </w:tc>
      </w:tr>
      <w:tr w:rsidR="00506E4D"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rsidP="00506E4D">
            <w:pPr>
              <w:widowControl w:val="0"/>
              <w:spacing w:after="0"/>
              <w:rPr>
                <w:sz w:val="18"/>
                <w:szCs w:val="18"/>
              </w:rPr>
            </w:pPr>
            <w:r>
              <w:rPr>
                <w:sz w:val="18"/>
                <w:szCs w:val="18"/>
              </w:rPr>
              <w:t xml:space="preserve">Question 1. During the current school year, about how often have you done the following? </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1c</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 xml:space="preserve">Come to class without completing readings or assignments </w:t>
            </w:r>
          </w:p>
        </w:tc>
      </w:tr>
      <w:tr w:rsidR="00506E4D"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rsidP="00506E4D">
            <w:pPr>
              <w:widowControl w:val="0"/>
              <w:spacing w:after="0"/>
              <w:rPr>
                <w:sz w:val="18"/>
                <w:szCs w:val="18"/>
              </w:rPr>
            </w:pPr>
            <w:r>
              <w:rPr>
                <w:sz w:val="18"/>
                <w:szCs w:val="18"/>
              </w:rPr>
              <w:t xml:space="preserve">Question 2. During the current school year, about how often have you done the following? </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2b</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Connected your learning to societal problems or issues</w:t>
            </w:r>
          </w:p>
        </w:tc>
      </w:tr>
      <w:tr w:rsidR="00506E4D"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rsidP="00506E4D">
            <w:pPr>
              <w:widowControl w:val="0"/>
              <w:spacing w:after="0"/>
              <w:rPr>
                <w:sz w:val="18"/>
                <w:szCs w:val="18"/>
              </w:rPr>
            </w:pPr>
            <w:r>
              <w:rPr>
                <w:sz w:val="18"/>
                <w:szCs w:val="18"/>
              </w:rPr>
              <w:t xml:space="preserve">Question 3. During the current school year, about how often have you done the following? </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3b</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Worked with a faculty member on activities other than coursework (committees, student groups, etc.)</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3c</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Discussed course topics, ideas, or concepts with a faculty member outside of class</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3d</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Discussed your academic performance with a faculty member</w:t>
            </w:r>
          </w:p>
        </w:tc>
      </w:tr>
      <w:tr w:rsidR="00506E4D"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rsidP="00506E4D">
            <w:pPr>
              <w:widowControl w:val="0"/>
              <w:spacing w:after="0"/>
              <w:rPr>
                <w:sz w:val="18"/>
                <w:szCs w:val="18"/>
              </w:rPr>
            </w:pPr>
            <w:r>
              <w:rPr>
                <w:sz w:val="18"/>
                <w:szCs w:val="18"/>
              </w:rPr>
              <w:t>Question 5. During the current school year, to what extent have your instructors done the following?</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5a</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Clearly explained course goals and requirements</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5b</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Taught course sessions in an organized way</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5c</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Used examples or illustrations to explain difficult points</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5d</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Provided feedback on a draft or work in progress</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5e</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Provided prompt and detailed feedback on tests or completed assignments</w:t>
            </w:r>
          </w:p>
        </w:tc>
      </w:tr>
      <w:tr w:rsidR="00506E4D"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rsidP="00506E4D">
            <w:pPr>
              <w:widowControl w:val="0"/>
              <w:spacing w:after="0"/>
              <w:rPr>
                <w:sz w:val="18"/>
                <w:szCs w:val="18"/>
              </w:rPr>
            </w:pPr>
            <w:r>
              <w:rPr>
                <w:sz w:val="18"/>
                <w:szCs w:val="18"/>
              </w:rPr>
              <w:t>Question 13. Indicate the quality of your interactions with the following people at your institution.</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13c</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Faculty</w:t>
            </w:r>
          </w:p>
        </w:tc>
      </w:tr>
      <w:tr w:rsidR="00506E4D"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rsidP="00506E4D">
            <w:pPr>
              <w:widowControl w:val="0"/>
              <w:spacing w:after="0"/>
              <w:rPr>
                <w:sz w:val="18"/>
                <w:szCs w:val="18"/>
              </w:rPr>
            </w:pPr>
            <w:r>
              <w:rPr>
                <w:sz w:val="18"/>
                <w:szCs w:val="18"/>
              </w:rPr>
              <w:t>Question 1</w:t>
            </w:r>
            <w:r w:rsidR="00807DA7">
              <w:rPr>
                <w:sz w:val="18"/>
                <w:szCs w:val="18"/>
              </w:rPr>
              <w:t>6</w:t>
            </w:r>
            <w:r>
              <w:rPr>
                <w:sz w:val="18"/>
                <w:szCs w:val="18"/>
              </w:rPr>
              <w:t>. About how many hours do you spend in a typical 7-day week doing the following?</w:t>
            </w:r>
          </w:p>
        </w:tc>
      </w:tr>
      <w:tr w:rsidR="00646FDB" w:rsidTr="00B82EC6">
        <w:trPr>
          <w:trHeight w:val="216"/>
          <w:jc w:val="center"/>
        </w:trPr>
        <w:tc>
          <w:tcPr>
            <w:tcW w:w="108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646FDB">
            <w:pPr>
              <w:widowControl w:val="0"/>
              <w:spacing w:after="0"/>
              <w:jc w:val="center"/>
              <w:rPr>
                <w:sz w:val="18"/>
                <w:szCs w:val="18"/>
              </w:rPr>
            </w:pPr>
            <w:r>
              <w:rPr>
                <w:sz w:val="18"/>
                <w:szCs w:val="18"/>
              </w:rPr>
              <w:t>1</w:t>
            </w:r>
            <w:r w:rsidR="00807DA7">
              <w:rPr>
                <w:sz w:val="18"/>
                <w:szCs w:val="18"/>
              </w:rPr>
              <w:t>6</w:t>
            </w:r>
            <w:r>
              <w:rPr>
                <w:sz w:val="18"/>
                <w:szCs w:val="18"/>
              </w:rPr>
              <w:t>a</w:t>
            </w:r>
          </w:p>
        </w:tc>
        <w:tc>
          <w:tcPr>
            <w:tcW w:w="82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646FDB" w:rsidRDefault="00646FDB" w:rsidP="00506E4D">
            <w:pPr>
              <w:widowControl w:val="0"/>
              <w:spacing w:after="0"/>
              <w:rPr>
                <w:sz w:val="18"/>
                <w:szCs w:val="18"/>
              </w:rPr>
            </w:pPr>
            <w:r>
              <w:rPr>
                <w:sz w:val="18"/>
                <w:szCs w:val="18"/>
              </w:rPr>
              <w:t>Preparing for class (studying, reading, writing, doing homework or lab work, analyzing data, rehearsing, and other academic activities)</w:t>
            </w:r>
          </w:p>
        </w:tc>
      </w:tr>
      <w:tr w:rsidR="00506E4D" w:rsidTr="00B82EC6">
        <w:trPr>
          <w:trHeight w:val="216"/>
          <w:jc w:val="center"/>
        </w:trPr>
        <w:tc>
          <w:tcPr>
            <w:tcW w:w="9347"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506E4D" w:rsidRDefault="00506E4D" w:rsidP="00506E4D">
            <w:pPr>
              <w:widowControl w:val="0"/>
              <w:spacing w:after="0"/>
              <w:rPr>
                <w:sz w:val="18"/>
                <w:szCs w:val="18"/>
              </w:rPr>
            </w:pPr>
            <w:r>
              <w:rPr>
                <w:sz w:val="18"/>
                <w:szCs w:val="18"/>
              </w:rPr>
              <w:t>Question 1</w:t>
            </w:r>
            <w:r w:rsidR="00807DA7">
              <w:rPr>
                <w:sz w:val="18"/>
                <w:szCs w:val="18"/>
              </w:rPr>
              <w:t>9</w:t>
            </w:r>
            <w:r>
              <w:rPr>
                <w:sz w:val="18"/>
                <w:szCs w:val="18"/>
              </w:rPr>
              <w:t>. How would you evaluate your entire educational experience at this institution?</w:t>
            </w:r>
          </w:p>
        </w:tc>
      </w:tr>
    </w:tbl>
    <w:p w:rsidR="00506E4D" w:rsidRPr="0061656D" w:rsidRDefault="00506E4D" w:rsidP="0061656D">
      <w:pPr>
        <w:widowControl w:val="0"/>
        <w:spacing w:after="0"/>
        <w:jc w:val="center"/>
        <w:rPr>
          <w:b/>
          <w:bCs/>
          <w:sz w:val="24"/>
          <w:szCs w:val="24"/>
        </w:rPr>
      </w:pP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5760"/>
      </w:tblGrid>
      <w:tr w:rsidR="00506E4D" w:rsidRPr="00AD6F04" w:rsidTr="00ED649A">
        <w:trPr>
          <w:trHeight w:val="407"/>
          <w:jc w:val="center"/>
        </w:trPr>
        <w:tc>
          <w:tcPr>
            <w:tcW w:w="3721" w:type="dxa"/>
            <w:tcMar>
              <w:top w:w="58" w:type="dxa"/>
              <w:left w:w="58" w:type="dxa"/>
              <w:bottom w:w="58" w:type="dxa"/>
              <w:right w:w="58" w:type="dxa"/>
            </w:tcMar>
            <w:vAlign w:val="center"/>
            <w:hideMark/>
          </w:tcPr>
          <w:p w:rsidR="00506E4D" w:rsidRPr="00AD6F04" w:rsidRDefault="00506E4D" w:rsidP="0061656D">
            <w:pPr>
              <w:widowControl w:val="0"/>
              <w:spacing w:after="0"/>
              <w:jc w:val="center"/>
              <w:rPr>
                <w:b/>
                <w:bCs/>
                <w:sz w:val="24"/>
                <w:szCs w:val="24"/>
              </w:rPr>
            </w:pPr>
            <w:r w:rsidRPr="00AD6F04">
              <w:rPr>
                <w:b/>
                <w:bCs/>
                <w:sz w:val="24"/>
                <w:szCs w:val="24"/>
              </w:rPr>
              <w:t>Topical Modules Mapped to Unit Group 16</w:t>
            </w:r>
          </w:p>
        </w:tc>
      </w:tr>
      <w:tr w:rsidR="00506E4D" w:rsidTr="00ED649A">
        <w:trPr>
          <w:trHeight w:val="401"/>
          <w:jc w:val="center"/>
        </w:trPr>
        <w:tc>
          <w:tcPr>
            <w:tcW w:w="3721" w:type="dxa"/>
            <w:tcMar>
              <w:top w:w="58" w:type="dxa"/>
              <w:left w:w="58" w:type="dxa"/>
              <w:bottom w:w="58" w:type="dxa"/>
              <w:right w:w="58" w:type="dxa"/>
            </w:tcMar>
            <w:vAlign w:val="center"/>
            <w:hideMark/>
          </w:tcPr>
          <w:p w:rsidR="00506E4D" w:rsidRDefault="00506E4D">
            <w:pPr>
              <w:widowControl w:val="0"/>
              <w:rPr>
                <w:sz w:val="18"/>
                <w:szCs w:val="18"/>
              </w:rPr>
            </w:pPr>
            <w:r>
              <w:rPr>
                <w:sz w:val="18"/>
                <w:szCs w:val="18"/>
              </w:rPr>
              <w:t>First-Year Experiences and Senior Transitions</w:t>
            </w:r>
          </w:p>
        </w:tc>
      </w:tr>
      <w:tr w:rsidR="00506E4D" w:rsidTr="00ED649A">
        <w:trPr>
          <w:trHeight w:val="401"/>
          <w:jc w:val="center"/>
        </w:trPr>
        <w:tc>
          <w:tcPr>
            <w:tcW w:w="3721" w:type="dxa"/>
            <w:tcMar>
              <w:top w:w="58" w:type="dxa"/>
              <w:left w:w="58" w:type="dxa"/>
              <w:bottom w:w="58" w:type="dxa"/>
              <w:right w:w="58" w:type="dxa"/>
            </w:tcMar>
            <w:vAlign w:val="center"/>
            <w:hideMark/>
          </w:tcPr>
          <w:p w:rsidR="00506E4D" w:rsidRDefault="00506E4D">
            <w:pPr>
              <w:widowControl w:val="0"/>
              <w:rPr>
                <w:sz w:val="18"/>
                <w:szCs w:val="18"/>
              </w:rPr>
            </w:pPr>
            <w:r>
              <w:rPr>
                <w:sz w:val="18"/>
                <w:szCs w:val="18"/>
              </w:rPr>
              <w:t>Learning with Technology</w:t>
            </w:r>
          </w:p>
        </w:tc>
      </w:tr>
    </w:tbl>
    <w:p w:rsidR="002E49A3" w:rsidRDefault="002E49A3" w:rsidP="005E4835">
      <w:pPr>
        <w:spacing w:after="0" w:line="240" w:lineRule="auto"/>
      </w:pPr>
      <w:r>
        <w:br w:type="page"/>
      </w:r>
    </w:p>
    <w:p w:rsidR="002E49A3" w:rsidRDefault="002E49A3" w:rsidP="005E4835">
      <w:pPr>
        <w:spacing w:after="0" w:line="240" w:lineRule="auto"/>
      </w:pPr>
    </w:p>
    <w:p w:rsidR="00265826" w:rsidRDefault="00265826" w:rsidP="002F1086">
      <w:pPr>
        <w:pStyle w:val="UNIT-GROUP-HEADER"/>
      </w:pPr>
      <w:r>
        <w:t>Unit Group 17 Mapped to NSSE Items</w:t>
      </w:r>
    </w:p>
    <w:p w:rsidR="00265826" w:rsidRDefault="00265826" w:rsidP="002F1086">
      <w:pPr>
        <w:pStyle w:val="UNIT-GROUP-HEADER"/>
      </w:pPr>
      <w:r>
        <w:t>First-year experience</w:t>
      </w:r>
    </w:p>
    <w:p w:rsidR="00265826" w:rsidRDefault="00265826" w:rsidP="00265826">
      <w:pPr>
        <w:spacing w:after="0" w:line="240" w:lineRule="auto"/>
        <w:rPr>
          <w:rFonts w:ascii="Times New Roman" w:hAnsi="Times New Roman" w:cs="Times New Roman"/>
          <w:sz w:val="24"/>
          <w:szCs w:val="24"/>
        </w:rPr>
      </w:pPr>
    </w:p>
    <w:tbl>
      <w:tblPr>
        <w:tblW w:w="5760" w:type="dxa"/>
        <w:jc w:val="center"/>
        <w:tblCellMar>
          <w:left w:w="0" w:type="dxa"/>
          <w:right w:w="0" w:type="dxa"/>
        </w:tblCellMar>
        <w:tblLook w:val="04A0" w:firstRow="1" w:lastRow="0" w:firstColumn="1" w:lastColumn="0" w:noHBand="0" w:noVBand="1"/>
      </w:tblPr>
      <w:tblGrid>
        <w:gridCol w:w="2656"/>
        <w:gridCol w:w="3104"/>
      </w:tblGrid>
      <w:tr w:rsidR="00265826" w:rsidRPr="00AD6F04" w:rsidTr="00B2325E">
        <w:trPr>
          <w:trHeight w:val="367"/>
          <w:jc w:val="center"/>
        </w:trPr>
        <w:tc>
          <w:tcPr>
            <w:tcW w:w="4882"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265826" w:rsidRPr="00AD6F04" w:rsidRDefault="00265826" w:rsidP="0061656D">
            <w:pPr>
              <w:widowControl w:val="0"/>
              <w:spacing w:after="0"/>
              <w:jc w:val="center"/>
              <w:rPr>
                <w:b/>
                <w:bCs/>
                <w:sz w:val="24"/>
                <w:szCs w:val="24"/>
              </w:rPr>
            </w:pPr>
            <w:r w:rsidRPr="00AD6F04">
              <w:rPr>
                <w:b/>
                <w:bCs/>
                <w:sz w:val="24"/>
                <w:szCs w:val="24"/>
              </w:rPr>
              <w:t>EIs Mapped to Unit Group 17</w:t>
            </w:r>
          </w:p>
        </w:tc>
      </w:tr>
      <w:tr w:rsidR="00567000" w:rsidTr="00B2325E">
        <w:trPr>
          <w:trHeight w:val="361"/>
          <w:jc w:val="center"/>
        </w:trPr>
        <w:tc>
          <w:tcPr>
            <w:tcW w:w="225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tcPr>
          <w:p w:rsidR="00567000" w:rsidRDefault="00ED649A" w:rsidP="00567000">
            <w:pPr>
              <w:widowControl w:val="0"/>
              <w:rPr>
                <w:sz w:val="18"/>
                <w:szCs w:val="18"/>
              </w:rPr>
            </w:pPr>
            <w:r>
              <w:rPr>
                <w:sz w:val="18"/>
                <w:szCs w:val="18"/>
              </w:rPr>
              <w:t>Theme: Academic Challenge</w:t>
            </w:r>
          </w:p>
        </w:tc>
        <w:tc>
          <w:tcPr>
            <w:tcW w:w="263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tcPr>
          <w:p w:rsidR="00567000" w:rsidRDefault="00567000" w:rsidP="00567000">
            <w:pPr>
              <w:widowControl w:val="0"/>
              <w:rPr>
                <w:sz w:val="18"/>
                <w:szCs w:val="18"/>
              </w:rPr>
            </w:pPr>
            <w:r>
              <w:rPr>
                <w:sz w:val="18"/>
                <w:szCs w:val="18"/>
              </w:rPr>
              <w:t>Learning Strategies (LS)</w:t>
            </w:r>
          </w:p>
        </w:tc>
      </w:tr>
      <w:tr w:rsidR="00567000" w:rsidTr="00B2325E">
        <w:trPr>
          <w:trHeight w:val="361"/>
          <w:jc w:val="center"/>
        </w:trPr>
        <w:tc>
          <w:tcPr>
            <w:tcW w:w="225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67000" w:rsidRDefault="00ED649A" w:rsidP="00567000">
            <w:pPr>
              <w:widowControl w:val="0"/>
              <w:rPr>
                <w:sz w:val="18"/>
                <w:szCs w:val="18"/>
              </w:rPr>
            </w:pPr>
            <w:r>
              <w:rPr>
                <w:sz w:val="18"/>
                <w:szCs w:val="18"/>
              </w:rPr>
              <w:t>Theme: Experiences with Faculty</w:t>
            </w:r>
          </w:p>
        </w:tc>
        <w:tc>
          <w:tcPr>
            <w:tcW w:w="263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67000" w:rsidRDefault="00567000" w:rsidP="00567000">
            <w:pPr>
              <w:widowControl w:val="0"/>
              <w:rPr>
                <w:sz w:val="18"/>
                <w:szCs w:val="18"/>
              </w:rPr>
            </w:pPr>
            <w:r>
              <w:rPr>
                <w:sz w:val="18"/>
                <w:szCs w:val="18"/>
              </w:rPr>
              <w:t>Student-Faculty Interaction (SF)</w:t>
            </w:r>
          </w:p>
        </w:tc>
      </w:tr>
      <w:tr w:rsidR="00567000" w:rsidTr="00B2325E">
        <w:trPr>
          <w:trHeight w:val="355"/>
          <w:jc w:val="center"/>
        </w:trPr>
        <w:tc>
          <w:tcPr>
            <w:tcW w:w="225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tcPr>
          <w:p w:rsidR="00567000" w:rsidRDefault="00ED649A" w:rsidP="00567000">
            <w:pPr>
              <w:widowControl w:val="0"/>
              <w:rPr>
                <w:sz w:val="18"/>
                <w:szCs w:val="18"/>
              </w:rPr>
            </w:pPr>
            <w:r>
              <w:rPr>
                <w:sz w:val="18"/>
                <w:szCs w:val="18"/>
              </w:rPr>
              <w:t>Theme: Learning with Peers</w:t>
            </w:r>
          </w:p>
        </w:tc>
        <w:tc>
          <w:tcPr>
            <w:tcW w:w="263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tcPr>
          <w:p w:rsidR="00567000" w:rsidRDefault="00567000" w:rsidP="00567000">
            <w:pPr>
              <w:widowControl w:val="0"/>
              <w:rPr>
                <w:sz w:val="18"/>
                <w:szCs w:val="18"/>
              </w:rPr>
            </w:pPr>
            <w:r>
              <w:rPr>
                <w:sz w:val="18"/>
                <w:szCs w:val="18"/>
              </w:rPr>
              <w:t>Collaborative Learning (CL)</w:t>
            </w:r>
          </w:p>
          <w:p w:rsidR="00567000" w:rsidRDefault="00567000" w:rsidP="00567000">
            <w:pPr>
              <w:widowControl w:val="0"/>
              <w:rPr>
                <w:sz w:val="18"/>
                <w:szCs w:val="18"/>
              </w:rPr>
            </w:pPr>
            <w:r>
              <w:rPr>
                <w:sz w:val="18"/>
                <w:szCs w:val="18"/>
              </w:rPr>
              <w:t>Discussions with Diverse Others (DD)</w:t>
            </w:r>
          </w:p>
        </w:tc>
      </w:tr>
      <w:tr w:rsidR="00567000" w:rsidTr="00B2325E">
        <w:trPr>
          <w:trHeight w:val="355"/>
          <w:jc w:val="center"/>
        </w:trPr>
        <w:tc>
          <w:tcPr>
            <w:tcW w:w="225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67000" w:rsidRDefault="00476F64" w:rsidP="00567000">
            <w:pPr>
              <w:widowControl w:val="0"/>
              <w:rPr>
                <w:sz w:val="18"/>
                <w:szCs w:val="18"/>
              </w:rPr>
            </w:pPr>
            <w:r>
              <w:rPr>
                <w:sz w:val="18"/>
                <w:szCs w:val="18"/>
              </w:rPr>
              <w:t>Theme: Campus Environment</w:t>
            </w:r>
          </w:p>
        </w:tc>
        <w:tc>
          <w:tcPr>
            <w:tcW w:w="2631"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567000" w:rsidRDefault="00567000" w:rsidP="00567000">
            <w:pPr>
              <w:widowControl w:val="0"/>
              <w:rPr>
                <w:sz w:val="18"/>
                <w:szCs w:val="18"/>
              </w:rPr>
            </w:pPr>
            <w:r>
              <w:rPr>
                <w:sz w:val="18"/>
                <w:szCs w:val="18"/>
              </w:rPr>
              <w:t>Supportive Environment (SE)</w:t>
            </w:r>
          </w:p>
        </w:tc>
      </w:tr>
    </w:tbl>
    <w:p w:rsidR="00265826" w:rsidRPr="00265826" w:rsidRDefault="00265826" w:rsidP="00265826">
      <w:pPr>
        <w:spacing w:after="0" w:line="240" w:lineRule="auto"/>
        <w:rPr>
          <w:rFonts w:ascii="Times New Roman" w:hAnsi="Times New Roman" w:cs="Times New Roman"/>
          <w:sz w:val="52"/>
          <w:szCs w:val="52"/>
        </w:rPr>
      </w:pPr>
    </w:p>
    <w:tbl>
      <w:tblPr>
        <w:tblW w:w="10800" w:type="dxa"/>
        <w:jc w:val="center"/>
        <w:tblCellMar>
          <w:left w:w="0" w:type="dxa"/>
          <w:right w:w="0" w:type="dxa"/>
        </w:tblCellMar>
        <w:tblLook w:val="04A0" w:firstRow="1" w:lastRow="0" w:firstColumn="1" w:lastColumn="0" w:noHBand="0" w:noVBand="1"/>
      </w:tblPr>
      <w:tblGrid>
        <w:gridCol w:w="1030"/>
        <w:gridCol w:w="9770"/>
      </w:tblGrid>
      <w:tr w:rsidR="00265826" w:rsidRPr="00AD6F04" w:rsidTr="00ED649A">
        <w:trPr>
          <w:trHeight w:val="412"/>
          <w:jc w:val="center"/>
        </w:trPr>
        <w:tc>
          <w:tcPr>
            <w:tcW w:w="1080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65826" w:rsidRPr="00AD6F04" w:rsidRDefault="00265826" w:rsidP="0061656D">
            <w:pPr>
              <w:widowControl w:val="0"/>
              <w:spacing w:after="0"/>
              <w:jc w:val="center"/>
              <w:rPr>
                <w:b/>
                <w:bCs/>
                <w:sz w:val="24"/>
                <w:szCs w:val="24"/>
              </w:rPr>
            </w:pPr>
            <w:r w:rsidRPr="00AD6F04">
              <w:rPr>
                <w:b/>
                <w:bCs/>
                <w:sz w:val="24"/>
                <w:szCs w:val="24"/>
              </w:rPr>
              <w:t>NSSE Item Mapped to Unit Group 17</w:t>
            </w:r>
          </w:p>
        </w:tc>
      </w:tr>
      <w:tr w:rsidR="00282BD0" w:rsidTr="00ED649A">
        <w:trPr>
          <w:trHeight w:val="435"/>
          <w:jc w:val="center"/>
        </w:trPr>
        <w:tc>
          <w:tcPr>
            <w:tcW w:w="1080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282BD0">
            <w:pPr>
              <w:widowControl w:val="0"/>
              <w:rPr>
                <w:sz w:val="18"/>
                <w:szCs w:val="18"/>
              </w:rPr>
            </w:pPr>
            <w:r>
              <w:rPr>
                <w:sz w:val="18"/>
                <w:szCs w:val="18"/>
              </w:rPr>
              <w:t>Question 15. To what extent do you agree or disagree with the following statements?</w:t>
            </w:r>
          </w:p>
        </w:tc>
      </w:tr>
      <w:tr w:rsidR="00282BD0" w:rsidTr="00ED649A">
        <w:trPr>
          <w:trHeight w:val="347"/>
          <w:jc w:val="center"/>
        </w:trPr>
        <w:tc>
          <w:tcPr>
            <w:tcW w:w="103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jc w:val="center"/>
              <w:rPr>
                <w:sz w:val="18"/>
                <w:szCs w:val="18"/>
              </w:rPr>
            </w:pPr>
            <w:r>
              <w:rPr>
                <w:sz w:val="18"/>
                <w:szCs w:val="18"/>
              </w:rPr>
              <w:t>15a</w:t>
            </w:r>
          </w:p>
        </w:tc>
        <w:tc>
          <w:tcPr>
            <w:tcW w:w="977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rPr>
                <w:sz w:val="18"/>
                <w:szCs w:val="18"/>
              </w:rPr>
            </w:pPr>
            <w:r>
              <w:rPr>
                <w:sz w:val="18"/>
                <w:szCs w:val="18"/>
              </w:rPr>
              <w:t>I feel comfortable being myself at this institution</w:t>
            </w:r>
          </w:p>
        </w:tc>
      </w:tr>
      <w:tr w:rsidR="00282BD0" w:rsidTr="00ED649A">
        <w:trPr>
          <w:trHeight w:val="347"/>
          <w:jc w:val="center"/>
        </w:trPr>
        <w:tc>
          <w:tcPr>
            <w:tcW w:w="103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82BD0" w:rsidRDefault="00282BD0" w:rsidP="00282BD0">
            <w:pPr>
              <w:widowControl w:val="0"/>
              <w:jc w:val="center"/>
              <w:rPr>
                <w:sz w:val="18"/>
                <w:szCs w:val="18"/>
              </w:rPr>
            </w:pPr>
            <w:r>
              <w:rPr>
                <w:sz w:val="18"/>
                <w:szCs w:val="18"/>
              </w:rPr>
              <w:t>15b</w:t>
            </w:r>
          </w:p>
        </w:tc>
        <w:tc>
          <w:tcPr>
            <w:tcW w:w="977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rPr>
                <w:sz w:val="18"/>
                <w:szCs w:val="18"/>
              </w:rPr>
            </w:pPr>
            <w:r>
              <w:rPr>
                <w:sz w:val="18"/>
                <w:szCs w:val="18"/>
              </w:rPr>
              <w:t>I feel valued by this institution</w:t>
            </w:r>
          </w:p>
        </w:tc>
      </w:tr>
      <w:tr w:rsidR="00282BD0" w:rsidTr="00ED649A">
        <w:trPr>
          <w:trHeight w:val="347"/>
          <w:jc w:val="center"/>
        </w:trPr>
        <w:tc>
          <w:tcPr>
            <w:tcW w:w="103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jc w:val="center"/>
              <w:rPr>
                <w:sz w:val="18"/>
                <w:szCs w:val="18"/>
              </w:rPr>
            </w:pPr>
            <w:r>
              <w:rPr>
                <w:sz w:val="18"/>
                <w:szCs w:val="18"/>
              </w:rPr>
              <w:t>15c</w:t>
            </w:r>
          </w:p>
        </w:tc>
        <w:tc>
          <w:tcPr>
            <w:tcW w:w="977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rPr>
                <w:sz w:val="18"/>
                <w:szCs w:val="18"/>
              </w:rPr>
            </w:pPr>
            <w:r>
              <w:rPr>
                <w:sz w:val="18"/>
                <w:szCs w:val="18"/>
              </w:rPr>
              <w:t>I feel like part of the community at this institution</w:t>
            </w:r>
          </w:p>
        </w:tc>
      </w:tr>
    </w:tbl>
    <w:p w:rsidR="00265826" w:rsidRPr="00265826" w:rsidRDefault="00265826" w:rsidP="00265826">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265826" w:rsidRPr="00AD6F04" w:rsidTr="00B2325E">
        <w:trPr>
          <w:trHeight w:val="354"/>
          <w:jc w:val="center"/>
        </w:trPr>
        <w:tc>
          <w:tcPr>
            <w:tcW w:w="3598"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65826" w:rsidRPr="00AD6F04" w:rsidRDefault="00265826" w:rsidP="0061656D">
            <w:pPr>
              <w:widowControl w:val="0"/>
              <w:spacing w:after="0"/>
              <w:jc w:val="center"/>
              <w:rPr>
                <w:b/>
                <w:bCs/>
                <w:sz w:val="24"/>
                <w:szCs w:val="24"/>
              </w:rPr>
            </w:pPr>
            <w:r w:rsidRPr="00AD6F04">
              <w:rPr>
                <w:b/>
                <w:bCs/>
                <w:sz w:val="24"/>
                <w:szCs w:val="24"/>
              </w:rPr>
              <w:t>Topical Module Mapped to Unit Group 17</w:t>
            </w:r>
          </w:p>
        </w:tc>
      </w:tr>
      <w:tr w:rsidR="00265826" w:rsidTr="00B2325E">
        <w:trPr>
          <w:trHeight w:val="399"/>
          <w:jc w:val="center"/>
        </w:trPr>
        <w:tc>
          <w:tcPr>
            <w:tcW w:w="3598"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65826" w:rsidRDefault="00265826">
            <w:pPr>
              <w:widowControl w:val="0"/>
              <w:rPr>
                <w:sz w:val="18"/>
                <w:szCs w:val="18"/>
              </w:rPr>
            </w:pPr>
            <w:r>
              <w:rPr>
                <w:sz w:val="18"/>
                <w:szCs w:val="18"/>
              </w:rPr>
              <w:t>First-Year Experiences and Senior Transitions</w:t>
            </w:r>
          </w:p>
        </w:tc>
      </w:tr>
    </w:tbl>
    <w:p w:rsidR="002E49A3" w:rsidRDefault="002E49A3" w:rsidP="005E4835">
      <w:pPr>
        <w:spacing w:after="0" w:line="240" w:lineRule="auto"/>
      </w:pPr>
      <w:r>
        <w:br w:type="page"/>
      </w:r>
    </w:p>
    <w:p w:rsidR="00265826" w:rsidRDefault="00265826" w:rsidP="002F1086">
      <w:pPr>
        <w:pStyle w:val="UNIT-GROUP-HEADER"/>
      </w:pPr>
      <w:r>
        <w:t>Unit Group 18 Mapped to NSSE Items</w:t>
      </w:r>
    </w:p>
    <w:p w:rsidR="00265826" w:rsidRPr="003F3557" w:rsidRDefault="00265826" w:rsidP="00B2325E">
      <w:pPr>
        <w:pStyle w:val="UNIT-GROUP-HEADER"/>
        <w:rPr>
          <w:rFonts w:ascii="Times New Roman" w:hAnsi="Times New Roman" w:cs="Times New Roman"/>
          <w:sz w:val="2"/>
          <w:szCs w:val="2"/>
        </w:rPr>
      </w:pPr>
      <w:r>
        <w:t>General education, Information literacy committee</w:t>
      </w: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2133"/>
        <w:gridCol w:w="3627"/>
      </w:tblGrid>
      <w:tr w:rsidR="00265826" w:rsidRPr="00AD6F04" w:rsidTr="00ED649A">
        <w:trPr>
          <w:trHeight w:val="288"/>
          <w:jc w:val="center"/>
        </w:trPr>
        <w:tc>
          <w:tcPr>
            <w:tcW w:w="5213" w:type="dxa"/>
            <w:gridSpan w:val="2"/>
            <w:tcMar>
              <w:top w:w="58" w:type="dxa"/>
              <w:left w:w="58" w:type="dxa"/>
              <w:bottom w:w="58" w:type="dxa"/>
              <w:right w:w="58" w:type="dxa"/>
            </w:tcMar>
            <w:hideMark/>
          </w:tcPr>
          <w:p w:rsidR="00265826" w:rsidRPr="00AD6F04" w:rsidRDefault="00265826" w:rsidP="00AD6F04">
            <w:pPr>
              <w:widowControl w:val="0"/>
              <w:spacing w:after="0"/>
              <w:jc w:val="center"/>
              <w:rPr>
                <w:b/>
                <w:bCs/>
                <w:sz w:val="24"/>
                <w:szCs w:val="24"/>
              </w:rPr>
            </w:pPr>
            <w:r w:rsidRPr="00AD6F04">
              <w:rPr>
                <w:b/>
                <w:bCs/>
                <w:sz w:val="24"/>
                <w:szCs w:val="24"/>
              </w:rPr>
              <w:t>EIs Mapped to Unit Group 18</w:t>
            </w:r>
          </w:p>
        </w:tc>
      </w:tr>
      <w:tr w:rsidR="00B336FE" w:rsidTr="00ED649A">
        <w:trPr>
          <w:trHeight w:val="288"/>
          <w:jc w:val="center"/>
        </w:trPr>
        <w:tc>
          <w:tcPr>
            <w:tcW w:w="1930" w:type="dxa"/>
            <w:tcMar>
              <w:top w:w="58" w:type="dxa"/>
              <w:left w:w="58" w:type="dxa"/>
              <w:bottom w:w="58" w:type="dxa"/>
              <w:right w:w="58" w:type="dxa"/>
            </w:tcMar>
            <w:hideMark/>
          </w:tcPr>
          <w:p w:rsidR="00B336FE" w:rsidRDefault="00ED649A" w:rsidP="00B2325E">
            <w:pPr>
              <w:widowControl w:val="0"/>
              <w:spacing w:after="0"/>
              <w:rPr>
                <w:sz w:val="18"/>
                <w:szCs w:val="18"/>
              </w:rPr>
            </w:pPr>
            <w:r>
              <w:rPr>
                <w:sz w:val="18"/>
                <w:szCs w:val="18"/>
              </w:rPr>
              <w:t>Theme: Academic Challenge</w:t>
            </w:r>
          </w:p>
        </w:tc>
        <w:tc>
          <w:tcPr>
            <w:tcW w:w="3283" w:type="dxa"/>
            <w:tcMar>
              <w:top w:w="58" w:type="dxa"/>
              <w:left w:w="58" w:type="dxa"/>
              <w:bottom w:w="58" w:type="dxa"/>
              <w:right w:w="58" w:type="dxa"/>
            </w:tcMar>
            <w:hideMark/>
          </w:tcPr>
          <w:p w:rsidR="00B336FE" w:rsidRDefault="00B336FE" w:rsidP="00B2325E">
            <w:pPr>
              <w:widowControl w:val="0"/>
              <w:spacing w:after="0"/>
              <w:rPr>
                <w:sz w:val="18"/>
                <w:szCs w:val="18"/>
              </w:rPr>
            </w:pPr>
            <w:r>
              <w:rPr>
                <w:sz w:val="18"/>
                <w:szCs w:val="18"/>
              </w:rPr>
              <w:t>Reflective &amp; Integrative Learning (RI)</w:t>
            </w:r>
          </w:p>
          <w:p w:rsidR="00B336FE" w:rsidRDefault="00B336FE" w:rsidP="00B2325E">
            <w:pPr>
              <w:widowControl w:val="0"/>
              <w:spacing w:after="0"/>
              <w:rPr>
                <w:sz w:val="18"/>
                <w:szCs w:val="18"/>
              </w:rPr>
            </w:pPr>
            <w:r>
              <w:rPr>
                <w:sz w:val="18"/>
                <w:szCs w:val="18"/>
              </w:rPr>
              <w:t>Quantitative Reasoning (QR)</w:t>
            </w:r>
          </w:p>
        </w:tc>
      </w:tr>
    </w:tbl>
    <w:p w:rsidR="00265826" w:rsidRPr="003F3557" w:rsidRDefault="00265826" w:rsidP="00265826">
      <w:pPr>
        <w:spacing w:after="0" w:line="240" w:lineRule="auto"/>
        <w:rPr>
          <w:rFonts w:ascii="Times New Roman" w:hAnsi="Times New Roman" w:cs="Times New Roman"/>
          <w:sz w:val="2"/>
          <w:szCs w:val="2"/>
        </w:rPr>
      </w:pPr>
    </w:p>
    <w:tbl>
      <w:tblPr>
        <w:tblW w:w="5760" w:type="dxa"/>
        <w:jc w:val="center"/>
        <w:tblCellMar>
          <w:left w:w="0" w:type="dxa"/>
          <w:right w:w="0" w:type="dxa"/>
        </w:tblCellMar>
        <w:tblLook w:val="04A0" w:firstRow="1" w:lastRow="0" w:firstColumn="1" w:lastColumn="0" w:noHBand="0" w:noVBand="1"/>
      </w:tblPr>
      <w:tblGrid>
        <w:gridCol w:w="5760"/>
      </w:tblGrid>
      <w:tr w:rsidR="00265826" w:rsidRPr="00AD6F04" w:rsidTr="00B2325E">
        <w:trPr>
          <w:trHeight w:val="288"/>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65826" w:rsidRPr="00AD6F04" w:rsidRDefault="00265826" w:rsidP="003F3557">
            <w:pPr>
              <w:widowControl w:val="0"/>
              <w:spacing w:after="0"/>
              <w:jc w:val="center"/>
              <w:rPr>
                <w:b/>
                <w:bCs/>
                <w:sz w:val="24"/>
                <w:szCs w:val="24"/>
              </w:rPr>
            </w:pPr>
            <w:r w:rsidRPr="00AD6F04">
              <w:rPr>
                <w:b/>
                <w:bCs/>
                <w:sz w:val="24"/>
                <w:szCs w:val="24"/>
              </w:rPr>
              <w:t>Topical Modules Mapped to Unit Group 18</w:t>
            </w:r>
          </w:p>
        </w:tc>
      </w:tr>
      <w:tr w:rsidR="00265826" w:rsidTr="00B2325E">
        <w:trPr>
          <w:trHeight w:val="144"/>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65826" w:rsidRDefault="00265826" w:rsidP="003F3557">
            <w:pPr>
              <w:widowControl w:val="0"/>
              <w:spacing w:after="0"/>
              <w:rPr>
                <w:sz w:val="18"/>
                <w:szCs w:val="18"/>
              </w:rPr>
            </w:pPr>
            <w:r>
              <w:rPr>
                <w:sz w:val="18"/>
                <w:szCs w:val="18"/>
              </w:rPr>
              <w:t>Development of Transferable Skills</w:t>
            </w:r>
          </w:p>
        </w:tc>
      </w:tr>
      <w:tr w:rsidR="00265826" w:rsidTr="00B2325E">
        <w:trPr>
          <w:trHeight w:val="144"/>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65826" w:rsidRDefault="00265826" w:rsidP="003F3557">
            <w:pPr>
              <w:widowControl w:val="0"/>
              <w:spacing w:after="0"/>
              <w:rPr>
                <w:sz w:val="18"/>
                <w:szCs w:val="18"/>
              </w:rPr>
            </w:pPr>
            <w:r>
              <w:rPr>
                <w:sz w:val="18"/>
                <w:szCs w:val="18"/>
              </w:rPr>
              <w:t xml:space="preserve">Experiences with Diverse Perspectives </w:t>
            </w:r>
          </w:p>
        </w:tc>
      </w:tr>
      <w:tr w:rsidR="00265826" w:rsidTr="00B2325E">
        <w:trPr>
          <w:trHeight w:val="144"/>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65826" w:rsidRDefault="00265826" w:rsidP="003F3557">
            <w:pPr>
              <w:widowControl w:val="0"/>
              <w:spacing w:after="0"/>
              <w:rPr>
                <w:sz w:val="18"/>
                <w:szCs w:val="18"/>
              </w:rPr>
            </w:pPr>
            <w:r>
              <w:rPr>
                <w:sz w:val="18"/>
                <w:szCs w:val="18"/>
              </w:rPr>
              <w:t>Experiences with Information Literacy</w:t>
            </w:r>
          </w:p>
        </w:tc>
      </w:tr>
      <w:tr w:rsidR="00265826" w:rsidTr="00B2325E">
        <w:trPr>
          <w:trHeight w:val="144"/>
          <w:jc w:val="center"/>
        </w:trPr>
        <w:tc>
          <w:tcPr>
            <w:tcW w:w="576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265826" w:rsidRDefault="00265826" w:rsidP="003F3557">
            <w:pPr>
              <w:widowControl w:val="0"/>
              <w:spacing w:after="0"/>
              <w:rPr>
                <w:sz w:val="18"/>
                <w:szCs w:val="18"/>
              </w:rPr>
            </w:pPr>
            <w:r>
              <w:rPr>
                <w:sz w:val="18"/>
                <w:szCs w:val="18"/>
              </w:rPr>
              <w:t xml:space="preserve">Inclusiveness and Engagement with Cultural Diversity </w:t>
            </w:r>
          </w:p>
        </w:tc>
      </w:tr>
    </w:tbl>
    <w:p w:rsidR="00B2325E" w:rsidRPr="00B2325E" w:rsidRDefault="00B2325E" w:rsidP="00B2325E">
      <w:pPr>
        <w:spacing w:after="0"/>
        <w:rPr>
          <w:sz w:val="8"/>
          <w:szCs w:val="8"/>
        </w:rPr>
      </w:pPr>
    </w:p>
    <w:tbl>
      <w:tblPr>
        <w:tblW w:w="10800" w:type="dxa"/>
        <w:tblCellMar>
          <w:left w:w="0" w:type="dxa"/>
          <w:right w:w="0" w:type="dxa"/>
        </w:tblCellMar>
        <w:tblLook w:val="04A0" w:firstRow="1" w:lastRow="0" w:firstColumn="1" w:lastColumn="0" w:noHBand="0" w:noVBand="1"/>
      </w:tblPr>
      <w:tblGrid>
        <w:gridCol w:w="915"/>
        <w:gridCol w:w="9885"/>
      </w:tblGrid>
      <w:tr w:rsidR="00265826" w:rsidRPr="00AD6F04" w:rsidTr="0061656D">
        <w:trPr>
          <w:trHeight w:val="144"/>
        </w:trPr>
        <w:tc>
          <w:tcPr>
            <w:tcW w:w="10800" w:type="dxa"/>
            <w:gridSpan w:val="2"/>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265826" w:rsidRPr="00AD6F04" w:rsidRDefault="00265826" w:rsidP="00265826">
            <w:pPr>
              <w:widowControl w:val="0"/>
              <w:spacing w:after="0"/>
              <w:jc w:val="center"/>
              <w:rPr>
                <w:b/>
                <w:bCs/>
                <w:sz w:val="24"/>
                <w:szCs w:val="24"/>
              </w:rPr>
            </w:pPr>
            <w:r w:rsidRPr="00AD6F04">
              <w:rPr>
                <w:b/>
                <w:bCs/>
                <w:sz w:val="24"/>
                <w:szCs w:val="24"/>
              </w:rPr>
              <w:t>NSSE Items Mapped to Unit Group 18</w:t>
            </w:r>
          </w:p>
        </w:tc>
      </w:tr>
      <w:tr w:rsidR="00265826" w:rsidTr="0061656D">
        <w:trPr>
          <w:trHeight w:val="144"/>
        </w:trPr>
        <w:tc>
          <w:tcPr>
            <w:tcW w:w="10800" w:type="dxa"/>
            <w:gridSpan w:val="2"/>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265826" w:rsidRDefault="00265826" w:rsidP="00265826">
            <w:pPr>
              <w:widowControl w:val="0"/>
              <w:spacing w:after="0"/>
              <w:rPr>
                <w:sz w:val="18"/>
                <w:szCs w:val="18"/>
              </w:rPr>
            </w:pPr>
            <w:r>
              <w:rPr>
                <w:sz w:val="18"/>
                <w:szCs w:val="18"/>
              </w:rPr>
              <w:t xml:space="preserve">Question 1. During the current school year, about how often have you done the following? </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1i</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Gave a course presentation</w:t>
            </w:r>
          </w:p>
        </w:tc>
      </w:tr>
      <w:tr w:rsidR="00265826" w:rsidTr="0061656D">
        <w:trPr>
          <w:trHeight w:val="144"/>
        </w:trPr>
        <w:tc>
          <w:tcPr>
            <w:tcW w:w="10800" w:type="dxa"/>
            <w:gridSpan w:val="2"/>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265826" w:rsidRDefault="00265826" w:rsidP="00265826">
            <w:pPr>
              <w:widowControl w:val="0"/>
              <w:spacing w:after="0"/>
              <w:rPr>
                <w:sz w:val="18"/>
                <w:szCs w:val="18"/>
              </w:rPr>
            </w:pPr>
            <w:r>
              <w:rPr>
                <w:sz w:val="18"/>
                <w:szCs w:val="18"/>
              </w:rPr>
              <w:t xml:space="preserve">Question 2. During the current school year, about how often have you done the following? </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2e</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Tried to better understand someone else’s views by imagining how an issue looks from his or her perspective</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2f</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Learned something that changed the way you understand an issue or concept</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2g</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Connected ideas from your courses to your prior experiences and knowledge</w:t>
            </w:r>
          </w:p>
        </w:tc>
      </w:tr>
      <w:tr w:rsidR="00265826" w:rsidTr="0061656D">
        <w:trPr>
          <w:trHeight w:val="144"/>
        </w:trPr>
        <w:tc>
          <w:tcPr>
            <w:tcW w:w="10800" w:type="dxa"/>
            <w:gridSpan w:val="2"/>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265826" w:rsidRDefault="00265826" w:rsidP="00265826">
            <w:pPr>
              <w:widowControl w:val="0"/>
              <w:spacing w:after="0"/>
              <w:rPr>
                <w:sz w:val="18"/>
                <w:szCs w:val="18"/>
              </w:rPr>
            </w:pPr>
            <w:r>
              <w:rPr>
                <w:sz w:val="18"/>
                <w:szCs w:val="18"/>
              </w:rPr>
              <w:t>Question 6. During the current school year, about how often have you done the following?</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6a</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Reached conclusions based on your own analysis of numerical information (numbers, graphs, statistics, etc.)</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6b</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Used numerical information to examine a real-world problem or issue (unemployment, climate change, public health, etc.)</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6c</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Evaluated what others have concluded from numerical information</w:t>
            </w:r>
          </w:p>
        </w:tc>
      </w:tr>
      <w:tr w:rsidR="00265826" w:rsidTr="0061656D">
        <w:trPr>
          <w:trHeight w:val="144"/>
        </w:trPr>
        <w:tc>
          <w:tcPr>
            <w:tcW w:w="10800" w:type="dxa"/>
            <w:gridSpan w:val="2"/>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265826" w:rsidRDefault="00265826" w:rsidP="00265826">
            <w:pPr>
              <w:widowControl w:val="0"/>
              <w:spacing w:after="0"/>
              <w:rPr>
                <w:sz w:val="18"/>
                <w:szCs w:val="18"/>
              </w:rPr>
            </w:pPr>
            <w:r>
              <w:rPr>
                <w:sz w:val="18"/>
                <w:szCs w:val="18"/>
              </w:rPr>
              <w:t>Question 7. During the current school year, about how many papers, reports, or other writing tasks of the following length have you been assigned? (Include those not yet completed.)</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7a</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Up to 5 pages</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7b</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Between 6 and 10 pages</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7c</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11 pages or more</w:t>
            </w:r>
          </w:p>
        </w:tc>
      </w:tr>
      <w:tr w:rsidR="00265826" w:rsidTr="0061656D">
        <w:trPr>
          <w:trHeight w:val="144"/>
        </w:trPr>
        <w:tc>
          <w:tcPr>
            <w:tcW w:w="10800" w:type="dxa"/>
            <w:gridSpan w:val="2"/>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265826" w:rsidRDefault="00265826" w:rsidP="00265826">
            <w:pPr>
              <w:widowControl w:val="0"/>
              <w:spacing w:after="0"/>
              <w:rPr>
                <w:sz w:val="18"/>
                <w:szCs w:val="18"/>
              </w:rPr>
            </w:pPr>
            <w:r>
              <w:rPr>
                <w:sz w:val="18"/>
                <w:szCs w:val="18"/>
              </w:rPr>
              <w:t>Question 11. Which of the following have you done or do you plan to do before you graduate?</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11f</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Complete a culminating senior experience (capstone course, senior project or thesis, comprehensive exam, portfolio, etc.)</w:t>
            </w:r>
          </w:p>
        </w:tc>
      </w:tr>
      <w:tr w:rsidR="00265826" w:rsidTr="0061656D">
        <w:trPr>
          <w:trHeight w:val="144"/>
        </w:trPr>
        <w:tc>
          <w:tcPr>
            <w:tcW w:w="10800" w:type="dxa"/>
            <w:gridSpan w:val="2"/>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265826" w:rsidRDefault="00265826" w:rsidP="00265826">
            <w:pPr>
              <w:widowControl w:val="0"/>
              <w:spacing w:after="0"/>
              <w:rPr>
                <w:sz w:val="18"/>
                <w:szCs w:val="18"/>
              </w:rPr>
            </w:pPr>
            <w:r>
              <w:rPr>
                <w:sz w:val="18"/>
                <w:szCs w:val="18"/>
              </w:rPr>
              <w:t>Question 1</w:t>
            </w:r>
            <w:r w:rsidR="00807DA7">
              <w:rPr>
                <w:sz w:val="18"/>
                <w:szCs w:val="18"/>
              </w:rPr>
              <w:t>8</w:t>
            </w:r>
            <w:r>
              <w:rPr>
                <w:sz w:val="18"/>
                <w:szCs w:val="18"/>
              </w:rPr>
              <w:t>. How much has your experience at this institution contributed to your knowledge, skills, and personal development in the following areas?</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a</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Writing clearly and effectively</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b</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Speaking clearly and effectively</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c</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Thinking critically and analytically</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d</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Analyzing numerical and statistical information</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e</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Acquiring job- or work-related knowledge and skills</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f</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Working effectively with others</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g</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Developing or clarifying a personal code of values and ethics</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h</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Understanding people of other backgrounds (economic, racial/ethnic, political, religious, nationality, etc.)</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i</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Solving complex real-world problems</w:t>
            </w:r>
          </w:p>
        </w:tc>
      </w:tr>
      <w:tr w:rsidR="00B336FE" w:rsidTr="0061656D">
        <w:trPr>
          <w:trHeight w:val="144"/>
        </w:trPr>
        <w:tc>
          <w:tcPr>
            <w:tcW w:w="91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B336FE">
            <w:pPr>
              <w:widowControl w:val="0"/>
              <w:spacing w:after="0"/>
              <w:jc w:val="center"/>
              <w:rPr>
                <w:sz w:val="18"/>
                <w:szCs w:val="18"/>
              </w:rPr>
            </w:pPr>
            <w:r>
              <w:rPr>
                <w:sz w:val="18"/>
                <w:szCs w:val="18"/>
              </w:rPr>
              <w:t>1</w:t>
            </w:r>
            <w:r w:rsidR="00807DA7">
              <w:rPr>
                <w:sz w:val="18"/>
                <w:szCs w:val="18"/>
              </w:rPr>
              <w:t>8</w:t>
            </w:r>
            <w:r>
              <w:rPr>
                <w:sz w:val="18"/>
                <w:szCs w:val="18"/>
              </w:rPr>
              <w:t>j</w:t>
            </w:r>
          </w:p>
        </w:tc>
        <w:tc>
          <w:tcPr>
            <w:tcW w:w="9885" w:type="dxa"/>
            <w:tcBorders>
              <w:top w:val="single" w:sz="2" w:space="0" w:color="C0C0C0"/>
              <w:left w:val="single" w:sz="2" w:space="0" w:color="C0C0C0"/>
              <w:bottom w:val="single" w:sz="2" w:space="0" w:color="C0C0C0"/>
              <w:right w:val="single" w:sz="2" w:space="0" w:color="C0C0C0"/>
            </w:tcBorders>
            <w:tcMar>
              <w:top w:w="43" w:type="dxa"/>
              <w:left w:w="29" w:type="dxa"/>
              <w:bottom w:w="43" w:type="dxa"/>
              <w:right w:w="29" w:type="dxa"/>
            </w:tcMar>
            <w:hideMark/>
          </w:tcPr>
          <w:p w:rsidR="00B336FE" w:rsidRDefault="00B336FE" w:rsidP="00265826">
            <w:pPr>
              <w:widowControl w:val="0"/>
              <w:spacing w:after="0"/>
              <w:rPr>
                <w:sz w:val="18"/>
                <w:szCs w:val="18"/>
              </w:rPr>
            </w:pPr>
            <w:r>
              <w:rPr>
                <w:sz w:val="18"/>
                <w:szCs w:val="18"/>
              </w:rPr>
              <w:t>Being an informed and active citizen</w:t>
            </w:r>
          </w:p>
        </w:tc>
      </w:tr>
    </w:tbl>
    <w:p w:rsidR="003F3557" w:rsidRDefault="002E49A3" w:rsidP="002F1086">
      <w:pPr>
        <w:pStyle w:val="UNIT-GROUP-HEADER"/>
      </w:pPr>
      <w:r>
        <w:br w:type="page"/>
      </w:r>
      <w:r w:rsidR="003F3557">
        <w:t>Unit Group 19 Mapped to NSSE Items</w:t>
      </w:r>
    </w:p>
    <w:p w:rsidR="003F3557" w:rsidRDefault="003F3557" w:rsidP="002F1086">
      <w:pPr>
        <w:pStyle w:val="UNIT-GROUP-HEADER"/>
      </w:pPr>
      <w:r>
        <w:t xml:space="preserve">Graduate studies </w:t>
      </w:r>
    </w:p>
    <w:p w:rsidR="003F3557" w:rsidRDefault="003F3557" w:rsidP="003F3557">
      <w:pPr>
        <w:spacing w:after="0" w:line="240" w:lineRule="auto"/>
        <w:rPr>
          <w:rFonts w:ascii="Times New Roman" w:hAnsi="Times New Roman" w:cs="Times New Roman"/>
          <w:sz w:val="24"/>
          <w:szCs w:val="24"/>
        </w:rPr>
      </w:pPr>
    </w:p>
    <w:tbl>
      <w:tblPr>
        <w:tblW w:w="10800" w:type="dxa"/>
        <w:jc w:val="center"/>
        <w:tblCellMar>
          <w:left w:w="0" w:type="dxa"/>
          <w:right w:w="0" w:type="dxa"/>
        </w:tblCellMar>
        <w:tblLook w:val="04A0" w:firstRow="1" w:lastRow="0" w:firstColumn="1" w:lastColumn="0" w:noHBand="0" w:noVBand="1"/>
      </w:tblPr>
      <w:tblGrid>
        <w:gridCol w:w="10800"/>
      </w:tblGrid>
      <w:tr w:rsidR="003F3557" w:rsidRPr="0061656D" w:rsidTr="0061656D">
        <w:trPr>
          <w:trHeight w:val="412"/>
          <w:jc w:val="center"/>
        </w:trPr>
        <w:tc>
          <w:tcPr>
            <w:tcW w:w="10824"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3F3557" w:rsidRPr="0061656D" w:rsidRDefault="003F3557" w:rsidP="0061656D">
            <w:pPr>
              <w:widowControl w:val="0"/>
              <w:spacing w:after="0"/>
              <w:jc w:val="center"/>
              <w:rPr>
                <w:b/>
                <w:bCs/>
                <w:sz w:val="24"/>
                <w:szCs w:val="24"/>
              </w:rPr>
            </w:pPr>
            <w:r w:rsidRPr="0061656D">
              <w:rPr>
                <w:b/>
                <w:bCs/>
                <w:sz w:val="24"/>
                <w:szCs w:val="24"/>
              </w:rPr>
              <w:t>NSSE Item Mapped to Unit Group 19</w:t>
            </w:r>
          </w:p>
        </w:tc>
      </w:tr>
      <w:tr w:rsidR="003F3557" w:rsidTr="00B2325E">
        <w:trPr>
          <w:trHeight w:val="435"/>
          <w:jc w:val="center"/>
        </w:trPr>
        <w:tc>
          <w:tcPr>
            <w:tcW w:w="10824"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3F3557" w:rsidRDefault="003F3557">
            <w:pPr>
              <w:widowControl w:val="0"/>
              <w:rPr>
                <w:sz w:val="18"/>
                <w:szCs w:val="18"/>
              </w:rPr>
            </w:pPr>
            <w:r>
              <w:rPr>
                <w:sz w:val="18"/>
                <w:szCs w:val="18"/>
              </w:rPr>
              <w:t>Question 2</w:t>
            </w:r>
            <w:r w:rsidR="00807DA7">
              <w:rPr>
                <w:sz w:val="18"/>
                <w:szCs w:val="18"/>
              </w:rPr>
              <w:t>8</w:t>
            </w:r>
            <w:r>
              <w:rPr>
                <w:sz w:val="18"/>
                <w:szCs w:val="18"/>
              </w:rPr>
              <w:t>. What is the highest level of education you ever expect to complete?</w:t>
            </w:r>
          </w:p>
        </w:tc>
      </w:tr>
    </w:tbl>
    <w:p w:rsidR="002E49A3" w:rsidRDefault="002E49A3" w:rsidP="005E4835">
      <w:pPr>
        <w:spacing w:after="0" w:line="240" w:lineRule="auto"/>
      </w:pPr>
      <w:r>
        <w:br w:type="page"/>
      </w:r>
    </w:p>
    <w:p w:rsidR="003F3557" w:rsidRDefault="003F3557" w:rsidP="002F1086">
      <w:pPr>
        <w:pStyle w:val="UNIT-GROUP-HEADER"/>
      </w:pPr>
      <w:r>
        <w:t>Unit Group 20 Mapped to NSSE Items</w:t>
      </w:r>
    </w:p>
    <w:p w:rsidR="003F3557" w:rsidRDefault="003F3557" w:rsidP="002F1086">
      <w:pPr>
        <w:pStyle w:val="UNIT-GROUP-HEADER"/>
      </w:pPr>
      <w:r>
        <w:t>Integrative learning, Interdisciplinary studies</w:t>
      </w:r>
    </w:p>
    <w:p w:rsidR="003F3557" w:rsidRDefault="003F3557" w:rsidP="003F3557">
      <w:pPr>
        <w:spacing w:after="0" w:line="240" w:lineRule="auto"/>
        <w:rPr>
          <w:rFonts w:ascii="Times New Roman" w:hAnsi="Times New Roman" w:cs="Times New Roman"/>
          <w:sz w:val="24"/>
          <w:szCs w:val="24"/>
        </w:rPr>
      </w:pPr>
    </w:p>
    <w:tbl>
      <w:tblPr>
        <w:tblW w:w="5760" w:type="dxa"/>
        <w:jc w:val="center"/>
        <w:tblCellMar>
          <w:left w:w="0" w:type="dxa"/>
          <w:right w:w="0" w:type="dxa"/>
        </w:tblCellMar>
        <w:tblLook w:val="04A0" w:firstRow="1" w:lastRow="0" w:firstColumn="1" w:lastColumn="0" w:noHBand="0" w:noVBand="1"/>
      </w:tblPr>
      <w:tblGrid>
        <w:gridCol w:w="2515"/>
        <w:gridCol w:w="3245"/>
      </w:tblGrid>
      <w:tr w:rsidR="003F3557" w:rsidRPr="0061656D" w:rsidTr="00476F64">
        <w:trPr>
          <w:trHeight w:val="367"/>
          <w:jc w:val="center"/>
        </w:trPr>
        <w:tc>
          <w:tcPr>
            <w:tcW w:w="5760"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3F3557" w:rsidRPr="0061656D" w:rsidRDefault="003F3557" w:rsidP="0061656D">
            <w:pPr>
              <w:widowControl w:val="0"/>
              <w:spacing w:after="0"/>
              <w:jc w:val="center"/>
              <w:rPr>
                <w:b/>
                <w:bCs/>
                <w:sz w:val="24"/>
                <w:szCs w:val="24"/>
              </w:rPr>
            </w:pPr>
            <w:r w:rsidRPr="0061656D">
              <w:rPr>
                <w:b/>
                <w:bCs/>
                <w:sz w:val="24"/>
                <w:szCs w:val="24"/>
              </w:rPr>
              <w:t>EIs Mapped to Unit Group 20</w:t>
            </w:r>
          </w:p>
        </w:tc>
      </w:tr>
      <w:tr w:rsidR="003F3557" w:rsidTr="00476F64">
        <w:trPr>
          <w:trHeight w:val="361"/>
          <w:jc w:val="center"/>
        </w:trPr>
        <w:tc>
          <w:tcPr>
            <w:tcW w:w="251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3F3557" w:rsidRDefault="00ED649A">
            <w:pPr>
              <w:widowControl w:val="0"/>
              <w:rPr>
                <w:sz w:val="18"/>
                <w:szCs w:val="18"/>
              </w:rPr>
            </w:pPr>
            <w:r>
              <w:rPr>
                <w:sz w:val="18"/>
                <w:szCs w:val="18"/>
              </w:rPr>
              <w:t>Theme: Academic Challenge</w:t>
            </w:r>
          </w:p>
        </w:tc>
        <w:tc>
          <w:tcPr>
            <w:tcW w:w="324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3F3557" w:rsidRDefault="003F3557">
            <w:pPr>
              <w:widowControl w:val="0"/>
              <w:rPr>
                <w:sz w:val="18"/>
                <w:szCs w:val="18"/>
              </w:rPr>
            </w:pPr>
            <w:r>
              <w:rPr>
                <w:sz w:val="18"/>
                <w:szCs w:val="18"/>
              </w:rPr>
              <w:t>Reflective &amp; Integrative Learning (RI)</w:t>
            </w:r>
          </w:p>
        </w:tc>
      </w:tr>
      <w:tr w:rsidR="003F3557" w:rsidTr="00476F64">
        <w:trPr>
          <w:trHeight w:val="355"/>
          <w:jc w:val="center"/>
        </w:trPr>
        <w:tc>
          <w:tcPr>
            <w:tcW w:w="251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3F3557" w:rsidRDefault="00476F64">
            <w:pPr>
              <w:widowControl w:val="0"/>
              <w:rPr>
                <w:sz w:val="18"/>
                <w:szCs w:val="18"/>
              </w:rPr>
            </w:pPr>
            <w:r>
              <w:rPr>
                <w:sz w:val="18"/>
                <w:szCs w:val="18"/>
              </w:rPr>
              <w:t>Theme: Campus Environment</w:t>
            </w:r>
          </w:p>
        </w:tc>
        <w:tc>
          <w:tcPr>
            <w:tcW w:w="324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3F3557" w:rsidRDefault="003F3557">
            <w:pPr>
              <w:widowControl w:val="0"/>
              <w:rPr>
                <w:sz w:val="18"/>
                <w:szCs w:val="18"/>
              </w:rPr>
            </w:pPr>
            <w:r>
              <w:rPr>
                <w:sz w:val="18"/>
                <w:szCs w:val="18"/>
              </w:rPr>
              <w:t>Supportive Environment (SE)</w:t>
            </w:r>
          </w:p>
        </w:tc>
      </w:tr>
    </w:tbl>
    <w:p w:rsidR="003F3557" w:rsidRPr="003F3557" w:rsidRDefault="003F3557" w:rsidP="003F3557">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3F3557" w:rsidRPr="0061656D" w:rsidTr="00B2325E">
        <w:trPr>
          <w:trHeight w:val="354"/>
          <w:jc w:val="center"/>
        </w:trPr>
        <w:tc>
          <w:tcPr>
            <w:tcW w:w="471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3F3557" w:rsidRPr="0061656D" w:rsidRDefault="003F3557" w:rsidP="0061656D">
            <w:pPr>
              <w:widowControl w:val="0"/>
              <w:spacing w:after="0"/>
              <w:jc w:val="center"/>
              <w:rPr>
                <w:b/>
                <w:bCs/>
                <w:sz w:val="24"/>
                <w:szCs w:val="24"/>
              </w:rPr>
            </w:pPr>
            <w:r w:rsidRPr="0061656D">
              <w:rPr>
                <w:b/>
                <w:bCs/>
                <w:sz w:val="24"/>
                <w:szCs w:val="24"/>
              </w:rPr>
              <w:t>Topical Modules Mapped to Unit Group 20</w:t>
            </w:r>
          </w:p>
        </w:tc>
      </w:tr>
      <w:tr w:rsidR="003F3557" w:rsidTr="00B2325E">
        <w:trPr>
          <w:trHeight w:val="399"/>
          <w:jc w:val="center"/>
        </w:trPr>
        <w:tc>
          <w:tcPr>
            <w:tcW w:w="471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3F3557" w:rsidRDefault="003F3557">
            <w:pPr>
              <w:widowControl w:val="0"/>
              <w:rPr>
                <w:sz w:val="18"/>
                <w:szCs w:val="18"/>
              </w:rPr>
            </w:pPr>
            <w:r>
              <w:rPr>
                <w:sz w:val="18"/>
                <w:szCs w:val="18"/>
              </w:rPr>
              <w:t>Development of Transferable Skills</w:t>
            </w:r>
          </w:p>
        </w:tc>
      </w:tr>
      <w:tr w:rsidR="003F3557" w:rsidTr="00B2325E">
        <w:trPr>
          <w:trHeight w:val="399"/>
          <w:jc w:val="center"/>
        </w:trPr>
        <w:tc>
          <w:tcPr>
            <w:tcW w:w="4717"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3F3557" w:rsidRDefault="003F3557">
            <w:pPr>
              <w:widowControl w:val="0"/>
              <w:rPr>
                <w:sz w:val="18"/>
                <w:szCs w:val="18"/>
              </w:rPr>
            </w:pPr>
            <w:r>
              <w:rPr>
                <w:sz w:val="18"/>
                <w:szCs w:val="18"/>
              </w:rPr>
              <w:t>Experiences with Writing</w:t>
            </w:r>
          </w:p>
        </w:tc>
      </w:tr>
    </w:tbl>
    <w:p w:rsidR="002E49A3" w:rsidRDefault="002E49A3" w:rsidP="005E4835">
      <w:pPr>
        <w:spacing w:after="0" w:line="240" w:lineRule="auto"/>
      </w:pPr>
      <w:r>
        <w:br w:type="page"/>
      </w:r>
    </w:p>
    <w:p w:rsidR="00FE7953" w:rsidRDefault="00FE7953" w:rsidP="002F1086">
      <w:pPr>
        <w:pStyle w:val="UNIT-GROUP-HEADER"/>
      </w:pPr>
      <w:r>
        <w:t>Unit Group 21 Mapped to NSSE Items</w:t>
      </w:r>
    </w:p>
    <w:p w:rsidR="00FE7953" w:rsidRDefault="00FE7953" w:rsidP="002F1086">
      <w:pPr>
        <w:pStyle w:val="UNIT-GROUP-HEADER"/>
      </w:pPr>
      <w:r>
        <w:t>Library</w:t>
      </w:r>
    </w:p>
    <w:p w:rsidR="00AB0641" w:rsidRDefault="00AB0641" w:rsidP="00AB0641">
      <w:pPr>
        <w:spacing w:after="0" w:line="240" w:lineRule="auto"/>
        <w:rPr>
          <w:rFonts w:ascii="Times New Roman" w:hAnsi="Times New Roman" w:cs="Times New Roman"/>
          <w:sz w:val="24"/>
          <w:szCs w:val="24"/>
        </w:rPr>
      </w:pPr>
    </w:p>
    <w:tbl>
      <w:tblPr>
        <w:tblW w:w="10800" w:type="dxa"/>
        <w:jc w:val="center"/>
        <w:tblCellMar>
          <w:left w:w="0" w:type="dxa"/>
          <w:right w:w="0" w:type="dxa"/>
        </w:tblCellMar>
        <w:tblLook w:val="04A0" w:firstRow="1" w:lastRow="0" w:firstColumn="1" w:lastColumn="0" w:noHBand="0" w:noVBand="1"/>
      </w:tblPr>
      <w:tblGrid>
        <w:gridCol w:w="899"/>
        <w:gridCol w:w="9901"/>
      </w:tblGrid>
      <w:tr w:rsidR="00AB0641" w:rsidRPr="0061656D" w:rsidTr="00E71B67">
        <w:trPr>
          <w:trHeight w:val="385"/>
          <w:jc w:val="center"/>
        </w:trPr>
        <w:tc>
          <w:tcPr>
            <w:tcW w:w="936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Pr="0061656D" w:rsidRDefault="00AB0641" w:rsidP="0061656D">
            <w:pPr>
              <w:widowControl w:val="0"/>
              <w:spacing w:after="0"/>
              <w:jc w:val="center"/>
              <w:rPr>
                <w:b/>
                <w:bCs/>
                <w:sz w:val="24"/>
                <w:szCs w:val="24"/>
              </w:rPr>
            </w:pPr>
            <w:r w:rsidRPr="0061656D">
              <w:rPr>
                <w:b/>
                <w:bCs/>
                <w:sz w:val="24"/>
                <w:szCs w:val="24"/>
              </w:rPr>
              <w:t>NSSE Item Mapped to Unit Group 21</w:t>
            </w:r>
          </w:p>
        </w:tc>
      </w:tr>
      <w:tr w:rsidR="00AB0641" w:rsidTr="00E71B67">
        <w:trPr>
          <w:trHeight w:val="386"/>
          <w:jc w:val="center"/>
        </w:trPr>
        <w:tc>
          <w:tcPr>
            <w:tcW w:w="936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Default="00AB0641">
            <w:pPr>
              <w:widowControl w:val="0"/>
              <w:rPr>
                <w:sz w:val="18"/>
                <w:szCs w:val="18"/>
              </w:rPr>
            </w:pPr>
            <w:r>
              <w:rPr>
                <w:sz w:val="18"/>
                <w:szCs w:val="18"/>
              </w:rPr>
              <w:t>Question 1</w:t>
            </w:r>
            <w:r w:rsidR="00807DA7">
              <w:rPr>
                <w:sz w:val="18"/>
                <w:szCs w:val="18"/>
              </w:rPr>
              <w:t>6</w:t>
            </w:r>
            <w:r>
              <w:rPr>
                <w:sz w:val="18"/>
                <w:szCs w:val="18"/>
              </w:rPr>
              <w:t>. About how many hours do you spend in a typical 7-day week doing the following?</w:t>
            </w:r>
          </w:p>
        </w:tc>
      </w:tr>
      <w:tr w:rsidR="00B336FE" w:rsidTr="00E71B67">
        <w:trPr>
          <w:trHeight w:val="667"/>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1</w:t>
            </w:r>
            <w:r w:rsidR="00807DA7">
              <w:rPr>
                <w:sz w:val="18"/>
                <w:szCs w:val="18"/>
              </w:rPr>
              <w:t>6</w:t>
            </w:r>
            <w:r>
              <w:rPr>
                <w:sz w:val="18"/>
                <w:szCs w:val="18"/>
              </w:rPr>
              <w:t>a</w:t>
            </w:r>
          </w:p>
        </w:tc>
        <w:tc>
          <w:tcPr>
            <w:tcW w:w="858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Preparing for class (studying, reading, writing, doing homework or lab work, analyzing data, rehearsing, and other academic activities)</w:t>
            </w:r>
          </w:p>
        </w:tc>
      </w:tr>
    </w:tbl>
    <w:p w:rsidR="00AB0641" w:rsidRPr="00AB0641" w:rsidRDefault="00AB0641" w:rsidP="00AB0641">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AB0641" w:rsidRPr="0061656D" w:rsidTr="00E71B67">
        <w:trPr>
          <w:trHeight w:val="354"/>
          <w:jc w:val="center"/>
        </w:trPr>
        <w:tc>
          <w:tcPr>
            <w:tcW w:w="3598"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Pr="0061656D" w:rsidRDefault="00AB0641" w:rsidP="0061656D">
            <w:pPr>
              <w:widowControl w:val="0"/>
              <w:spacing w:after="0"/>
              <w:jc w:val="center"/>
              <w:rPr>
                <w:b/>
                <w:bCs/>
                <w:sz w:val="24"/>
                <w:szCs w:val="24"/>
              </w:rPr>
            </w:pPr>
            <w:r w:rsidRPr="0061656D">
              <w:rPr>
                <w:b/>
                <w:bCs/>
                <w:sz w:val="24"/>
                <w:szCs w:val="24"/>
              </w:rPr>
              <w:t>Topical Module Mapped to Unit Group 21</w:t>
            </w:r>
          </w:p>
        </w:tc>
      </w:tr>
      <w:tr w:rsidR="00AB0641" w:rsidTr="00E71B67">
        <w:trPr>
          <w:trHeight w:val="399"/>
          <w:jc w:val="center"/>
        </w:trPr>
        <w:tc>
          <w:tcPr>
            <w:tcW w:w="3598"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Experiences with Information Literacy</w:t>
            </w:r>
          </w:p>
        </w:tc>
      </w:tr>
    </w:tbl>
    <w:p w:rsidR="002E49A3" w:rsidRDefault="002E49A3" w:rsidP="005E4835">
      <w:pPr>
        <w:spacing w:after="0" w:line="240" w:lineRule="auto"/>
      </w:pPr>
      <w:r>
        <w:br w:type="page"/>
      </w:r>
    </w:p>
    <w:p w:rsidR="00AB0641" w:rsidRDefault="00AB0641" w:rsidP="002F1086">
      <w:pPr>
        <w:pStyle w:val="UNIT-GROUP-HEADER"/>
      </w:pPr>
      <w:r>
        <w:t>Unit Group 22 Mapped to NSSE Items</w:t>
      </w:r>
    </w:p>
    <w:p w:rsidR="00AB0641" w:rsidRDefault="00AB0641" w:rsidP="002F1086">
      <w:pPr>
        <w:pStyle w:val="UNIT-GROUP-HEADER"/>
      </w:pPr>
      <w:r>
        <w:t>Political/social science studies</w:t>
      </w:r>
    </w:p>
    <w:p w:rsidR="00AB0641" w:rsidRDefault="00AB0641" w:rsidP="00AB0641">
      <w:pPr>
        <w:spacing w:after="0" w:line="240" w:lineRule="auto"/>
        <w:rPr>
          <w:rFonts w:ascii="Times New Roman" w:hAnsi="Times New Roman" w:cs="Times New Roman"/>
          <w:sz w:val="24"/>
          <w:szCs w:val="24"/>
        </w:rPr>
      </w:pPr>
    </w:p>
    <w:tbl>
      <w:tblPr>
        <w:tblW w:w="10800" w:type="dxa"/>
        <w:jc w:val="center"/>
        <w:tblCellMar>
          <w:left w:w="0" w:type="dxa"/>
          <w:right w:w="0" w:type="dxa"/>
        </w:tblCellMar>
        <w:tblLook w:val="04A0" w:firstRow="1" w:lastRow="0" w:firstColumn="1" w:lastColumn="0" w:noHBand="0" w:noVBand="1"/>
      </w:tblPr>
      <w:tblGrid>
        <w:gridCol w:w="1165"/>
        <w:gridCol w:w="9635"/>
      </w:tblGrid>
      <w:tr w:rsidR="00AB0641" w:rsidRPr="0061656D" w:rsidTr="00E71B67">
        <w:trPr>
          <w:trHeight w:val="377"/>
          <w:jc w:val="center"/>
        </w:trPr>
        <w:tc>
          <w:tcPr>
            <w:tcW w:w="7223"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Pr="0061656D" w:rsidRDefault="00AB0641" w:rsidP="0061656D">
            <w:pPr>
              <w:widowControl w:val="0"/>
              <w:spacing w:after="0"/>
              <w:jc w:val="center"/>
              <w:rPr>
                <w:b/>
                <w:bCs/>
                <w:sz w:val="24"/>
                <w:szCs w:val="24"/>
              </w:rPr>
            </w:pPr>
            <w:r w:rsidRPr="0061656D">
              <w:rPr>
                <w:b/>
                <w:bCs/>
                <w:sz w:val="24"/>
                <w:szCs w:val="24"/>
              </w:rPr>
              <w:t>NSSE Items Mapped to Unit Group 22</w:t>
            </w:r>
          </w:p>
        </w:tc>
      </w:tr>
      <w:tr w:rsidR="00AB0641" w:rsidTr="00E71B67">
        <w:trPr>
          <w:trHeight w:val="379"/>
          <w:jc w:val="center"/>
        </w:trPr>
        <w:tc>
          <w:tcPr>
            <w:tcW w:w="7223"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Default="00AB0641">
            <w:pPr>
              <w:widowControl w:val="0"/>
              <w:rPr>
                <w:sz w:val="18"/>
                <w:szCs w:val="18"/>
              </w:rPr>
            </w:pPr>
            <w:r>
              <w:rPr>
                <w:sz w:val="18"/>
                <w:szCs w:val="18"/>
              </w:rPr>
              <w:t xml:space="preserve">Question 2. During the current school year, about how often have you done the following? </w:t>
            </w:r>
          </w:p>
        </w:tc>
      </w:tr>
      <w:tr w:rsidR="00B336FE"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2b</w:t>
            </w:r>
          </w:p>
        </w:tc>
        <w:tc>
          <w:tcPr>
            <w:tcW w:w="6444"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Connected your learning to societal problems or issues</w:t>
            </w:r>
          </w:p>
        </w:tc>
      </w:tr>
      <w:tr w:rsidR="00AB0641" w:rsidTr="00E71B67">
        <w:trPr>
          <w:trHeight w:val="372"/>
          <w:jc w:val="center"/>
        </w:trPr>
        <w:tc>
          <w:tcPr>
            <w:tcW w:w="7223"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Default="00AB0641">
            <w:pPr>
              <w:widowControl w:val="0"/>
              <w:rPr>
                <w:sz w:val="18"/>
                <w:szCs w:val="18"/>
              </w:rPr>
            </w:pPr>
            <w:r>
              <w:rPr>
                <w:sz w:val="18"/>
                <w:szCs w:val="18"/>
              </w:rPr>
              <w:t>Question 14. How much does your institution emphasize the following?</w:t>
            </w:r>
          </w:p>
        </w:tc>
      </w:tr>
      <w:tr w:rsidR="00B336FE"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14i</w:t>
            </w:r>
          </w:p>
        </w:tc>
        <w:tc>
          <w:tcPr>
            <w:tcW w:w="6444"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Attending events that address important social, economic, or political issues</w:t>
            </w:r>
          </w:p>
        </w:tc>
      </w:tr>
    </w:tbl>
    <w:p w:rsidR="00AB0641" w:rsidRPr="00AB0641" w:rsidRDefault="00AB0641" w:rsidP="00AB0641">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AB0641" w:rsidRPr="0061656D" w:rsidTr="00E71B67">
        <w:trPr>
          <w:trHeight w:val="377"/>
          <w:jc w:val="center"/>
        </w:trPr>
        <w:tc>
          <w:tcPr>
            <w:tcW w:w="41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Pr="0061656D" w:rsidRDefault="00AB0641" w:rsidP="0061656D">
            <w:pPr>
              <w:widowControl w:val="0"/>
              <w:spacing w:after="0"/>
              <w:jc w:val="center"/>
              <w:rPr>
                <w:b/>
                <w:bCs/>
                <w:sz w:val="24"/>
                <w:szCs w:val="24"/>
              </w:rPr>
            </w:pPr>
            <w:r w:rsidRPr="0061656D">
              <w:rPr>
                <w:b/>
                <w:bCs/>
                <w:sz w:val="24"/>
                <w:szCs w:val="24"/>
              </w:rPr>
              <w:t>Topical Modules Mapped to Unit Group 22</w:t>
            </w:r>
          </w:p>
        </w:tc>
      </w:tr>
      <w:tr w:rsidR="00AB0641" w:rsidTr="00E71B67">
        <w:trPr>
          <w:trHeight w:val="416"/>
          <w:jc w:val="center"/>
        </w:trPr>
        <w:tc>
          <w:tcPr>
            <w:tcW w:w="41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Civic Engagement</w:t>
            </w:r>
          </w:p>
        </w:tc>
      </w:tr>
      <w:tr w:rsidR="00AB0641" w:rsidTr="00E71B67">
        <w:trPr>
          <w:trHeight w:val="416"/>
          <w:jc w:val="center"/>
        </w:trPr>
        <w:tc>
          <w:tcPr>
            <w:tcW w:w="41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 xml:space="preserve">Experiences with Diverse Perspectives </w:t>
            </w:r>
          </w:p>
        </w:tc>
      </w:tr>
      <w:tr w:rsidR="00AB0641" w:rsidTr="00E71B67">
        <w:trPr>
          <w:trHeight w:val="416"/>
          <w:jc w:val="center"/>
        </w:trPr>
        <w:tc>
          <w:tcPr>
            <w:tcW w:w="41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Global Learning</w:t>
            </w:r>
          </w:p>
        </w:tc>
      </w:tr>
      <w:tr w:rsidR="00AB0641" w:rsidTr="00E71B67">
        <w:trPr>
          <w:trHeight w:val="416"/>
          <w:jc w:val="center"/>
        </w:trPr>
        <w:tc>
          <w:tcPr>
            <w:tcW w:w="41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Global Perspectives—Cognitive and Social</w:t>
            </w:r>
          </w:p>
        </w:tc>
      </w:tr>
      <w:tr w:rsidR="00AB0641" w:rsidTr="00E71B67">
        <w:trPr>
          <w:trHeight w:val="505"/>
          <w:jc w:val="center"/>
        </w:trPr>
        <w:tc>
          <w:tcPr>
            <w:tcW w:w="41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 xml:space="preserve">Inclusiveness and Engagement with Cultural Diversity </w:t>
            </w:r>
          </w:p>
        </w:tc>
      </w:tr>
    </w:tbl>
    <w:p w:rsidR="002E49A3" w:rsidRDefault="002E49A3" w:rsidP="005E4835">
      <w:pPr>
        <w:spacing w:after="0" w:line="240" w:lineRule="auto"/>
      </w:pPr>
      <w:r>
        <w:br w:type="page"/>
      </w:r>
    </w:p>
    <w:p w:rsidR="00AB0641" w:rsidRDefault="00AB0641" w:rsidP="002F1086">
      <w:pPr>
        <w:pStyle w:val="UNIT-GROUP-HEADER"/>
      </w:pPr>
      <w:r>
        <w:t>Unit Group 23 Mapped to NSSE Items</w:t>
      </w:r>
    </w:p>
    <w:p w:rsidR="00AB0641" w:rsidRDefault="00AB0641" w:rsidP="002F1086">
      <w:pPr>
        <w:pStyle w:val="UNIT-GROUP-HEADER"/>
      </w:pPr>
      <w:r>
        <w:t>Quantitative literacy/reasoning</w:t>
      </w:r>
    </w:p>
    <w:p w:rsidR="00AB0641" w:rsidRDefault="00AB0641" w:rsidP="00AB0641">
      <w:pPr>
        <w:spacing w:after="0" w:line="240" w:lineRule="auto"/>
        <w:rPr>
          <w:rFonts w:ascii="Times New Roman" w:hAnsi="Times New Roman" w:cs="Times New Roman"/>
          <w:sz w:val="24"/>
          <w:szCs w:val="24"/>
        </w:rPr>
      </w:pPr>
    </w:p>
    <w:tbl>
      <w:tblPr>
        <w:tblW w:w="5760" w:type="dxa"/>
        <w:jc w:val="center"/>
        <w:tblCellMar>
          <w:left w:w="0" w:type="dxa"/>
          <w:right w:w="0" w:type="dxa"/>
        </w:tblCellMar>
        <w:tblLook w:val="04A0" w:firstRow="1" w:lastRow="0" w:firstColumn="1" w:lastColumn="0" w:noHBand="0" w:noVBand="1"/>
      </w:tblPr>
      <w:tblGrid>
        <w:gridCol w:w="2424"/>
        <w:gridCol w:w="3336"/>
      </w:tblGrid>
      <w:tr w:rsidR="00AB0641" w:rsidRPr="0061656D" w:rsidTr="00E71B67">
        <w:trPr>
          <w:trHeight w:val="367"/>
          <w:jc w:val="center"/>
        </w:trPr>
        <w:tc>
          <w:tcPr>
            <w:tcW w:w="4122" w:type="dxa"/>
            <w:gridSpan w:val="2"/>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AB0641" w:rsidRPr="0061656D" w:rsidRDefault="00AB0641" w:rsidP="0061656D">
            <w:pPr>
              <w:widowControl w:val="0"/>
              <w:spacing w:after="0"/>
              <w:jc w:val="center"/>
              <w:rPr>
                <w:b/>
                <w:bCs/>
                <w:sz w:val="24"/>
                <w:szCs w:val="24"/>
              </w:rPr>
            </w:pPr>
            <w:r w:rsidRPr="0061656D">
              <w:rPr>
                <w:b/>
                <w:bCs/>
                <w:sz w:val="24"/>
                <w:szCs w:val="24"/>
              </w:rPr>
              <w:t>EI Mapped to Unit Group 23</w:t>
            </w:r>
          </w:p>
        </w:tc>
      </w:tr>
      <w:tr w:rsidR="00AB0641" w:rsidTr="00E71B67">
        <w:trPr>
          <w:trHeight w:val="355"/>
          <w:jc w:val="center"/>
        </w:trPr>
        <w:tc>
          <w:tcPr>
            <w:tcW w:w="1735"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AB0641" w:rsidRDefault="00ED649A">
            <w:pPr>
              <w:widowControl w:val="0"/>
              <w:rPr>
                <w:sz w:val="18"/>
                <w:szCs w:val="18"/>
              </w:rPr>
            </w:pPr>
            <w:r>
              <w:rPr>
                <w:sz w:val="18"/>
                <w:szCs w:val="18"/>
              </w:rPr>
              <w:t>Theme: Academic Challenge</w:t>
            </w:r>
          </w:p>
        </w:tc>
        <w:tc>
          <w:tcPr>
            <w:tcW w:w="2387" w:type="dxa"/>
            <w:tcBorders>
              <w:top w:val="single" w:sz="4" w:space="0" w:color="C0C0C0"/>
              <w:left w:val="single" w:sz="4" w:space="0" w:color="C0C0C0"/>
              <w:bottom w:val="single" w:sz="4" w:space="0" w:color="C0C0C0"/>
              <w:right w:val="single" w:sz="4" w:space="0" w:color="C0C0C0"/>
            </w:tcBorders>
            <w:tcMar>
              <w:top w:w="58" w:type="dxa"/>
              <w:left w:w="58" w:type="dxa"/>
              <w:bottom w:w="58" w:type="dxa"/>
              <w:right w:w="58" w:type="dxa"/>
            </w:tcMar>
            <w:hideMark/>
          </w:tcPr>
          <w:p w:rsidR="00AB0641" w:rsidRDefault="00AB0641">
            <w:pPr>
              <w:widowControl w:val="0"/>
              <w:rPr>
                <w:sz w:val="18"/>
                <w:szCs w:val="18"/>
              </w:rPr>
            </w:pPr>
            <w:r>
              <w:rPr>
                <w:sz w:val="18"/>
                <w:szCs w:val="18"/>
              </w:rPr>
              <w:t>Quantitative Reasoning (QR)</w:t>
            </w:r>
          </w:p>
        </w:tc>
      </w:tr>
    </w:tbl>
    <w:p w:rsidR="00AB0641" w:rsidRPr="00AB0641" w:rsidRDefault="00AB0641" w:rsidP="00AB0641">
      <w:pPr>
        <w:spacing w:after="0" w:line="240" w:lineRule="auto"/>
        <w:rPr>
          <w:rFonts w:ascii="Times New Roman" w:hAnsi="Times New Roman" w:cs="Times New Roman"/>
          <w:sz w:val="52"/>
          <w:szCs w:val="52"/>
        </w:rPr>
      </w:pPr>
    </w:p>
    <w:tbl>
      <w:tblPr>
        <w:tblW w:w="10800" w:type="dxa"/>
        <w:jc w:val="center"/>
        <w:tblCellMar>
          <w:left w:w="0" w:type="dxa"/>
          <w:right w:w="0" w:type="dxa"/>
        </w:tblCellMar>
        <w:tblLook w:val="04A0" w:firstRow="1" w:lastRow="0" w:firstColumn="1" w:lastColumn="0" w:noHBand="0" w:noVBand="1"/>
      </w:tblPr>
      <w:tblGrid>
        <w:gridCol w:w="837"/>
        <w:gridCol w:w="9963"/>
      </w:tblGrid>
      <w:tr w:rsidR="00AB0641" w:rsidRPr="0061656D" w:rsidTr="00E71B67">
        <w:trPr>
          <w:trHeight w:val="377"/>
          <w:jc w:val="center"/>
        </w:trPr>
        <w:tc>
          <w:tcPr>
            <w:tcW w:w="10055"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Pr="0061656D" w:rsidRDefault="00AB0641" w:rsidP="0061656D">
            <w:pPr>
              <w:widowControl w:val="0"/>
              <w:spacing w:after="0"/>
              <w:jc w:val="center"/>
              <w:rPr>
                <w:b/>
                <w:bCs/>
                <w:sz w:val="24"/>
                <w:szCs w:val="24"/>
              </w:rPr>
            </w:pPr>
            <w:r w:rsidRPr="0061656D">
              <w:rPr>
                <w:b/>
                <w:bCs/>
                <w:sz w:val="24"/>
                <w:szCs w:val="24"/>
              </w:rPr>
              <w:t>NSSE Items Mapped to Unit Group 23</w:t>
            </w:r>
          </w:p>
        </w:tc>
      </w:tr>
      <w:tr w:rsidR="00AB0641" w:rsidTr="00E71B67">
        <w:trPr>
          <w:trHeight w:val="379"/>
          <w:jc w:val="center"/>
        </w:trPr>
        <w:tc>
          <w:tcPr>
            <w:tcW w:w="10055"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Default="00AB0641">
            <w:pPr>
              <w:widowControl w:val="0"/>
              <w:rPr>
                <w:sz w:val="18"/>
                <w:szCs w:val="18"/>
              </w:rPr>
            </w:pPr>
            <w:r>
              <w:rPr>
                <w:sz w:val="18"/>
                <w:szCs w:val="18"/>
              </w:rPr>
              <w:t>Question 6. During the current school year, about how often have you done the following?</w:t>
            </w:r>
          </w:p>
        </w:tc>
      </w:tr>
      <w:tr w:rsidR="00B336FE"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6a</w:t>
            </w:r>
          </w:p>
        </w:tc>
        <w:tc>
          <w:tcPr>
            <w:tcW w:w="927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Reached conclusions based on your own analysis of numerical information (numbers, graphs, statistics, etc.)</w:t>
            </w:r>
          </w:p>
        </w:tc>
      </w:tr>
      <w:tr w:rsidR="00B336FE"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6b</w:t>
            </w:r>
          </w:p>
        </w:tc>
        <w:tc>
          <w:tcPr>
            <w:tcW w:w="927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Used numerical information to examine a real-world problem or issue (unemployment, climate change, public health, etc.)</w:t>
            </w:r>
          </w:p>
        </w:tc>
      </w:tr>
      <w:tr w:rsidR="00B336FE"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6c</w:t>
            </w:r>
          </w:p>
        </w:tc>
        <w:tc>
          <w:tcPr>
            <w:tcW w:w="9276"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Evaluated what others have concluded from numerical information</w:t>
            </w:r>
          </w:p>
        </w:tc>
      </w:tr>
    </w:tbl>
    <w:p w:rsidR="002E49A3" w:rsidRDefault="002E49A3" w:rsidP="005E4835">
      <w:pPr>
        <w:spacing w:after="0" w:line="240" w:lineRule="auto"/>
      </w:pPr>
      <w:r>
        <w:br w:type="page"/>
      </w:r>
    </w:p>
    <w:p w:rsidR="00AB0641" w:rsidRDefault="00AB0641" w:rsidP="002F1086">
      <w:pPr>
        <w:pStyle w:val="UNIT-GROUP-HEADER"/>
      </w:pPr>
      <w:r>
        <w:t>Unit Group 24 Mapped to NSSE Items</w:t>
      </w:r>
    </w:p>
    <w:p w:rsidR="00AB0641" w:rsidRDefault="00AB0641" w:rsidP="002F1086">
      <w:pPr>
        <w:pStyle w:val="UNIT-GROUP-HEADER"/>
      </w:pPr>
      <w:r>
        <w:t>Retention committee/task force</w:t>
      </w: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2695"/>
        <w:gridCol w:w="3065"/>
      </w:tblGrid>
      <w:tr w:rsidR="00AB0641" w:rsidRPr="0061656D" w:rsidTr="00476F64">
        <w:trPr>
          <w:trHeight w:val="367"/>
          <w:jc w:val="center"/>
        </w:trPr>
        <w:tc>
          <w:tcPr>
            <w:tcW w:w="5760" w:type="dxa"/>
            <w:gridSpan w:val="2"/>
            <w:tcMar>
              <w:top w:w="58" w:type="dxa"/>
              <w:left w:w="58" w:type="dxa"/>
              <w:bottom w:w="58" w:type="dxa"/>
              <w:right w:w="58" w:type="dxa"/>
            </w:tcMar>
            <w:hideMark/>
          </w:tcPr>
          <w:p w:rsidR="00AB0641" w:rsidRPr="0061656D" w:rsidRDefault="00AB0641" w:rsidP="0061656D">
            <w:pPr>
              <w:widowControl w:val="0"/>
              <w:spacing w:after="0"/>
              <w:jc w:val="center"/>
              <w:rPr>
                <w:b/>
                <w:bCs/>
                <w:sz w:val="24"/>
                <w:szCs w:val="24"/>
              </w:rPr>
            </w:pPr>
            <w:r w:rsidRPr="0061656D">
              <w:rPr>
                <w:b/>
                <w:bCs/>
                <w:sz w:val="24"/>
                <w:szCs w:val="24"/>
              </w:rPr>
              <w:t>EIs and HIPs Mapped to Unit Group 24</w:t>
            </w:r>
          </w:p>
        </w:tc>
      </w:tr>
      <w:tr w:rsidR="00AB0641" w:rsidTr="00476F64">
        <w:trPr>
          <w:trHeight w:val="361"/>
          <w:jc w:val="center"/>
        </w:trPr>
        <w:tc>
          <w:tcPr>
            <w:tcW w:w="2695" w:type="dxa"/>
            <w:tcMar>
              <w:top w:w="58" w:type="dxa"/>
              <w:left w:w="58" w:type="dxa"/>
              <w:bottom w:w="58" w:type="dxa"/>
              <w:right w:w="58" w:type="dxa"/>
            </w:tcMar>
            <w:hideMark/>
          </w:tcPr>
          <w:p w:rsidR="00AB0641" w:rsidRDefault="00ED649A">
            <w:pPr>
              <w:widowControl w:val="0"/>
              <w:rPr>
                <w:sz w:val="18"/>
                <w:szCs w:val="18"/>
              </w:rPr>
            </w:pPr>
            <w:r>
              <w:rPr>
                <w:sz w:val="18"/>
                <w:szCs w:val="18"/>
              </w:rPr>
              <w:t>Theme: Academic Challenge</w:t>
            </w:r>
          </w:p>
        </w:tc>
        <w:tc>
          <w:tcPr>
            <w:tcW w:w="3065" w:type="dxa"/>
            <w:tcMar>
              <w:top w:w="58" w:type="dxa"/>
              <w:left w:w="58" w:type="dxa"/>
              <w:bottom w:w="58" w:type="dxa"/>
              <w:right w:w="58" w:type="dxa"/>
            </w:tcMar>
            <w:hideMark/>
          </w:tcPr>
          <w:p w:rsidR="00AB0641" w:rsidRDefault="00AB0641">
            <w:pPr>
              <w:widowControl w:val="0"/>
              <w:rPr>
                <w:sz w:val="18"/>
                <w:szCs w:val="18"/>
              </w:rPr>
            </w:pPr>
            <w:r>
              <w:rPr>
                <w:sz w:val="18"/>
                <w:szCs w:val="18"/>
              </w:rPr>
              <w:t>Learning Strategies (LS)</w:t>
            </w:r>
          </w:p>
        </w:tc>
      </w:tr>
      <w:tr w:rsidR="00B336FE" w:rsidTr="00476F64">
        <w:trPr>
          <w:trHeight w:val="920"/>
          <w:jc w:val="center"/>
        </w:trPr>
        <w:tc>
          <w:tcPr>
            <w:tcW w:w="2695" w:type="dxa"/>
            <w:tcMar>
              <w:top w:w="58" w:type="dxa"/>
              <w:left w:w="58" w:type="dxa"/>
              <w:bottom w:w="58" w:type="dxa"/>
              <w:right w:w="58" w:type="dxa"/>
            </w:tcMar>
            <w:hideMark/>
          </w:tcPr>
          <w:p w:rsidR="00B336FE" w:rsidRDefault="00ED649A" w:rsidP="00CA756B">
            <w:pPr>
              <w:widowControl w:val="0"/>
              <w:rPr>
                <w:sz w:val="18"/>
                <w:szCs w:val="18"/>
              </w:rPr>
            </w:pPr>
            <w:r>
              <w:rPr>
                <w:sz w:val="18"/>
                <w:szCs w:val="18"/>
              </w:rPr>
              <w:t>Theme: Learning with Peers</w:t>
            </w:r>
          </w:p>
        </w:tc>
        <w:tc>
          <w:tcPr>
            <w:tcW w:w="3065" w:type="dxa"/>
            <w:tcMar>
              <w:top w:w="58" w:type="dxa"/>
              <w:left w:w="58" w:type="dxa"/>
              <w:bottom w:w="58" w:type="dxa"/>
              <w:right w:w="58" w:type="dxa"/>
            </w:tcMar>
            <w:hideMark/>
          </w:tcPr>
          <w:p w:rsidR="00B336FE" w:rsidRDefault="00B336FE" w:rsidP="00B336FE">
            <w:pPr>
              <w:widowControl w:val="0"/>
              <w:spacing w:after="240"/>
              <w:rPr>
                <w:sz w:val="18"/>
                <w:szCs w:val="18"/>
              </w:rPr>
            </w:pPr>
            <w:r>
              <w:rPr>
                <w:sz w:val="18"/>
                <w:szCs w:val="18"/>
              </w:rPr>
              <w:t>Collaborative Learning (CL)</w:t>
            </w:r>
          </w:p>
          <w:p w:rsidR="00B336FE" w:rsidRDefault="00B336FE" w:rsidP="00B336FE">
            <w:pPr>
              <w:widowControl w:val="0"/>
              <w:spacing w:after="240"/>
              <w:rPr>
                <w:sz w:val="18"/>
                <w:szCs w:val="18"/>
              </w:rPr>
            </w:pPr>
            <w:r>
              <w:rPr>
                <w:sz w:val="18"/>
                <w:szCs w:val="18"/>
              </w:rPr>
              <w:t>Discussions with Diverse Others (DD)</w:t>
            </w:r>
          </w:p>
        </w:tc>
      </w:tr>
      <w:tr w:rsidR="00B336FE" w:rsidTr="00476F64">
        <w:trPr>
          <w:trHeight w:val="920"/>
          <w:jc w:val="center"/>
        </w:trPr>
        <w:tc>
          <w:tcPr>
            <w:tcW w:w="2695" w:type="dxa"/>
            <w:tcMar>
              <w:top w:w="58" w:type="dxa"/>
              <w:left w:w="58" w:type="dxa"/>
              <w:bottom w:w="58" w:type="dxa"/>
              <w:right w:w="58" w:type="dxa"/>
            </w:tcMar>
            <w:hideMark/>
          </w:tcPr>
          <w:p w:rsidR="00B336FE" w:rsidRDefault="00ED649A" w:rsidP="00CA756B">
            <w:pPr>
              <w:widowControl w:val="0"/>
              <w:rPr>
                <w:sz w:val="18"/>
                <w:szCs w:val="18"/>
              </w:rPr>
            </w:pPr>
            <w:r>
              <w:rPr>
                <w:sz w:val="18"/>
                <w:szCs w:val="18"/>
              </w:rPr>
              <w:t>Theme: Experiences with Faculty</w:t>
            </w:r>
          </w:p>
        </w:tc>
        <w:tc>
          <w:tcPr>
            <w:tcW w:w="3065" w:type="dxa"/>
            <w:tcMar>
              <w:top w:w="58" w:type="dxa"/>
              <w:left w:w="58" w:type="dxa"/>
              <w:bottom w:w="58" w:type="dxa"/>
              <w:right w:w="58" w:type="dxa"/>
            </w:tcMar>
            <w:hideMark/>
          </w:tcPr>
          <w:p w:rsidR="00B336FE" w:rsidRDefault="00B336FE" w:rsidP="00B336FE">
            <w:pPr>
              <w:widowControl w:val="0"/>
              <w:spacing w:after="240"/>
              <w:rPr>
                <w:sz w:val="18"/>
                <w:szCs w:val="18"/>
              </w:rPr>
            </w:pPr>
            <w:r>
              <w:rPr>
                <w:sz w:val="18"/>
                <w:szCs w:val="18"/>
              </w:rPr>
              <w:t>Student-Faculty Interaction (SF)</w:t>
            </w:r>
          </w:p>
          <w:p w:rsidR="00B336FE" w:rsidRDefault="00B336FE" w:rsidP="00B336FE">
            <w:pPr>
              <w:widowControl w:val="0"/>
              <w:spacing w:after="240"/>
              <w:rPr>
                <w:sz w:val="18"/>
                <w:szCs w:val="18"/>
              </w:rPr>
            </w:pPr>
            <w:r>
              <w:rPr>
                <w:sz w:val="18"/>
                <w:szCs w:val="18"/>
              </w:rPr>
              <w:t>Effective Teaching Practices (ET)</w:t>
            </w:r>
          </w:p>
        </w:tc>
      </w:tr>
      <w:tr w:rsidR="00B336FE" w:rsidTr="00476F64">
        <w:trPr>
          <w:trHeight w:val="920"/>
          <w:jc w:val="center"/>
        </w:trPr>
        <w:tc>
          <w:tcPr>
            <w:tcW w:w="2695" w:type="dxa"/>
            <w:tcMar>
              <w:top w:w="58" w:type="dxa"/>
              <w:left w:w="58" w:type="dxa"/>
              <w:bottom w:w="58" w:type="dxa"/>
              <w:right w:w="58" w:type="dxa"/>
            </w:tcMar>
            <w:hideMark/>
          </w:tcPr>
          <w:p w:rsidR="00B336FE" w:rsidRDefault="00476F64" w:rsidP="00C73374">
            <w:pPr>
              <w:widowControl w:val="0"/>
              <w:rPr>
                <w:sz w:val="18"/>
                <w:szCs w:val="18"/>
              </w:rPr>
            </w:pPr>
            <w:r>
              <w:rPr>
                <w:sz w:val="18"/>
                <w:szCs w:val="18"/>
              </w:rPr>
              <w:t>Theme: Campus Environment</w:t>
            </w:r>
          </w:p>
        </w:tc>
        <w:tc>
          <w:tcPr>
            <w:tcW w:w="3065" w:type="dxa"/>
            <w:tcMar>
              <w:top w:w="58" w:type="dxa"/>
              <w:left w:w="58" w:type="dxa"/>
              <w:bottom w:w="58" w:type="dxa"/>
              <w:right w:w="58" w:type="dxa"/>
            </w:tcMar>
            <w:hideMark/>
          </w:tcPr>
          <w:p w:rsidR="00B336FE" w:rsidRDefault="00B336FE" w:rsidP="00B336FE">
            <w:pPr>
              <w:widowControl w:val="0"/>
              <w:spacing w:after="240"/>
              <w:rPr>
                <w:sz w:val="18"/>
                <w:szCs w:val="18"/>
              </w:rPr>
            </w:pPr>
            <w:r>
              <w:rPr>
                <w:sz w:val="18"/>
                <w:szCs w:val="18"/>
              </w:rPr>
              <w:t>Quality of Interactions (QI)</w:t>
            </w:r>
          </w:p>
          <w:p w:rsidR="00B336FE" w:rsidRDefault="00B336FE" w:rsidP="00B336FE">
            <w:pPr>
              <w:widowControl w:val="0"/>
              <w:spacing w:after="240"/>
              <w:rPr>
                <w:sz w:val="18"/>
                <w:szCs w:val="18"/>
              </w:rPr>
            </w:pPr>
            <w:r>
              <w:rPr>
                <w:sz w:val="18"/>
                <w:szCs w:val="18"/>
              </w:rPr>
              <w:t>Supportive Environment (SE)</w:t>
            </w:r>
          </w:p>
        </w:tc>
      </w:tr>
      <w:tr w:rsidR="00B336FE" w:rsidTr="00476F64">
        <w:trPr>
          <w:trHeight w:val="1960"/>
          <w:jc w:val="center"/>
        </w:trPr>
        <w:tc>
          <w:tcPr>
            <w:tcW w:w="2695" w:type="dxa"/>
            <w:tcMar>
              <w:top w:w="58" w:type="dxa"/>
              <w:left w:w="58" w:type="dxa"/>
              <w:bottom w:w="58" w:type="dxa"/>
              <w:right w:w="58" w:type="dxa"/>
            </w:tcMar>
            <w:hideMark/>
          </w:tcPr>
          <w:p w:rsidR="00B336FE" w:rsidRDefault="00B336FE">
            <w:pPr>
              <w:widowControl w:val="0"/>
              <w:rPr>
                <w:sz w:val="18"/>
                <w:szCs w:val="18"/>
              </w:rPr>
            </w:pPr>
            <w:r>
              <w:rPr>
                <w:sz w:val="18"/>
                <w:szCs w:val="18"/>
              </w:rPr>
              <w:t>High-Impact Practices</w:t>
            </w:r>
          </w:p>
        </w:tc>
        <w:tc>
          <w:tcPr>
            <w:tcW w:w="3065" w:type="dxa"/>
            <w:tcMar>
              <w:top w:w="0" w:type="dxa"/>
              <w:left w:w="58" w:type="dxa"/>
              <w:bottom w:w="0" w:type="dxa"/>
              <w:right w:w="58" w:type="dxa"/>
            </w:tcMar>
            <w:vAlign w:val="center"/>
            <w:hideMark/>
          </w:tcPr>
          <w:p w:rsidR="00B336FE" w:rsidRDefault="00B336FE" w:rsidP="00B336FE">
            <w:pPr>
              <w:widowControl w:val="0"/>
              <w:spacing w:after="120"/>
              <w:rPr>
                <w:sz w:val="18"/>
                <w:szCs w:val="18"/>
              </w:rPr>
            </w:pPr>
            <w:r>
              <w:rPr>
                <w:sz w:val="18"/>
                <w:szCs w:val="18"/>
              </w:rPr>
              <w:t>Learning Community</w:t>
            </w:r>
          </w:p>
          <w:p w:rsidR="00B336FE" w:rsidRDefault="00B336FE" w:rsidP="00B336FE">
            <w:pPr>
              <w:widowControl w:val="0"/>
              <w:spacing w:after="120"/>
              <w:rPr>
                <w:sz w:val="18"/>
                <w:szCs w:val="18"/>
              </w:rPr>
            </w:pPr>
            <w:r>
              <w:rPr>
                <w:sz w:val="18"/>
                <w:szCs w:val="18"/>
              </w:rPr>
              <w:t>Service-Learning</w:t>
            </w:r>
          </w:p>
          <w:p w:rsidR="00B336FE" w:rsidRDefault="00B336FE" w:rsidP="00B336FE">
            <w:pPr>
              <w:widowControl w:val="0"/>
              <w:spacing w:after="120"/>
              <w:rPr>
                <w:sz w:val="18"/>
                <w:szCs w:val="18"/>
              </w:rPr>
            </w:pPr>
            <w:r>
              <w:rPr>
                <w:sz w:val="18"/>
                <w:szCs w:val="18"/>
              </w:rPr>
              <w:t>Research with Faculty</w:t>
            </w:r>
          </w:p>
          <w:p w:rsidR="00B336FE" w:rsidRDefault="00B336FE" w:rsidP="00B336FE">
            <w:pPr>
              <w:widowControl w:val="0"/>
              <w:spacing w:after="120"/>
              <w:rPr>
                <w:sz w:val="18"/>
                <w:szCs w:val="18"/>
              </w:rPr>
            </w:pPr>
            <w:r>
              <w:rPr>
                <w:sz w:val="18"/>
                <w:szCs w:val="18"/>
              </w:rPr>
              <w:t xml:space="preserve">Internship/Co-op/Field Experience </w:t>
            </w:r>
          </w:p>
          <w:p w:rsidR="00B336FE" w:rsidRDefault="00B336FE" w:rsidP="00B336FE">
            <w:pPr>
              <w:widowControl w:val="0"/>
              <w:spacing w:after="120"/>
              <w:rPr>
                <w:sz w:val="18"/>
                <w:szCs w:val="18"/>
              </w:rPr>
            </w:pPr>
            <w:r>
              <w:rPr>
                <w:sz w:val="18"/>
                <w:szCs w:val="18"/>
              </w:rPr>
              <w:t>Study Abroad</w:t>
            </w:r>
          </w:p>
          <w:p w:rsidR="00B336FE" w:rsidRDefault="00B336FE" w:rsidP="00B336FE">
            <w:pPr>
              <w:widowControl w:val="0"/>
              <w:spacing w:after="120"/>
              <w:rPr>
                <w:sz w:val="18"/>
                <w:szCs w:val="18"/>
              </w:rPr>
            </w:pPr>
            <w:r>
              <w:rPr>
                <w:sz w:val="18"/>
                <w:szCs w:val="18"/>
              </w:rPr>
              <w:t xml:space="preserve">Culminating Senior Experience </w:t>
            </w:r>
          </w:p>
        </w:tc>
      </w:tr>
    </w:tbl>
    <w:p w:rsidR="00AB0641" w:rsidRPr="00CB2178" w:rsidRDefault="00AB0641" w:rsidP="00AB0641">
      <w:pPr>
        <w:spacing w:after="0" w:line="240" w:lineRule="auto"/>
        <w:rPr>
          <w:rFonts w:ascii="Times New Roman" w:hAnsi="Times New Roman" w:cs="Times New Roman"/>
          <w:sz w:val="28"/>
          <w:szCs w:val="28"/>
        </w:rPr>
      </w:pPr>
    </w:p>
    <w:tbl>
      <w:tblPr>
        <w:tblW w:w="10800" w:type="dxa"/>
        <w:jc w:val="center"/>
        <w:tblCellMar>
          <w:left w:w="0" w:type="dxa"/>
          <w:right w:w="0" w:type="dxa"/>
        </w:tblCellMar>
        <w:tblLook w:val="04A0" w:firstRow="1" w:lastRow="0" w:firstColumn="1" w:lastColumn="0" w:noHBand="0" w:noVBand="1"/>
      </w:tblPr>
      <w:tblGrid>
        <w:gridCol w:w="1072"/>
        <w:gridCol w:w="9728"/>
      </w:tblGrid>
      <w:tr w:rsidR="00AB0641" w:rsidRPr="0061656D" w:rsidTr="00E71B67">
        <w:trPr>
          <w:trHeight w:val="354"/>
          <w:jc w:val="center"/>
        </w:trPr>
        <w:tc>
          <w:tcPr>
            <w:tcW w:w="7848"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Pr="0061656D" w:rsidRDefault="00AB0641" w:rsidP="0061656D">
            <w:pPr>
              <w:widowControl w:val="0"/>
              <w:spacing w:after="0"/>
              <w:jc w:val="center"/>
              <w:rPr>
                <w:b/>
                <w:bCs/>
                <w:sz w:val="24"/>
                <w:szCs w:val="24"/>
              </w:rPr>
            </w:pPr>
            <w:r w:rsidRPr="0061656D">
              <w:rPr>
                <w:b/>
                <w:bCs/>
                <w:sz w:val="24"/>
                <w:szCs w:val="24"/>
              </w:rPr>
              <w:t>NSSE Items Mapped to Unit Group 24</w:t>
            </w:r>
          </w:p>
        </w:tc>
      </w:tr>
      <w:tr w:rsidR="00282BD0" w:rsidTr="00E71B67">
        <w:trPr>
          <w:trHeight w:val="409"/>
          <w:jc w:val="center"/>
        </w:trPr>
        <w:tc>
          <w:tcPr>
            <w:tcW w:w="7848"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282BD0">
            <w:pPr>
              <w:widowControl w:val="0"/>
              <w:rPr>
                <w:sz w:val="18"/>
                <w:szCs w:val="18"/>
              </w:rPr>
            </w:pPr>
            <w:r>
              <w:rPr>
                <w:sz w:val="18"/>
                <w:szCs w:val="18"/>
              </w:rPr>
              <w:t>Question 15. To what extent do you agree or disagree with the following statements?</w:t>
            </w:r>
          </w:p>
        </w:tc>
      </w:tr>
      <w:tr w:rsidR="00282BD0"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jc w:val="center"/>
              <w:rPr>
                <w:sz w:val="18"/>
                <w:szCs w:val="18"/>
              </w:rPr>
            </w:pPr>
            <w:r>
              <w:rPr>
                <w:sz w:val="18"/>
                <w:szCs w:val="18"/>
              </w:rPr>
              <w:t>15a</w:t>
            </w:r>
          </w:p>
        </w:tc>
        <w:tc>
          <w:tcPr>
            <w:tcW w:w="70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rPr>
                <w:sz w:val="18"/>
                <w:szCs w:val="18"/>
              </w:rPr>
            </w:pPr>
            <w:r>
              <w:rPr>
                <w:sz w:val="18"/>
                <w:szCs w:val="18"/>
              </w:rPr>
              <w:t>I feel comfortable being myself at this institution</w:t>
            </w:r>
          </w:p>
        </w:tc>
      </w:tr>
      <w:tr w:rsidR="00282BD0"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jc w:val="center"/>
              <w:rPr>
                <w:sz w:val="18"/>
                <w:szCs w:val="18"/>
              </w:rPr>
            </w:pPr>
            <w:r>
              <w:rPr>
                <w:sz w:val="18"/>
                <w:szCs w:val="18"/>
              </w:rPr>
              <w:t>15b</w:t>
            </w:r>
          </w:p>
        </w:tc>
        <w:tc>
          <w:tcPr>
            <w:tcW w:w="70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rPr>
                <w:sz w:val="18"/>
                <w:szCs w:val="18"/>
              </w:rPr>
            </w:pPr>
            <w:r>
              <w:rPr>
                <w:sz w:val="18"/>
                <w:szCs w:val="18"/>
              </w:rPr>
              <w:t>I feel valued by this institution</w:t>
            </w:r>
          </w:p>
        </w:tc>
      </w:tr>
      <w:tr w:rsidR="00282BD0" w:rsidTr="00E71B67">
        <w:trPr>
          <w:trHeight w:val="372"/>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jc w:val="center"/>
              <w:rPr>
                <w:sz w:val="18"/>
                <w:szCs w:val="18"/>
              </w:rPr>
            </w:pPr>
            <w:r>
              <w:rPr>
                <w:sz w:val="18"/>
                <w:szCs w:val="18"/>
              </w:rPr>
              <w:t>15c</w:t>
            </w:r>
          </w:p>
        </w:tc>
        <w:tc>
          <w:tcPr>
            <w:tcW w:w="706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282BD0" w:rsidRDefault="00282BD0" w:rsidP="00C57C86">
            <w:pPr>
              <w:widowControl w:val="0"/>
              <w:rPr>
                <w:sz w:val="18"/>
                <w:szCs w:val="18"/>
              </w:rPr>
            </w:pPr>
            <w:r>
              <w:rPr>
                <w:sz w:val="18"/>
                <w:szCs w:val="18"/>
              </w:rPr>
              <w:t>I feel like part of the community at this institution</w:t>
            </w:r>
          </w:p>
        </w:tc>
      </w:tr>
      <w:tr w:rsidR="00AB0641" w:rsidTr="00E71B67">
        <w:trPr>
          <w:trHeight w:val="349"/>
          <w:jc w:val="center"/>
        </w:trPr>
        <w:tc>
          <w:tcPr>
            <w:tcW w:w="7848"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Default="00AB0641">
            <w:pPr>
              <w:widowControl w:val="0"/>
              <w:rPr>
                <w:sz w:val="18"/>
                <w:szCs w:val="18"/>
              </w:rPr>
            </w:pPr>
            <w:r>
              <w:rPr>
                <w:sz w:val="18"/>
                <w:szCs w:val="18"/>
              </w:rPr>
              <w:t>Question 1</w:t>
            </w:r>
            <w:r w:rsidR="00807DA7">
              <w:rPr>
                <w:sz w:val="18"/>
                <w:szCs w:val="18"/>
              </w:rPr>
              <w:t>9</w:t>
            </w:r>
            <w:r>
              <w:rPr>
                <w:sz w:val="18"/>
                <w:szCs w:val="18"/>
              </w:rPr>
              <w:t>. How would you evaluate your entire educational experience at this institution?</w:t>
            </w:r>
          </w:p>
        </w:tc>
      </w:tr>
      <w:tr w:rsidR="00AB0641" w:rsidTr="00E71B67">
        <w:trPr>
          <w:trHeight w:val="383"/>
          <w:jc w:val="center"/>
        </w:trPr>
        <w:tc>
          <w:tcPr>
            <w:tcW w:w="7848"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Default="00AB0641" w:rsidP="00807DA7">
            <w:pPr>
              <w:widowControl w:val="0"/>
              <w:rPr>
                <w:sz w:val="18"/>
                <w:szCs w:val="18"/>
              </w:rPr>
            </w:pPr>
            <w:r>
              <w:rPr>
                <w:sz w:val="18"/>
                <w:szCs w:val="18"/>
              </w:rPr>
              <w:t xml:space="preserve">Question </w:t>
            </w:r>
            <w:r w:rsidR="00807DA7">
              <w:rPr>
                <w:sz w:val="18"/>
                <w:szCs w:val="18"/>
              </w:rPr>
              <w:t>20</w:t>
            </w:r>
            <w:r>
              <w:rPr>
                <w:sz w:val="18"/>
                <w:szCs w:val="18"/>
              </w:rPr>
              <w:t>. If you could start over again, would you go to the same institution you are now attending?</w:t>
            </w:r>
          </w:p>
        </w:tc>
      </w:tr>
      <w:tr w:rsidR="00AB0641" w:rsidTr="00E71B67">
        <w:trPr>
          <w:trHeight w:val="409"/>
          <w:jc w:val="center"/>
        </w:trPr>
        <w:tc>
          <w:tcPr>
            <w:tcW w:w="7848"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AB0641" w:rsidRDefault="00AB0641">
            <w:pPr>
              <w:widowControl w:val="0"/>
              <w:rPr>
                <w:sz w:val="18"/>
                <w:szCs w:val="18"/>
              </w:rPr>
            </w:pPr>
            <w:r>
              <w:rPr>
                <w:sz w:val="18"/>
                <w:szCs w:val="18"/>
              </w:rPr>
              <w:t>Question 2</w:t>
            </w:r>
            <w:r w:rsidR="00807DA7">
              <w:rPr>
                <w:sz w:val="18"/>
                <w:szCs w:val="18"/>
              </w:rPr>
              <w:t>5</w:t>
            </w:r>
            <w:r>
              <w:rPr>
                <w:sz w:val="18"/>
                <w:szCs w:val="18"/>
              </w:rPr>
              <w:t>. What have most of your grades been up to now at this institution?</w:t>
            </w:r>
          </w:p>
        </w:tc>
      </w:tr>
    </w:tbl>
    <w:p w:rsidR="00AB0641" w:rsidRPr="00CB2178" w:rsidRDefault="00AB0641" w:rsidP="00AB0641">
      <w:pPr>
        <w:spacing w:after="0" w:line="240" w:lineRule="auto"/>
        <w:rPr>
          <w:bCs/>
        </w:rPr>
      </w:pPr>
    </w:p>
    <w:tbl>
      <w:tblPr>
        <w:tblW w:w="5760" w:type="dxa"/>
        <w:jc w:val="center"/>
        <w:tblCellMar>
          <w:left w:w="0" w:type="dxa"/>
          <w:right w:w="0" w:type="dxa"/>
        </w:tblCellMar>
        <w:tblLook w:val="04A0" w:firstRow="1" w:lastRow="0" w:firstColumn="1" w:lastColumn="0" w:noHBand="0" w:noVBand="1"/>
      </w:tblPr>
      <w:tblGrid>
        <w:gridCol w:w="5760"/>
      </w:tblGrid>
      <w:tr w:rsidR="00AB0641" w:rsidRPr="0061656D" w:rsidTr="00E71B67">
        <w:trPr>
          <w:trHeight w:val="359"/>
          <w:jc w:val="center"/>
        </w:trPr>
        <w:tc>
          <w:tcPr>
            <w:tcW w:w="36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Pr="0061656D" w:rsidRDefault="00AB0641" w:rsidP="0061656D">
            <w:pPr>
              <w:widowControl w:val="0"/>
              <w:spacing w:after="0"/>
              <w:jc w:val="center"/>
              <w:rPr>
                <w:b/>
                <w:bCs/>
                <w:sz w:val="24"/>
                <w:szCs w:val="24"/>
              </w:rPr>
            </w:pPr>
            <w:r w:rsidRPr="0061656D">
              <w:rPr>
                <w:b/>
                <w:bCs/>
                <w:sz w:val="24"/>
                <w:szCs w:val="24"/>
              </w:rPr>
              <w:t>Topical Modules Mapped to Unit Group 24</w:t>
            </w:r>
          </w:p>
        </w:tc>
      </w:tr>
      <w:tr w:rsidR="00AB0641" w:rsidTr="00E71B67">
        <w:trPr>
          <w:trHeight w:val="396"/>
          <w:jc w:val="center"/>
        </w:trPr>
        <w:tc>
          <w:tcPr>
            <w:tcW w:w="36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Academic Advising</w:t>
            </w:r>
          </w:p>
        </w:tc>
      </w:tr>
      <w:tr w:rsidR="00AB0641" w:rsidTr="00E71B67">
        <w:trPr>
          <w:trHeight w:val="396"/>
          <w:jc w:val="center"/>
        </w:trPr>
        <w:tc>
          <w:tcPr>
            <w:tcW w:w="36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First-Year Experiences and Senior Transitions</w:t>
            </w:r>
          </w:p>
        </w:tc>
      </w:tr>
      <w:tr w:rsidR="00AB0641" w:rsidTr="00E71B67">
        <w:trPr>
          <w:trHeight w:val="396"/>
          <w:jc w:val="center"/>
        </w:trPr>
        <w:tc>
          <w:tcPr>
            <w:tcW w:w="363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AB0641" w:rsidRDefault="00AB0641">
            <w:pPr>
              <w:widowControl w:val="0"/>
              <w:rPr>
                <w:sz w:val="18"/>
                <w:szCs w:val="18"/>
              </w:rPr>
            </w:pPr>
            <w:r>
              <w:rPr>
                <w:sz w:val="18"/>
                <w:szCs w:val="18"/>
              </w:rPr>
              <w:t>Learning with Technology</w:t>
            </w:r>
          </w:p>
        </w:tc>
      </w:tr>
    </w:tbl>
    <w:p w:rsidR="00CB2178" w:rsidRDefault="00CB2178" w:rsidP="005E4835">
      <w:pPr>
        <w:spacing w:after="0" w:line="240" w:lineRule="auto"/>
        <w:sectPr w:rsidR="00CB2178" w:rsidSect="00E71B67">
          <w:type w:val="continuous"/>
          <w:pgSz w:w="12240" w:h="15840"/>
          <w:pgMar w:top="720" w:right="720" w:bottom="720" w:left="720" w:header="720" w:footer="432" w:gutter="0"/>
          <w:cols w:space="720"/>
          <w:docGrid w:linePitch="360"/>
        </w:sectPr>
      </w:pPr>
    </w:p>
    <w:p w:rsidR="002E49A3" w:rsidRDefault="002E49A3" w:rsidP="005E4835">
      <w:pPr>
        <w:spacing w:after="0" w:line="240" w:lineRule="auto"/>
      </w:pPr>
    </w:p>
    <w:p w:rsidR="00921E97" w:rsidRDefault="00921E97" w:rsidP="002F1086">
      <w:pPr>
        <w:pStyle w:val="UNIT-GROUP-HEADER"/>
      </w:pPr>
      <w:r>
        <w:t>Unit Group 25 Mapped to NSSE Items</w:t>
      </w:r>
    </w:p>
    <w:p w:rsidR="00921E97" w:rsidRDefault="00921E97" w:rsidP="002F1086">
      <w:pPr>
        <w:pStyle w:val="UNIT-GROUP-HEADER"/>
      </w:pPr>
      <w:r>
        <w:t>Undergraduate research</w:t>
      </w:r>
    </w:p>
    <w:p w:rsidR="00921E97" w:rsidRDefault="00921E97" w:rsidP="00921E97">
      <w:pPr>
        <w:spacing w:after="0" w:line="240" w:lineRule="auto"/>
        <w:rPr>
          <w:rFonts w:ascii="Times New Roman" w:hAnsi="Times New Roman" w:cs="Times New Roman"/>
          <w:sz w:val="24"/>
          <w:szCs w:val="24"/>
        </w:rPr>
      </w:pPr>
    </w:p>
    <w:tbl>
      <w:tblPr>
        <w:tblW w:w="10800" w:type="dxa"/>
        <w:jc w:val="center"/>
        <w:tblCellMar>
          <w:left w:w="0" w:type="dxa"/>
          <w:right w:w="0" w:type="dxa"/>
        </w:tblCellMar>
        <w:tblLook w:val="04A0" w:firstRow="1" w:lastRow="0" w:firstColumn="1" w:lastColumn="0" w:noHBand="0" w:noVBand="1"/>
      </w:tblPr>
      <w:tblGrid>
        <w:gridCol w:w="1170"/>
        <w:gridCol w:w="9630"/>
      </w:tblGrid>
      <w:tr w:rsidR="00921E97" w:rsidRPr="0061656D" w:rsidTr="00E71B67">
        <w:trPr>
          <w:trHeight w:val="385"/>
          <w:jc w:val="center"/>
        </w:trPr>
        <w:tc>
          <w:tcPr>
            <w:tcW w:w="719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921E97" w:rsidRPr="0061656D" w:rsidRDefault="00921E97" w:rsidP="0061656D">
            <w:pPr>
              <w:widowControl w:val="0"/>
              <w:spacing w:after="0"/>
              <w:jc w:val="center"/>
              <w:rPr>
                <w:b/>
                <w:bCs/>
                <w:sz w:val="24"/>
                <w:szCs w:val="24"/>
              </w:rPr>
            </w:pPr>
            <w:r w:rsidRPr="0061656D">
              <w:rPr>
                <w:b/>
                <w:bCs/>
                <w:sz w:val="24"/>
                <w:szCs w:val="24"/>
              </w:rPr>
              <w:t>NSSE Items Mapped to Unit Group 25</w:t>
            </w:r>
          </w:p>
        </w:tc>
      </w:tr>
      <w:tr w:rsidR="00921E97" w:rsidTr="00E71B67">
        <w:trPr>
          <w:trHeight w:val="387"/>
          <w:jc w:val="center"/>
        </w:trPr>
        <w:tc>
          <w:tcPr>
            <w:tcW w:w="719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921E97" w:rsidRDefault="00921E97">
            <w:pPr>
              <w:widowControl w:val="0"/>
              <w:rPr>
                <w:sz w:val="18"/>
                <w:szCs w:val="18"/>
              </w:rPr>
            </w:pPr>
            <w:r>
              <w:rPr>
                <w:sz w:val="18"/>
                <w:szCs w:val="18"/>
              </w:rPr>
              <w:t>Question 11. Which of the following have you done or do you plan to do before you graduate?</w:t>
            </w:r>
          </w:p>
        </w:tc>
      </w:tr>
      <w:tr w:rsidR="00B336FE" w:rsidTr="00E71B67">
        <w:trPr>
          <w:trHeight w:val="380"/>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11e</w:t>
            </w:r>
          </w:p>
        </w:tc>
        <w:tc>
          <w:tcPr>
            <w:tcW w:w="641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Work with a faculty member on a research project</w:t>
            </w:r>
          </w:p>
        </w:tc>
      </w:tr>
    </w:tbl>
    <w:p w:rsidR="00921E97" w:rsidRPr="00921E97" w:rsidRDefault="00921E97" w:rsidP="00921E97">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921E97" w:rsidRPr="0061656D" w:rsidTr="00E71B67">
        <w:trPr>
          <w:trHeight w:val="377"/>
          <w:jc w:val="center"/>
        </w:trPr>
        <w:tc>
          <w:tcPr>
            <w:tcW w:w="388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921E97" w:rsidRPr="0061656D" w:rsidRDefault="00921E97" w:rsidP="0061656D">
            <w:pPr>
              <w:widowControl w:val="0"/>
              <w:spacing w:after="0"/>
              <w:jc w:val="center"/>
              <w:rPr>
                <w:b/>
                <w:bCs/>
                <w:sz w:val="24"/>
                <w:szCs w:val="24"/>
              </w:rPr>
            </w:pPr>
            <w:r w:rsidRPr="0061656D">
              <w:rPr>
                <w:b/>
                <w:bCs/>
                <w:sz w:val="24"/>
                <w:szCs w:val="24"/>
              </w:rPr>
              <w:t>Topical Module Mapped to Unit Group 25</w:t>
            </w:r>
          </w:p>
        </w:tc>
      </w:tr>
      <w:tr w:rsidR="00921E97" w:rsidTr="00E71B67">
        <w:trPr>
          <w:trHeight w:val="416"/>
          <w:jc w:val="center"/>
        </w:trPr>
        <w:tc>
          <w:tcPr>
            <w:tcW w:w="3880"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921E97" w:rsidRDefault="00921E97">
            <w:pPr>
              <w:widowControl w:val="0"/>
              <w:rPr>
                <w:sz w:val="18"/>
                <w:szCs w:val="18"/>
              </w:rPr>
            </w:pPr>
            <w:r>
              <w:rPr>
                <w:sz w:val="18"/>
                <w:szCs w:val="18"/>
              </w:rPr>
              <w:t xml:space="preserve">Experiences with Information Literacy </w:t>
            </w:r>
          </w:p>
        </w:tc>
      </w:tr>
    </w:tbl>
    <w:p w:rsidR="002E49A3" w:rsidRDefault="002E49A3" w:rsidP="005E4835">
      <w:pPr>
        <w:spacing w:after="0" w:line="240" w:lineRule="auto"/>
      </w:pPr>
      <w:r>
        <w:br w:type="page"/>
      </w:r>
    </w:p>
    <w:p w:rsidR="00921E97" w:rsidRDefault="00921E97" w:rsidP="002F1086">
      <w:pPr>
        <w:pStyle w:val="UNIT-GROUP-HEADER"/>
      </w:pPr>
      <w:r>
        <w:t>Unit Group 26 Mapped to NSSE Items</w:t>
      </w:r>
    </w:p>
    <w:p w:rsidR="00921E97" w:rsidRDefault="00921E97" w:rsidP="002F1086">
      <w:pPr>
        <w:pStyle w:val="UNIT-GROUP-HEADER"/>
      </w:pPr>
      <w:r>
        <w:t>Writing center/programs</w:t>
      </w:r>
    </w:p>
    <w:p w:rsidR="00921E97" w:rsidRDefault="00921E97" w:rsidP="00921E97">
      <w:pPr>
        <w:spacing w:after="0" w:line="240" w:lineRule="auto"/>
        <w:rPr>
          <w:rFonts w:ascii="Times New Roman" w:hAnsi="Times New Roman" w:cs="Times New Roman"/>
          <w:sz w:val="24"/>
          <w:szCs w:val="24"/>
        </w:rPr>
      </w:pPr>
    </w:p>
    <w:tbl>
      <w:tblPr>
        <w:tblW w:w="57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4A0" w:firstRow="1" w:lastRow="0" w:firstColumn="1" w:lastColumn="0" w:noHBand="0" w:noVBand="1"/>
      </w:tblPr>
      <w:tblGrid>
        <w:gridCol w:w="2139"/>
        <w:gridCol w:w="3621"/>
      </w:tblGrid>
      <w:tr w:rsidR="00921E97" w:rsidRPr="0061656D" w:rsidTr="00ED649A">
        <w:trPr>
          <w:trHeight w:val="367"/>
          <w:jc w:val="center"/>
        </w:trPr>
        <w:tc>
          <w:tcPr>
            <w:tcW w:w="4724" w:type="dxa"/>
            <w:gridSpan w:val="2"/>
            <w:tcMar>
              <w:top w:w="58" w:type="dxa"/>
              <w:left w:w="58" w:type="dxa"/>
              <w:bottom w:w="58" w:type="dxa"/>
              <w:right w:w="58" w:type="dxa"/>
            </w:tcMar>
            <w:hideMark/>
          </w:tcPr>
          <w:p w:rsidR="00921E97" w:rsidRPr="0061656D" w:rsidRDefault="00921E97" w:rsidP="0061656D">
            <w:pPr>
              <w:widowControl w:val="0"/>
              <w:spacing w:after="0"/>
              <w:jc w:val="center"/>
              <w:rPr>
                <w:b/>
                <w:bCs/>
                <w:sz w:val="24"/>
                <w:szCs w:val="24"/>
              </w:rPr>
            </w:pPr>
            <w:r w:rsidRPr="0061656D">
              <w:rPr>
                <w:b/>
                <w:bCs/>
                <w:sz w:val="24"/>
                <w:szCs w:val="24"/>
              </w:rPr>
              <w:t>EIs Mapped to Unit Group 26</w:t>
            </w:r>
          </w:p>
        </w:tc>
      </w:tr>
      <w:tr w:rsidR="00B336FE" w:rsidTr="00ED649A">
        <w:trPr>
          <w:trHeight w:val="920"/>
          <w:jc w:val="center"/>
        </w:trPr>
        <w:tc>
          <w:tcPr>
            <w:tcW w:w="1754" w:type="dxa"/>
            <w:tcMar>
              <w:top w:w="58" w:type="dxa"/>
              <w:left w:w="58" w:type="dxa"/>
              <w:bottom w:w="58" w:type="dxa"/>
              <w:right w:w="58" w:type="dxa"/>
            </w:tcMar>
            <w:hideMark/>
          </w:tcPr>
          <w:p w:rsidR="00B336FE" w:rsidRDefault="00ED649A" w:rsidP="00CA756B">
            <w:pPr>
              <w:widowControl w:val="0"/>
              <w:rPr>
                <w:sz w:val="18"/>
                <w:szCs w:val="18"/>
              </w:rPr>
            </w:pPr>
            <w:r>
              <w:rPr>
                <w:sz w:val="18"/>
                <w:szCs w:val="18"/>
              </w:rPr>
              <w:t>Theme: Academic Challenge</w:t>
            </w:r>
          </w:p>
        </w:tc>
        <w:tc>
          <w:tcPr>
            <w:tcW w:w="2970" w:type="dxa"/>
            <w:tcMar>
              <w:top w:w="58" w:type="dxa"/>
              <w:left w:w="58" w:type="dxa"/>
              <w:bottom w:w="58" w:type="dxa"/>
              <w:right w:w="58" w:type="dxa"/>
            </w:tcMar>
            <w:hideMark/>
          </w:tcPr>
          <w:p w:rsidR="00B336FE" w:rsidRDefault="00B336FE" w:rsidP="00B336FE">
            <w:pPr>
              <w:widowControl w:val="0"/>
              <w:spacing w:after="240"/>
              <w:rPr>
                <w:sz w:val="18"/>
                <w:szCs w:val="18"/>
              </w:rPr>
            </w:pPr>
            <w:r>
              <w:rPr>
                <w:sz w:val="18"/>
                <w:szCs w:val="18"/>
              </w:rPr>
              <w:t>Higher-Order Learning (HO)</w:t>
            </w:r>
          </w:p>
          <w:p w:rsidR="00B336FE" w:rsidRDefault="00B336FE" w:rsidP="00B336FE">
            <w:pPr>
              <w:widowControl w:val="0"/>
              <w:spacing w:after="240"/>
              <w:rPr>
                <w:sz w:val="18"/>
                <w:szCs w:val="18"/>
              </w:rPr>
            </w:pPr>
            <w:r>
              <w:rPr>
                <w:sz w:val="18"/>
                <w:szCs w:val="18"/>
              </w:rPr>
              <w:t>Reflective &amp; Integrative Learning (RI)</w:t>
            </w:r>
          </w:p>
        </w:tc>
      </w:tr>
    </w:tbl>
    <w:p w:rsidR="00921E97" w:rsidRPr="00921E97" w:rsidRDefault="00921E97" w:rsidP="00921E97">
      <w:pPr>
        <w:spacing w:after="0" w:line="240" w:lineRule="auto"/>
        <w:rPr>
          <w:rFonts w:ascii="Times New Roman" w:hAnsi="Times New Roman" w:cs="Times New Roman"/>
          <w:sz w:val="52"/>
          <w:szCs w:val="52"/>
        </w:rPr>
      </w:pPr>
    </w:p>
    <w:tbl>
      <w:tblPr>
        <w:tblW w:w="10800" w:type="dxa"/>
        <w:jc w:val="center"/>
        <w:tblCellMar>
          <w:left w:w="0" w:type="dxa"/>
          <w:right w:w="0" w:type="dxa"/>
        </w:tblCellMar>
        <w:tblLook w:val="04A0" w:firstRow="1" w:lastRow="0" w:firstColumn="1" w:lastColumn="0" w:noHBand="0" w:noVBand="1"/>
      </w:tblPr>
      <w:tblGrid>
        <w:gridCol w:w="922"/>
        <w:gridCol w:w="9878"/>
      </w:tblGrid>
      <w:tr w:rsidR="00921E97" w:rsidRPr="0061656D" w:rsidTr="00E71B67">
        <w:trPr>
          <w:trHeight w:val="352"/>
          <w:jc w:val="center"/>
        </w:trPr>
        <w:tc>
          <w:tcPr>
            <w:tcW w:w="912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921E97" w:rsidRPr="0061656D" w:rsidRDefault="00921E97" w:rsidP="0061656D">
            <w:pPr>
              <w:widowControl w:val="0"/>
              <w:spacing w:after="0"/>
              <w:jc w:val="center"/>
              <w:rPr>
                <w:b/>
                <w:bCs/>
                <w:sz w:val="24"/>
                <w:szCs w:val="24"/>
              </w:rPr>
            </w:pPr>
            <w:r w:rsidRPr="0061656D">
              <w:rPr>
                <w:b/>
                <w:bCs/>
                <w:sz w:val="24"/>
                <w:szCs w:val="24"/>
              </w:rPr>
              <w:t>NSSE Items Mapped to Unit Group 26</w:t>
            </w:r>
          </w:p>
        </w:tc>
      </w:tr>
      <w:tr w:rsidR="00921E97" w:rsidTr="00E71B67">
        <w:trPr>
          <w:trHeight w:val="354"/>
          <w:jc w:val="center"/>
        </w:trPr>
        <w:tc>
          <w:tcPr>
            <w:tcW w:w="912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921E97" w:rsidRDefault="00921E97">
            <w:pPr>
              <w:widowControl w:val="0"/>
              <w:rPr>
                <w:sz w:val="18"/>
                <w:szCs w:val="18"/>
              </w:rPr>
            </w:pPr>
            <w:r>
              <w:rPr>
                <w:sz w:val="18"/>
                <w:szCs w:val="18"/>
              </w:rPr>
              <w:t xml:space="preserve">Question 1. During the current school year, about how often have you done the following? </w:t>
            </w:r>
          </w:p>
        </w:tc>
      </w:tr>
      <w:tr w:rsidR="00B336FE" w:rsidTr="00E71B67">
        <w:trPr>
          <w:trHeight w:val="348"/>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1b</w:t>
            </w:r>
          </w:p>
        </w:tc>
        <w:tc>
          <w:tcPr>
            <w:tcW w:w="8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Prepared two or more drafts of a paper or assignment before turning it in</w:t>
            </w:r>
          </w:p>
        </w:tc>
      </w:tr>
      <w:tr w:rsidR="00921E97" w:rsidTr="00E71B67">
        <w:trPr>
          <w:trHeight w:val="394"/>
          <w:jc w:val="center"/>
        </w:trPr>
        <w:tc>
          <w:tcPr>
            <w:tcW w:w="912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921E97" w:rsidRDefault="00921E97">
            <w:pPr>
              <w:widowControl w:val="0"/>
              <w:rPr>
                <w:sz w:val="18"/>
                <w:szCs w:val="18"/>
              </w:rPr>
            </w:pPr>
            <w:r>
              <w:rPr>
                <w:sz w:val="18"/>
                <w:szCs w:val="18"/>
              </w:rPr>
              <w:t>Question 5. During the current school year, to what extent have your instructors done the following?</w:t>
            </w:r>
          </w:p>
        </w:tc>
      </w:tr>
      <w:tr w:rsidR="00B336FE" w:rsidTr="00E71B67">
        <w:trPr>
          <w:trHeight w:val="348"/>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5d</w:t>
            </w:r>
          </w:p>
        </w:tc>
        <w:tc>
          <w:tcPr>
            <w:tcW w:w="8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Provided feedback on a draft or work in progress</w:t>
            </w:r>
          </w:p>
        </w:tc>
      </w:tr>
      <w:tr w:rsidR="00921E97" w:rsidTr="00E71B67">
        <w:trPr>
          <w:trHeight w:val="601"/>
          <w:jc w:val="center"/>
        </w:trPr>
        <w:tc>
          <w:tcPr>
            <w:tcW w:w="912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921E97" w:rsidRDefault="00921E97">
            <w:pPr>
              <w:widowControl w:val="0"/>
              <w:rPr>
                <w:sz w:val="18"/>
                <w:szCs w:val="18"/>
              </w:rPr>
            </w:pPr>
            <w:r>
              <w:rPr>
                <w:sz w:val="18"/>
                <w:szCs w:val="18"/>
              </w:rPr>
              <w:t>Question 7. During the current school year, about how many papers, reports, or other writing tasks of the following length have you been assigned? (Include those not yet completed.)</w:t>
            </w:r>
          </w:p>
        </w:tc>
      </w:tr>
      <w:tr w:rsidR="00B336FE" w:rsidTr="00E71B67">
        <w:trPr>
          <w:trHeight w:val="348"/>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7a</w:t>
            </w:r>
          </w:p>
        </w:tc>
        <w:tc>
          <w:tcPr>
            <w:tcW w:w="8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Up to 5 pages</w:t>
            </w:r>
          </w:p>
        </w:tc>
      </w:tr>
      <w:tr w:rsidR="00B336FE" w:rsidTr="00E71B67">
        <w:trPr>
          <w:trHeight w:val="348"/>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7b</w:t>
            </w:r>
          </w:p>
        </w:tc>
        <w:tc>
          <w:tcPr>
            <w:tcW w:w="8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Between 6 and 10 pages</w:t>
            </w:r>
          </w:p>
        </w:tc>
      </w:tr>
      <w:tr w:rsidR="00B336FE" w:rsidTr="00E71B67">
        <w:trPr>
          <w:trHeight w:val="423"/>
          <w:jc w:val="center"/>
        </w:trPr>
        <w:tc>
          <w:tcPr>
            <w:tcW w:w="779"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rsidP="00B336FE">
            <w:pPr>
              <w:widowControl w:val="0"/>
              <w:jc w:val="center"/>
              <w:rPr>
                <w:sz w:val="18"/>
                <w:szCs w:val="18"/>
              </w:rPr>
            </w:pPr>
            <w:r>
              <w:rPr>
                <w:sz w:val="18"/>
                <w:szCs w:val="18"/>
              </w:rPr>
              <w:t>7c</w:t>
            </w:r>
          </w:p>
        </w:tc>
        <w:tc>
          <w:tcPr>
            <w:tcW w:w="8341"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B336FE" w:rsidRDefault="00B336FE">
            <w:pPr>
              <w:widowControl w:val="0"/>
              <w:rPr>
                <w:sz w:val="18"/>
                <w:szCs w:val="18"/>
              </w:rPr>
            </w:pPr>
            <w:r>
              <w:rPr>
                <w:sz w:val="18"/>
                <w:szCs w:val="18"/>
              </w:rPr>
              <w:t>11 pages or more</w:t>
            </w:r>
          </w:p>
        </w:tc>
      </w:tr>
      <w:tr w:rsidR="00921E97" w:rsidTr="00E71B67">
        <w:trPr>
          <w:trHeight w:val="407"/>
          <w:jc w:val="center"/>
        </w:trPr>
        <w:tc>
          <w:tcPr>
            <w:tcW w:w="9120" w:type="dxa"/>
            <w:gridSpan w:val="2"/>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hideMark/>
          </w:tcPr>
          <w:p w:rsidR="00921E97" w:rsidRDefault="00921E97">
            <w:pPr>
              <w:widowControl w:val="0"/>
              <w:rPr>
                <w:sz w:val="18"/>
                <w:szCs w:val="18"/>
              </w:rPr>
            </w:pPr>
            <w:r>
              <w:rPr>
                <w:sz w:val="18"/>
                <w:szCs w:val="18"/>
              </w:rPr>
              <w:t>Question 1</w:t>
            </w:r>
            <w:r w:rsidR="00807DA7">
              <w:rPr>
                <w:sz w:val="18"/>
                <w:szCs w:val="18"/>
              </w:rPr>
              <w:t>7</w:t>
            </w:r>
            <w:r>
              <w:rPr>
                <w:sz w:val="18"/>
                <w:szCs w:val="18"/>
              </w:rPr>
              <w:t>. Of the time you spend preparing for class in a typical 7-day week, about how much is on assigned reading?</w:t>
            </w:r>
          </w:p>
        </w:tc>
      </w:tr>
    </w:tbl>
    <w:p w:rsidR="00921E97" w:rsidRPr="00921E97" w:rsidRDefault="00921E97" w:rsidP="00921E97">
      <w:pPr>
        <w:spacing w:after="0" w:line="240" w:lineRule="auto"/>
        <w:rPr>
          <w:rFonts w:ascii="Times New Roman" w:hAnsi="Times New Roman" w:cs="Times New Roman"/>
          <w:sz w:val="52"/>
          <w:szCs w:val="52"/>
        </w:rPr>
      </w:pPr>
    </w:p>
    <w:tbl>
      <w:tblPr>
        <w:tblW w:w="5760" w:type="dxa"/>
        <w:jc w:val="center"/>
        <w:tblCellMar>
          <w:left w:w="0" w:type="dxa"/>
          <w:right w:w="0" w:type="dxa"/>
        </w:tblCellMar>
        <w:tblLook w:val="04A0" w:firstRow="1" w:lastRow="0" w:firstColumn="1" w:lastColumn="0" w:noHBand="0" w:noVBand="1"/>
      </w:tblPr>
      <w:tblGrid>
        <w:gridCol w:w="5760"/>
      </w:tblGrid>
      <w:tr w:rsidR="00921E97" w:rsidRPr="0061656D" w:rsidTr="00E71B67">
        <w:trPr>
          <w:trHeight w:val="439"/>
          <w:jc w:val="center"/>
        </w:trPr>
        <w:tc>
          <w:tcPr>
            <w:tcW w:w="374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921E97" w:rsidRPr="0061656D" w:rsidRDefault="00921E97" w:rsidP="0061656D">
            <w:pPr>
              <w:widowControl w:val="0"/>
              <w:spacing w:after="0"/>
              <w:jc w:val="center"/>
              <w:rPr>
                <w:b/>
                <w:bCs/>
                <w:sz w:val="24"/>
                <w:szCs w:val="24"/>
              </w:rPr>
            </w:pPr>
            <w:r w:rsidRPr="0061656D">
              <w:rPr>
                <w:b/>
                <w:bCs/>
                <w:sz w:val="24"/>
                <w:szCs w:val="24"/>
              </w:rPr>
              <w:t>Topical Modules Mapped to Unit Group 26</w:t>
            </w:r>
          </w:p>
        </w:tc>
      </w:tr>
      <w:tr w:rsidR="00921E97" w:rsidTr="00E71B67">
        <w:trPr>
          <w:trHeight w:val="404"/>
          <w:jc w:val="center"/>
        </w:trPr>
        <w:tc>
          <w:tcPr>
            <w:tcW w:w="374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921E97" w:rsidRDefault="00921E97">
            <w:pPr>
              <w:widowControl w:val="0"/>
              <w:rPr>
                <w:sz w:val="18"/>
                <w:szCs w:val="18"/>
              </w:rPr>
            </w:pPr>
            <w:r>
              <w:rPr>
                <w:sz w:val="18"/>
                <w:szCs w:val="18"/>
              </w:rPr>
              <w:t>Development of Transferable Skills</w:t>
            </w:r>
          </w:p>
        </w:tc>
      </w:tr>
      <w:tr w:rsidR="00921E97" w:rsidTr="00E71B67">
        <w:trPr>
          <w:trHeight w:val="404"/>
          <w:jc w:val="center"/>
        </w:trPr>
        <w:tc>
          <w:tcPr>
            <w:tcW w:w="3745" w:type="dxa"/>
            <w:tcBorders>
              <w:top w:val="single" w:sz="2" w:space="0" w:color="C0C0C0"/>
              <w:left w:val="single" w:sz="2" w:space="0" w:color="C0C0C0"/>
              <w:bottom w:val="single" w:sz="2" w:space="0" w:color="C0C0C0"/>
              <w:right w:val="single" w:sz="2" w:space="0" w:color="C0C0C0"/>
            </w:tcBorders>
            <w:tcMar>
              <w:top w:w="58" w:type="dxa"/>
              <w:left w:w="58" w:type="dxa"/>
              <w:bottom w:w="58" w:type="dxa"/>
              <w:right w:w="58" w:type="dxa"/>
            </w:tcMar>
            <w:vAlign w:val="center"/>
            <w:hideMark/>
          </w:tcPr>
          <w:p w:rsidR="00921E97" w:rsidRDefault="00921E97">
            <w:pPr>
              <w:widowControl w:val="0"/>
              <w:rPr>
                <w:sz w:val="18"/>
                <w:szCs w:val="18"/>
              </w:rPr>
            </w:pPr>
            <w:r>
              <w:rPr>
                <w:sz w:val="18"/>
                <w:szCs w:val="18"/>
              </w:rPr>
              <w:t>Experiences with Writing</w:t>
            </w:r>
          </w:p>
        </w:tc>
      </w:tr>
    </w:tbl>
    <w:p w:rsidR="00921E97" w:rsidRDefault="00921E97" w:rsidP="007C4F82">
      <w:pPr>
        <w:widowControl w:val="0"/>
      </w:pPr>
    </w:p>
    <w:sectPr w:rsidR="00921E97" w:rsidSect="00E71B6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9A" w:rsidRDefault="00ED649A">
      <w:pPr>
        <w:spacing w:after="0" w:line="240" w:lineRule="auto"/>
      </w:pPr>
      <w:r>
        <w:separator/>
      </w:r>
    </w:p>
  </w:endnote>
  <w:endnote w:type="continuationSeparator" w:id="0">
    <w:p w:rsidR="00ED649A" w:rsidRDefault="00ED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9A" w:rsidRPr="008C046D" w:rsidRDefault="00ED649A" w:rsidP="008C046D">
    <w:pPr>
      <w:widowControl w:val="0"/>
      <w:jc w:val="right"/>
      <w:rPr>
        <w:sz w:val="20"/>
        <w:szCs w:val="20"/>
      </w:rPr>
    </w:pPr>
    <w:r w:rsidRPr="0031556B">
      <w:rPr>
        <w:sz w:val="20"/>
        <w:szCs w:val="20"/>
      </w:rPr>
      <w:t>NSSE ITEM CAMPUSWIDE MAPPING</w:t>
    </w:r>
    <w:r>
      <w:rPr>
        <w:sz w:val="20"/>
        <w:szCs w:val="20"/>
      </w:rPr>
      <w:t xml:space="preserve"> </w:t>
    </w:r>
    <w:r w:rsidRPr="0031556B">
      <w:rPr>
        <w:sz w:val="20"/>
        <w:szCs w:val="20"/>
      </w:rPr>
      <w:t xml:space="preserve">• </w:t>
    </w:r>
    <w:r w:rsidRPr="0031556B">
      <w:rPr>
        <w:sz w:val="20"/>
        <w:szCs w:val="20"/>
      </w:rPr>
      <w:fldChar w:fldCharType="begin"/>
    </w:r>
    <w:r w:rsidRPr="0031556B">
      <w:rPr>
        <w:sz w:val="20"/>
        <w:szCs w:val="20"/>
      </w:rPr>
      <w:instrText xml:space="preserve"> PAGE   \* MERGEFORMAT </w:instrText>
    </w:r>
    <w:r w:rsidRPr="0031556B">
      <w:rPr>
        <w:sz w:val="20"/>
        <w:szCs w:val="20"/>
      </w:rPr>
      <w:fldChar w:fldCharType="separate"/>
    </w:r>
    <w:r w:rsidR="00826CB3">
      <w:rPr>
        <w:noProof/>
        <w:sz w:val="20"/>
        <w:szCs w:val="20"/>
      </w:rPr>
      <w:t>13</w:t>
    </w:r>
    <w:r w:rsidRPr="0031556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9A" w:rsidRPr="0031556B" w:rsidRDefault="00ED649A" w:rsidP="00FB6F08">
    <w:pPr>
      <w:widowControl w:val="0"/>
      <w:jc w:val="right"/>
      <w:rPr>
        <w:sz w:val="20"/>
        <w:szCs w:val="20"/>
      </w:rPr>
    </w:pPr>
    <w:r w:rsidRPr="0031556B">
      <w:rPr>
        <w:sz w:val="20"/>
        <w:szCs w:val="20"/>
      </w:rPr>
      <w:t>NSSE ITEM CAMPUSWIDE 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9A" w:rsidRDefault="00ED649A">
      <w:pPr>
        <w:spacing w:after="0" w:line="240" w:lineRule="auto"/>
      </w:pPr>
      <w:r>
        <w:separator/>
      </w:r>
    </w:p>
  </w:footnote>
  <w:footnote w:type="continuationSeparator" w:id="0">
    <w:p w:rsidR="00ED649A" w:rsidRDefault="00ED6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49A" w:rsidRPr="004573ED" w:rsidRDefault="00ED649A" w:rsidP="00DF4385">
    <w:pPr>
      <w:pStyle w:val="Heading2"/>
      <w:tabs>
        <w:tab w:val="decimal" w:pos="10800"/>
      </w:tabs>
      <w:jc w:val="left"/>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03"/>
    <w:rsid w:val="00037C33"/>
    <w:rsid w:val="00042D5D"/>
    <w:rsid w:val="00052216"/>
    <w:rsid w:val="000925EF"/>
    <w:rsid w:val="000B00CC"/>
    <w:rsid w:val="000B3B4D"/>
    <w:rsid w:val="000D6A8F"/>
    <w:rsid w:val="00103C31"/>
    <w:rsid w:val="001109C0"/>
    <w:rsid w:val="00183155"/>
    <w:rsid w:val="0019526C"/>
    <w:rsid w:val="0019697C"/>
    <w:rsid w:val="001A538B"/>
    <w:rsid w:val="001F43C9"/>
    <w:rsid w:val="001F7F26"/>
    <w:rsid w:val="00215F08"/>
    <w:rsid w:val="00257053"/>
    <w:rsid w:val="00264642"/>
    <w:rsid w:val="00265826"/>
    <w:rsid w:val="00282BD0"/>
    <w:rsid w:val="002A6CCC"/>
    <w:rsid w:val="002D1A42"/>
    <w:rsid w:val="002D60EF"/>
    <w:rsid w:val="002E49A3"/>
    <w:rsid w:val="002F1086"/>
    <w:rsid w:val="0031556B"/>
    <w:rsid w:val="00354221"/>
    <w:rsid w:val="00365590"/>
    <w:rsid w:val="003944CB"/>
    <w:rsid w:val="003F3557"/>
    <w:rsid w:val="00440D2A"/>
    <w:rsid w:val="00452B8A"/>
    <w:rsid w:val="0045651A"/>
    <w:rsid w:val="004604DA"/>
    <w:rsid w:val="00471998"/>
    <w:rsid w:val="00476F64"/>
    <w:rsid w:val="00482A05"/>
    <w:rsid w:val="004859E5"/>
    <w:rsid w:val="00485ADB"/>
    <w:rsid w:val="004D1F00"/>
    <w:rsid w:val="00506E4D"/>
    <w:rsid w:val="00507965"/>
    <w:rsid w:val="00567000"/>
    <w:rsid w:val="00582D81"/>
    <w:rsid w:val="005C4737"/>
    <w:rsid w:val="005E4835"/>
    <w:rsid w:val="0061656D"/>
    <w:rsid w:val="00646FDB"/>
    <w:rsid w:val="00671C3E"/>
    <w:rsid w:val="00685B0F"/>
    <w:rsid w:val="00705157"/>
    <w:rsid w:val="00742D50"/>
    <w:rsid w:val="00752B45"/>
    <w:rsid w:val="0075363D"/>
    <w:rsid w:val="0075758C"/>
    <w:rsid w:val="007649BA"/>
    <w:rsid w:val="00765A64"/>
    <w:rsid w:val="007779E6"/>
    <w:rsid w:val="007A6CD2"/>
    <w:rsid w:val="007A7AFC"/>
    <w:rsid w:val="007C4F75"/>
    <w:rsid w:val="007C4F82"/>
    <w:rsid w:val="007D389D"/>
    <w:rsid w:val="00807DA7"/>
    <w:rsid w:val="00813AA0"/>
    <w:rsid w:val="00826AA2"/>
    <w:rsid w:val="00826CB3"/>
    <w:rsid w:val="00850203"/>
    <w:rsid w:val="00855EC6"/>
    <w:rsid w:val="008C0444"/>
    <w:rsid w:val="008C046D"/>
    <w:rsid w:val="008F6A06"/>
    <w:rsid w:val="00921E97"/>
    <w:rsid w:val="009920D9"/>
    <w:rsid w:val="009C4D04"/>
    <w:rsid w:val="009E04F9"/>
    <w:rsid w:val="009F18F1"/>
    <w:rsid w:val="00A3633F"/>
    <w:rsid w:val="00A561E4"/>
    <w:rsid w:val="00A6065A"/>
    <w:rsid w:val="00A7111E"/>
    <w:rsid w:val="00A86149"/>
    <w:rsid w:val="00AB0641"/>
    <w:rsid w:val="00AC5846"/>
    <w:rsid w:val="00AD6F04"/>
    <w:rsid w:val="00B2325E"/>
    <w:rsid w:val="00B3365B"/>
    <w:rsid w:val="00B336FE"/>
    <w:rsid w:val="00B35039"/>
    <w:rsid w:val="00B37866"/>
    <w:rsid w:val="00B43F99"/>
    <w:rsid w:val="00B6153A"/>
    <w:rsid w:val="00B82EC6"/>
    <w:rsid w:val="00BA6638"/>
    <w:rsid w:val="00BF335F"/>
    <w:rsid w:val="00C013E4"/>
    <w:rsid w:val="00C02294"/>
    <w:rsid w:val="00C16AA8"/>
    <w:rsid w:val="00C47A3F"/>
    <w:rsid w:val="00C57C86"/>
    <w:rsid w:val="00C73374"/>
    <w:rsid w:val="00C80F74"/>
    <w:rsid w:val="00CA2C19"/>
    <w:rsid w:val="00CA756B"/>
    <w:rsid w:val="00CB2178"/>
    <w:rsid w:val="00CB6C83"/>
    <w:rsid w:val="00CC35A9"/>
    <w:rsid w:val="00D4473F"/>
    <w:rsid w:val="00D67ADC"/>
    <w:rsid w:val="00D72F5C"/>
    <w:rsid w:val="00D926B6"/>
    <w:rsid w:val="00DF4385"/>
    <w:rsid w:val="00E0158F"/>
    <w:rsid w:val="00E11FD3"/>
    <w:rsid w:val="00E21F7D"/>
    <w:rsid w:val="00E43E24"/>
    <w:rsid w:val="00E44FD5"/>
    <w:rsid w:val="00E53D03"/>
    <w:rsid w:val="00E57A14"/>
    <w:rsid w:val="00E71B67"/>
    <w:rsid w:val="00EA3CA6"/>
    <w:rsid w:val="00ED649A"/>
    <w:rsid w:val="00F03CBC"/>
    <w:rsid w:val="00F16BD3"/>
    <w:rsid w:val="00F21B16"/>
    <w:rsid w:val="00F70DFE"/>
    <w:rsid w:val="00F73CA8"/>
    <w:rsid w:val="00F92F44"/>
    <w:rsid w:val="00FB6F08"/>
    <w:rsid w:val="00FE066C"/>
    <w:rsid w:val="00FE7953"/>
    <w:rsid w:val="00FF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A4E3C"/>
  <w15:chartTrackingRefBased/>
  <w15:docId w15:val="{08C07C70-EFD7-4E13-B339-7EA292CB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03"/>
  </w:style>
  <w:style w:type="paragraph" w:styleId="Heading1">
    <w:name w:val="heading 1"/>
    <w:basedOn w:val="Normal"/>
    <w:next w:val="Normal"/>
    <w:link w:val="Heading1Char"/>
    <w:uiPriority w:val="9"/>
    <w:qFormat/>
    <w:rsid w:val="00C47A3F"/>
    <w:pPr>
      <w:keepNext/>
      <w:keepLines/>
      <w:spacing w:before="240" w:after="0"/>
      <w:outlineLvl w:val="0"/>
    </w:pPr>
    <w:rPr>
      <w:rFonts w:asciiTheme="majorHAnsi" w:eastAsiaTheme="majorEastAsia" w:hAnsiTheme="majorHAnsi" w:cstheme="majorBidi"/>
      <w:color w:val="BE820D" w:themeColor="accent1" w:themeShade="BF"/>
      <w:sz w:val="32"/>
      <w:szCs w:val="32"/>
    </w:rPr>
  </w:style>
  <w:style w:type="paragraph" w:styleId="Heading2">
    <w:name w:val="heading 2"/>
    <w:basedOn w:val="NSSEHeading2PMS242"/>
    <w:next w:val="Normal"/>
    <w:link w:val="Heading2Char"/>
    <w:uiPriority w:val="9"/>
    <w:unhideWhenUsed/>
    <w:qFormat/>
    <w:rsid w:val="00E53D03"/>
    <w:pPr>
      <w:jc w:val="righ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D03"/>
    <w:rPr>
      <w:rFonts w:ascii="Calibri" w:eastAsia="Times New Roman" w:hAnsi="Calibri" w:cs="Calibri"/>
      <w:b/>
      <w:bCs/>
      <w:color w:val="7A1A57"/>
      <w:kern w:val="28"/>
      <w:sz w:val="38"/>
      <w:szCs w:val="38"/>
    </w:rPr>
  </w:style>
  <w:style w:type="paragraph" w:styleId="Footer">
    <w:name w:val="footer"/>
    <w:basedOn w:val="Normal"/>
    <w:link w:val="FooterChar"/>
    <w:uiPriority w:val="99"/>
    <w:unhideWhenUsed/>
    <w:rsid w:val="00E53D03"/>
    <w:pPr>
      <w:widowControl w:val="0"/>
      <w:tabs>
        <w:tab w:val="center" w:pos="4680"/>
        <w:tab w:val="right" w:pos="9360"/>
      </w:tabs>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character" w:customStyle="1" w:styleId="FooterChar">
    <w:name w:val="Footer Char"/>
    <w:basedOn w:val="DefaultParagraphFont"/>
    <w:link w:val="Footer"/>
    <w:uiPriority w:val="99"/>
    <w:rsid w:val="00E53D03"/>
    <w:rPr>
      <w:rFonts w:ascii="Calibri" w:eastAsia="Times New Roman" w:hAnsi="Calibri" w:cs="Calibri"/>
      <w:color w:val="000000"/>
      <w:kern w:val="28"/>
      <w:sz w:val="20"/>
      <w:szCs w:val="20"/>
    </w:rPr>
  </w:style>
  <w:style w:type="paragraph" w:customStyle="1" w:styleId="NSSEHeading2PMS242">
    <w:name w:val="NSSE Heading 2 (PMS 242)"/>
    <w:basedOn w:val="Normal"/>
    <w:link w:val="NSSEHeading2PMS242Char"/>
    <w:rsid w:val="00E53D03"/>
    <w:pPr>
      <w:widowControl w:val="0"/>
      <w:spacing w:after="0" w:line="285" w:lineRule="auto"/>
    </w:pPr>
    <w:rPr>
      <w:rFonts w:ascii="Calibri" w:eastAsia="Times New Roman" w:hAnsi="Calibri" w:cs="Calibri"/>
      <w:b/>
      <w:bCs/>
      <w:color w:val="7A1A57"/>
      <w:kern w:val="28"/>
      <w:sz w:val="38"/>
      <w:szCs w:val="38"/>
    </w:rPr>
  </w:style>
  <w:style w:type="character" w:customStyle="1" w:styleId="NSSEHeading2PMS242Char">
    <w:name w:val="NSSE Heading 2 (PMS 242) Char"/>
    <w:link w:val="NSSEHeading2PMS242"/>
    <w:rsid w:val="00E53D03"/>
    <w:rPr>
      <w:rFonts w:ascii="Calibri" w:eastAsia="Times New Roman" w:hAnsi="Calibri" w:cs="Calibri"/>
      <w:b/>
      <w:bCs/>
      <w:color w:val="7A1A57"/>
      <w:kern w:val="28"/>
      <w:sz w:val="38"/>
      <w:szCs w:val="38"/>
    </w:rPr>
  </w:style>
  <w:style w:type="paragraph" w:customStyle="1" w:styleId="NSSEBasicText">
    <w:name w:val="NSSE Basic Text"/>
    <w:basedOn w:val="Normal"/>
    <w:rsid w:val="00A561E4"/>
    <w:pPr>
      <w:spacing w:line="240" w:lineRule="exact"/>
    </w:pPr>
    <w:rPr>
      <w:rFonts w:ascii="Times New Roman" w:eastAsia="Times New Roman" w:hAnsi="Times New Roman" w:cs="Times New Roman"/>
      <w:color w:val="000000"/>
      <w:kern w:val="28"/>
      <w:sz w:val="21"/>
      <w:szCs w:val="21"/>
      <w14:ligatures w14:val="standard"/>
      <w14:cntxtAlts/>
    </w:rPr>
  </w:style>
  <w:style w:type="paragraph" w:customStyle="1" w:styleId="NSSEbulletlist1">
    <w:name w:val="NSSE bullet list 1"/>
    <w:basedOn w:val="Normal"/>
    <w:rsid w:val="00E53D03"/>
    <w:pPr>
      <w:tabs>
        <w:tab w:val="left" w:pos="160"/>
      </w:tabs>
      <w:spacing w:after="0" w:line="320" w:lineRule="exact"/>
      <w:ind w:left="360" w:firstLine="216"/>
    </w:pPr>
    <w:rPr>
      <w:rFonts w:ascii="Times New Roman" w:eastAsia="Times New Roman" w:hAnsi="Times New Roman" w:cs="Times New Roman"/>
      <w:color w:val="000000"/>
      <w:spacing w:val="-2"/>
      <w:kern w:val="28"/>
      <w:sz w:val="21"/>
      <w:szCs w:val="21"/>
      <w14:ligatures w14:val="standard"/>
      <w14:cntxtAlts/>
    </w:rPr>
  </w:style>
  <w:style w:type="character" w:styleId="Hyperlink">
    <w:name w:val="Hyperlink"/>
    <w:basedOn w:val="DefaultParagraphFont"/>
    <w:uiPriority w:val="99"/>
    <w:unhideWhenUsed/>
    <w:rsid w:val="00E53D03"/>
    <w:rPr>
      <w:color w:val="0000FF"/>
      <w:u w:val="single"/>
    </w:rPr>
  </w:style>
  <w:style w:type="paragraph" w:styleId="PlainText">
    <w:name w:val="Plain Text"/>
    <w:basedOn w:val="Normal"/>
    <w:link w:val="PlainTextChar"/>
    <w:uiPriority w:val="99"/>
    <w:semiHidden/>
    <w:unhideWhenUsed/>
    <w:rsid w:val="00E53D03"/>
    <w:pPr>
      <w:spacing w:after="0" w:line="260" w:lineRule="exact"/>
    </w:pPr>
    <w:rPr>
      <w:rFonts w:ascii="Times New Roman" w:eastAsia="Times New Roman" w:hAnsi="Times New Roman" w:cs="Times New Roman"/>
      <w:color w:val="000000"/>
      <w:kern w:val="28"/>
      <w:sz w:val="21"/>
      <w:szCs w:val="21"/>
      <w14:ligatures w14:val="standard"/>
      <w14:cntxtAlts/>
    </w:rPr>
  </w:style>
  <w:style w:type="character" w:customStyle="1" w:styleId="PlainTextChar">
    <w:name w:val="Plain Text Char"/>
    <w:basedOn w:val="DefaultParagraphFont"/>
    <w:link w:val="PlainText"/>
    <w:uiPriority w:val="99"/>
    <w:semiHidden/>
    <w:rsid w:val="00E53D03"/>
    <w:rPr>
      <w:rFonts w:ascii="Times New Roman" w:eastAsia="Times New Roman" w:hAnsi="Times New Roman" w:cs="Times New Roman"/>
      <w:color w:val="000000"/>
      <w:kern w:val="28"/>
      <w:sz w:val="21"/>
      <w:szCs w:val="21"/>
      <w14:ligatures w14:val="standard"/>
      <w14:cntxtAlts/>
    </w:rPr>
  </w:style>
  <w:style w:type="paragraph" w:customStyle="1" w:styleId="NSSEboxtext1">
    <w:name w:val="NSSE box text 1"/>
    <w:basedOn w:val="Normal"/>
    <w:rsid w:val="00E53D03"/>
    <w:pPr>
      <w:spacing w:after="120" w:line="260" w:lineRule="exact"/>
    </w:pPr>
    <w:rPr>
      <w:rFonts w:ascii="Calibri" w:eastAsia="Times New Roman" w:hAnsi="Calibri" w:cs="Calibri"/>
      <w:color w:val="000000"/>
      <w:kern w:val="28"/>
      <w:sz w:val="21"/>
      <w:szCs w:val="21"/>
      <w14:ligatures w14:val="standard"/>
      <w14:cntxtAlts/>
    </w:rPr>
  </w:style>
  <w:style w:type="paragraph" w:customStyle="1" w:styleId="NSSEboxtitle1">
    <w:name w:val="NSSE box title 1"/>
    <w:basedOn w:val="Normal"/>
    <w:rsid w:val="00E53D03"/>
    <w:pPr>
      <w:spacing w:after="80" w:line="260" w:lineRule="exact"/>
    </w:pPr>
    <w:rPr>
      <w:rFonts w:ascii="Calibri" w:eastAsia="Times New Roman" w:hAnsi="Calibri" w:cs="Calibri"/>
      <w:b/>
      <w:bCs/>
      <w:caps/>
      <w:color w:val="772059"/>
      <w:kern w:val="28"/>
      <w:sz w:val="24"/>
      <w:szCs w:val="24"/>
      <w14:ligatures w14:val="standard"/>
      <w14:cntxtAlts/>
    </w:rPr>
  </w:style>
  <w:style w:type="table" w:styleId="TableGrid">
    <w:name w:val="Table Grid"/>
    <w:basedOn w:val="TableNormal"/>
    <w:uiPriority w:val="39"/>
    <w:rsid w:val="00E53D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03"/>
  </w:style>
  <w:style w:type="paragraph" w:styleId="BalloonText">
    <w:name w:val="Balloon Text"/>
    <w:basedOn w:val="Normal"/>
    <w:link w:val="BalloonTextChar"/>
    <w:uiPriority w:val="99"/>
    <w:semiHidden/>
    <w:unhideWhenUsed/>
    <w:rsid w:val="0080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DA7"/>
    <w:rPr>
      <w:rFonts w:ascii="Segoe UI" w:hAnsi="Segoe UI" w:cs="Segoe UI"/>
      <w:sz w:val="18"/>
      <w:szCs w:val="18"/>
    </w:rPr>
  </w:style>
  <w:style w:type="character" w:customStyle="1" w:styleId="Heading1Char">
    <w:name w:val="Heading 1 Char"/>
    <w:basedOn w:val="DefaultParagraphFont"/>
    <w:link w:val="Heading1"/>
    <w:uiPriority w:val="9"/>
    <w:rsid w:val="00C47A3F"/>
    <w:rPr>
      <w:rFonts w:asciiTheme="majorHAnsi" w:eastAsiaTheme="majorEastAsia" w:hAnsiTheme="majorHAnsi" w:cstheme="majorBidi"/>
      <w:color w:val="BE820D" w:themeColor="accent1" w:themeShade="BF"/>
      <w:sz w:val="32"/>
      <w:szCs w:val="32"/>
    </w:rPr>
  </w:style>
  <w:style w:type="paragraph" w:customStyle="1" w:styleId="UNIT-GROUP-HEADER">
    <w:name w:val="UNIT-GROUP-HEADER"/>
    <w:basedOn w:val="Normal"/>
    <w:qFormat/>
    <w:rsid w:val="007A7AFC"/>
    <w:pPr>
      <w:widowControl w:val="0"/>
      <w:spacing w:after="80" w:line="240" w:lineRule="auto"/>
      <w:contextualSpacing/>
      <w:jc w:val="center"/>
    </w:pPr>
    <w:rPr>
      <w:b/>
      <w:bCs/>
      <w:color w:val="7A1A57" w:themeColor="text2"/>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46">
      <w:bodyDiv w:val="1"/>
      <w:marLeft w:val="0"/>
      <w:marRight w:val="0"/>
      <w:marTop w:val="0"/>
      <w:marBottom w:val="0"/>
      <w:divBdr>
        <w:top w:val="none" w:sz="0" w:space="0" w:color="auto"/>
        <w:left w:val="none" w:sz="0" w:space="0" w:color="auto"/>
        <w:bottom w:val="none" w:sz="0" w:space="0" w:color="auto"/>
        <w:right w:val="none" w:sz="0" w:space="0" w:color="auto"/>
      </w:divBdr>
    </w:div>
    <w:div w:id="31078218">
      <w:bodyDiv w:val="1"/>
      <w:marLeft w:val="0"/>
      <w:marRight w:val="0"/>
      <w:marTop w:val="0"/>
      <w:marBottom w:val="0"/>
      <w:divBdr>
        <w:top w:val="none" w:sz="0" w:space="0" w:color="auto"/>
        <w:left w:val="none" w:sz="0" w:space="0" w:color="auto"/>
        <w:bottom w:val="none" w:sz="0" w:space="0" w:color="auto"/>
        <w:right w:val="none" w:sz="0" w:space="0" w:color="auto"/>
      </w:divBdr>
    </w:div>
    <w:div w:id="56242870">
      <w:bodyDiv w:val="1"/>
      <w:marLeft w:val="0"/>
      <w:marRight w:val="0"/>
      <w:marTop w:val="0"/>
      <w:marBottom w:val="0"/>
      <w:divBdr>
        <w:top w:val="none" w:sz="0" w:space="0" w:color="auto"/>
        <w:left w:val="none" w:sz="0" w:space="0" w:color="auto"/>
        <w:bottom w:val="none" w:sz="0" w:space="0" w:color="auto"/>
        <w:right w:val="none" w:sz="0" w:space="0" w:color="auto"/>
      </w:divBdr>
    </w:div>
    <w:div w:id="63838838">
      <w:bodyDiv w:val="1"/>
      <w:marLeft w:val="0"/>
      <w:marRight w:val="0"/>
      <w:marTop w:val="0"/>
      <w:marBottom w:val="0"/>
      <w:divBdr>
        <w:top w:val="none" w:sz="0" w:space="0" w:color="auto"/>
        <w:left w:val="none" w:sz="0" w:space="0" w:color="auto"/>
        <w:bottom w:val="none" w:sz="0" w:space="0" w:color="auto"/>
        <w:right w:val="none" w:sz="0" w:space="0" w:color="auto"/>
      </w:divBdr>
    </w:div>
    <w:div w:id="67459335">
      <w:bodyDiv w:val="1"/>
      <w:marLeft w:val="0"/>
      <w:marRight w:val="0"/>
      <w:marTop w:val="0"/>
      <w:marBottom w:val="0"/>
      <w:divBdr>
        <w:top w:val="none" w:sz="0" w:space="0" w:color="auto"/>
        <w:left w:val="none" w:sz="0" w:space="0" w:color="auto"/>
        <w:bottom w:val="none" w:sz="0" w:space="0" w:color="auto"/>
        <w:right w:val="none" w:sz="0" w:space="0" w:color="auto"/>
      </w:divBdr>
    </w:div>
    <w:div w:id="71435500">
      <w:bodyDiv w:val="1"/>
      <w:marLeft w:val="0"/>
      <w:marRight w:val="0"/>
      <w:marTop w:val="0"/>
      <w:marBottom w:val="0"/>
      <w:divBdr>
        <w:top w:val="none" w:sz="0" w:space="0" w:color="auto"/>
        <w:left w:val="none" w:sz="0" w:space="0" w:color="auto"/>
        <w:bottom w:val="none" w:sz="0" w:space="0" w:color="auto"/>
        <w:right w:val="none" w:sz="0" w:space="0" w:color="auto"/>
      </w:divBdr>
    </w:div>
    <w:div w:id="74670617">
      <w:bodyDiv w:val="1"/>
      <w:marLeft w:val="0"/>
      <w:marRight w:val="0"/>
      <w:marTop w:val="0"/>
      <w:marBottom w:val="0"/>
      <w:divBdr>
        <w:top w:val="none" w:sz="0" w:space="0" w:color="auto"/>
        <w:left w:val="none" w:sz="0" w:space="0" w:color="auto"/>
        <w:bottom w:val="none" w:sz="0" w:space="0" w:color="auto"/>
        <w:right w:val="none" w:sz="0" w:space="0" w:color="auto"/>
      </w:divBdr>
    </w:div>
    <w:div w:id="75716428">
      <w:bodyDiv w:val="1"/>
      <w:marLeft w:val="0"/>
      <w:marRight w:val="0"/>
      <w:marTop w:val="0"/>
      <w:marBottom w:val="0"/>
      <w:divBdr>
        <w:top w:val="none" w:sz="0" w:space="0" w:color="auto"/>
        <w:left w:val="none" w:sz="0" w:space="0" w:color="auto"/>
        <w:bottom w:val="none" w:sz="0" w:space="0" w:color="auto"/>
        <w:right w:val="none" w:sz="0" w:space="0" w:color="auto"/>
      </w:divBdr>
    </w:div>
    <w:div w:id="108281465">
      <w:bodyDiv w:val="1"/>
      <w:marLeft w:val="0"/>
      <w:marRight w:val="0"/>
      <w:marTop w:val="0"/>
      <w:marBottom w:val="0"/>
      <w:divBdr>
        <w:top w:val="none" w:sz="0" w:space="0" w:color="auto"/>
        <w:left w:val="none" w:sz="0" w:space="0" w:color="auto"/>
        <w:bottom w:val="none" w:sz="0" w:space="0" w:color="auto"/>
        <w:right w:val="none" w:sz="0" w:space="0" w:color="auto"/>
      </w:divBdr>
    </w:div>
    <w:div w:id="128211141">
      <w:bodyDiv w:val="1"/>
      <w:marLeft w:val="0"/>
      <w:marRight w:val="0"/>
      <w:marTop w:val="0"/>
      <w:marBottom w:val="0"/>
      <w:divBdr>
        <w:top w:val="none" w:sz="0" w:space="0" w:color="auto"/>
        <w:left w:val="none" w:sz="0" w:space="0" w:color="auto"/>
        <w:bottom w:val="none" w:sz="0" w:space="0" w:color="auto"/>
        <w:right w:val="none" w:sz="0" w:space="0" w:color="auto"/>
      </w:divBdr>
    </w:div>
    <w:div w:id="136146795">
      <w:bodyDiv w:val="1"/>
      <w:marLeft w:val="0"/>
      <w:marRight w:val="0"/>
      <w:marTop w:val="0"/>
      <w:marBottom w:val="0"/>
      <w:divBdr>
        <w:top w:val="none" w:sz="0" w:space="0" w:color="auto"/>
        <w:left w:val="none" w:sz="0" w:space="0" w:color="auto"/>
        <w:bottom w:val="none" w:sz="0" w:space="0" w:color="auto"/>
        <w:right w:val="none" w:sz="0" w:space="0" w:color="auto"/>
      </w:divBdr>
    </w:div>
    <w:div w:id="151798678">
      <w:bodyDiv w:val="1"/>
      <w:marLeft w:val="0"/>
      <w:marRight w:val="0"/>
      <w:marTop w:val="0"/>
      <w:marBottom w:val="0"/>
      <w:divBdr>
        <w:top w:val="none" w:sz="0" w:space="0" w:color="auto"/>
        <w:left w:val="none" w:sz="0" w:space="0" w:color="auto"/>
        <w:bottom w:val="none" w:sz="0" w:space="0" w:color="auto"/>
        <w:right w:val="none" w:sz="0" w:space="0" w:color="auto"/>
      </w:divBdr>
    </w:div>
    <w:div w:id="186843425">
      <w:bodyDiv w:val="1"/>
      <w:marLeft w:val="0"/>
      <w:marRight w:val="0"/>
      <w:marTop w:val="0"/>
      <w:marBottom w:val="0"/>
      <w:divBdr>
        <w:top w:val="none" w:sz="0" w:space="0" w:color="auto"/>
        <w:left w:val="none" w:sz="0" w:space="0" w:color="auto"/>
        <w:bottom w:val="none" w:sz="0" w:space="0" w:color="auto"/>
        <w:right w:val="none" w:sz="0" w:space="0" w:color="auto"/>
      </w:divBdr>
    </w:div>
    <w:div w:id="228156957">
      <w:bodyDiv w:val="1"/>
      <w:marLeft w:val="0"/>
      <w:marRight w:val="0"/>
      <w:marTop w:val="0"/>
      <w:marBottom w:val="0"/>
      <w:divBdr>
        <w:top w:val="none" w:sz="0" w:space="0" w:color="auto"/>
        <w:left w:val="none" w:sz="0" w:space="0" w:color="auto"/>
        <w:bottom w:val="none" w:sz="0" w:space="0" w:color="auto"/>
        <w:right w:val="none" w:sz="0" w:space="0" w:color="auto"/>
      </w:divBdr>
    </w:div>
    <w:div w:id="277301409">
      <w:bodyDiv w:val="1"/>
      <w:marLeft w:val="0"/>
      <w:marRight w:val="0"/>
      <w:marTop w:val="0"/>
      <w:marBottom w:val="0"/>
      <w:divBdr>
        <w:top w:val="none" w:sz="0" w:space="0" w:color="auto"/>
        <w:left w:val="none" w:sz="0" w:space="0" w:color="auto"/>
        <w:bottom w:val="none" w:sz="0" w:space="0" w:color="auto"/>
        <w:right w:val="none" w:sz="0" w:space="0" w:color="auto"/>
      </w:divBdr>
    </w:div>
    <w:div w:id="291835969">
      <w:bodyDiv w:val="1"/>
      <w:marLeft w:val="0"/>
      <w:marRight w:val="0"/>
      <w:marTop w:val="0"/>
      <w:marBottom w:val="0"/>
      <w:divBdr>
        <w:top w:val="none" w:sz="0" w:space="0" w:color="auto"/>
        <w:left w:val="none" w:sz="0" w:space="0" w:color="auto"/>
        <w:bottom w:val="none" w:sz="0" w:space="0" w:color="auto"/>
        <w:right w:val="none" w:sz="0" w:space="0" w:color="auto"/>
      </w:divBdr>
    </w:div>
    <w:div w:id="305667921">
      <w:bodyDiv w:val="1"/>
      <w:marLeft w:val="0"/>
      <w:marRight w:val="0"/>
      <w:marTop w:val="0"/>
      <w:marBottom w:val="0"/>
      <w:divBdr>
        <w:top w:val="none" w:sz="0" w:space="0" w:color="auto"/>
        <w:left w:val="none" w:sz="0" w:space="0" w:color="auto"/>
        <w:bottom w:val="none" w:sz="0" w:space="0" w:color="auto"/>
        <w:right w:val="none" w:sz="0" w:space="0" w:color="auto"/>
      </w:divBdr>
    </w:div>
    <w:div w:id="310332110">
      <w:bodyDiv w:val="1"/>
      <w:marLeft w:val="0"/>
      <w:marRight w:val="0"/>
      <w:marTop w:val="0"/>
      <w:marBottom w:val="0"/>
      <w:divBdr>
        <w:top w:val="none" w:sz="0" w:space="0" w:color="auto"/>
        <w:left w:val="none" w:sz="0" w:space="0" w:color="auto"/>
        <w:bottom w:val="none" w:sz="0" w:space="0" w:color="auto"/>
        <w:right w:val="none" w:sz="0" w:space="0" w:color="auto"/>
      </w:divBdr>
    </w:div>
    <w:div w:id="332802478">
      <w:bodyDiv w:val="1"/>
      <w:marLeft w:val="0"/>
      <w:marRight w:val="0"/>
      <w:marTop w:val="0"/>
      <w:marBottom w:val="0"/>
      <w:divBdr>
        <w:top w:val="none" w:sz="0" w:space="0" w:color="auto"/>
        <w:left w:val="none" w:sz="0" w:space="0" w:color="auto"/>
        <w:bottom w:val="none" w:sz="0" w:space="0" w:color="auto"/>
        <w:right w:val="none" w:sz="0" w:space="0" w:color="auto"/>
      </w:divBdr>
    </w:div>
    <w:div w:id="332876252">
      <w:bodyDiv w:val="1"/>
      <w:marLeft w:val="0"/>
      <w:marRight w:val="0"/>
      <w:marTop w:val="0"/>
      <w:marBottom w:val="0"/>
      <w:divBdr>
        <w:top w:val="none" w:sz="0" w:space="0" w:color="auto"/>
        <w:left w:val="none" w:sz="0" w:space="0" w:color="auto"/>
        <w:bottom w:val="none" w:sz="0" w:space="0" w:color="auto"/>
        <w:right w:val="none" w:sz="0" w:space="0" w:color="auto"/>
      </w:divBdr>
    </w:div>
    <w:div w:id="345182195">
      <w:bodyDiv w:val="1"/>
      <w:marLeft w:val="0"/>
      <w:marRight w:val="0"/>
      <w:marTop w:val="0"/>
      <w:marBottom w:val="0"/>
      <w:divBdr>
        <w:top w:val="none" w:sz="0" w:space="0" w:color="auto"/>
        <w:left w:val="none" w:sz="0" w:space="0" w:color="auto"/>
        <w:bottom w:val="none" w:sz="0" w:space="0" w:color="auto"/>
        <w:right w:val="none" w:sz="0" w:space="0" w:color="auto"/>
      </w:divBdr>
    </w:div>
    <w:div w:id="345519608">
      <w:bodyDiv w:val="1"/>
      <w:marLeft w:val="0"/>
      <w:marRight w:val="0"/>
      <w:marTop w:val="0"/>
      <w:marBottom w:val="0"/>
      <w:divBdr>
        <w:top w:val="none" w:sz="0" w:space="0" w:color="auto"/>
        <w:left w:val="none" w:sz="0" w:space="0" w:color="auto"/>
        <w:bottom w:val="none" w:sz="0" w:space="0" w:color="auto"/>
        <w:right w:val="none" w:sz="0" w:space="0" w:color="auto"/>
      </w:divBdr>
    </w:div>
    <w:div w:id="356930493">
      <w:bodyDiv w:val="1"/>
      <w:marLeft w:val="0"/>
      <w:marRight w:val="0"/>
      <w:marTop w:val="0"/>
      <w:marBottom w:val="0"/>
      <w:divBdr>
        <w:top w:val="none" w:sz="0" w:space="0" w:color="auto"/>
        <w:left w:val="none" w:sz="0" w:space="0" w:color="auto"/>
        <w:bottom w:val="none" w:sz="0" w:space="0" w:color="auto"/>
        <w:right w:val="none" w:sz="0" w:space="0" w:color="auto"/>
      </w:divBdr>
    </w:div>
    <w:div w:id="363557719">
      <w:bodyDiv w:val="1"/>
      <w:marLeft w:val="0"/>
      <w:marRight w:val="0"/>
      <w:marTop w:val="0"/>
      <w:marBottom w:val="0"/>
      <w:divBdr>
        <w:top w:val="none" w:sz="0" w:space="0" w:color="auto"/>
        <w:left w:val="none" w:sz="0" w:space="0" w:color="auto"/>
        <w:bottom w:val="none" w:sz="0" w:space="0" w:color="auto"/>
        <w:right w:val="none" w:sz="0" w:space="0" w:color="auto"/>
      </w:divBdr>
    </w:div>
    <w:div w:id="367144768">
      <w:bodyDiv w:val="1"/>
      <w:marLeft w:val="0"/>
      <w:marRight w:val="0"/>
      <w:marTop w:val="0"/>
      <w:marBottom w:val="0"/>
      <w:divBdr>
        <w:top w:val="none" w:sz="0" w:space="0" w:color="auto"/>
        <w:left w:val="none" w:sz="0" w:space="0" w:color="auto"/>
        <w:bottom w:val="none" w:sz="0" w:space="0" w:color="auto"/>
        <w:right w:val="none" w:sz="0" w:space="0" w:color="auto"/>
      </w:divBdr>
    </w:div>
    <w:div w:id="392972662">
      <w:bodyDiv w:val="1"/>
      <w:marLeft w:val="0"/>
      <w:marRight w:val="0"/>
      <w:marTop w:val="0"/>
      <w:marBottom w:val="0"/>
      <w:divBdr>
        <w:top w:val="none" w:sz="0" w:space="0" w:color="auto"/>
        <w:left w:val="none" w:sz="0" w:space="0" w:color="auto"/>
        <w:bottom w:val="none" w:sz="0" w:space="0" w:color="auto"/>
        <w:right w:val="none" w:sz="0" w:space="0" w:color="auto"/>
      </w:divBdr>
    </w:div>
    <w:div w:id="408306056">
      <w:bodyDiv w:val="1"/>
      <w:marLeft w:val="0"/>
      <w:marRight w:val="0"/>
      <w:marTop w:val="0"/>
      <w:marBottom w:val="0"/>
      <w:divBdr>
        <w:top w:val="none" w:sz="0" w:space="0" w:color="auto"/>
        <w:left w:val="none" w:sz="0" w:space="0" w:color="auto"/>
        <w:bottom w:val="none" w:sz="0" w:space="0" w:color="auto"/>
        <w:right w:val="none" w:sz="0" w:space="0" w:color="auto"/>
      </w:divBdr>
    </w:div>
    <w:div w:id="425884218">
      <w:bodyDiv w:val="1"/>
      <w:marLeft w:val="0"/>
      <w:marRight w:val="0"/>
      <w:marTop w:val="0"/>
      <w:marBottom w:val="0"/>
      <w:divBdr>
        <w:top w:val="none" w:sz="0" w:space="0" w:color="auto"/>
        <w:left w:val="none" w:sz="0" w:space="0" w:color="auto"/>
        <w:bottom w:val="none" w:sz="0" w:space="0" w:color="auto"/>
        <w:right w:val="none" w:sz="0" w:space="0" w:color="auto"/>
      </w:divBdr>
    </w:div>
    <w:div w:id="443110061">
      <w:bodyDiv w:val="1"/>
      <w:marLeft w:val="0"/>
      <w:marRight w:val="0"/>
      <w:marTop w:val="0"/>
      <w:marBottom w:val="0"/>
      <w:divBdr>
        <w:top w:val="none" w:sz="0" w:space="0" w:color="auto"/>
        <w:left w:val="none" w:sz="0" w:space="0" w:color="auto"/>
        <w:bottom w:val="none" w:sz="0" w:space="0" w:color="auto"/>
        <w:right w:val="none" w:sz="0" w:space="0" w:color="auto"/>
      </w:divBdr>
    </w:div>
    <w:div w:id="454178987">
      <w:bodyDiv w:val="1"/>
      <w:marLeft w:val="0"/>
      <w:marRight w:val="0"/>
      <w:marTop w:val="0"/>
      <w:marBottom w:val="0"/>
      <w:divBdr>
        <w:top w:val="none" w:sz="0" w:space="0" w:color="auto"/>
        <w:left w:val="none" w:sz="0" w:space="0" w:color="auto"/>
        <w:bottom w:val="none" w:sz="0" w:space="0" w:color="auto"/>
        <w:right w:val="none" w:sz="0" w:space="0" w:color="auto"/>
      </w:divBdr>
    </w:div>
    <w:div w:id="468474978">
      <w:bodyDiv w:val="1"/>
      <w:marLeft w:val="0"/>
      <w:marRight w:val="0"/>
      <w:marTop w:val="0"/>
      <w:marBottom w:val="0"/>
      <w:divBdr>
        <w:top w:val="none" w:sz="0" w:space="0" w:color="auto"/>
        <w:left w:val="none" w:sz="0" w:space="0" w:color="auto"/>
        <w:bottom w:val="none" w:sz="0" w:space="0" w:color="auto"/>
        <w:right w:val="none" w:sz="0" w:space="0" w:color="auto"/>
      </w:divBdr>
    </w:div>
    <w:div w:id="505756343">
      <w:bodyDiv w:val="1"/>
      <w:marLeft w:val="0"/>
      <w:marRight w:val="0"/>
      <w:marTop w:val="0"/>
      <w:marBottom w:val="0"/>
      <w:divBdr>
        <w:top w:val="none" w:sz="0" w:space="0" w:color="auto"/>
        <w:left w:val="none" w:sz="0" w:space="0" w:color="auto"/>
        <w:bottom w:val="none" w:sz="0" w:space="0" w:color="auto"/>
        <w:right w:val="none" w:sz="0" w:space="0" w:color="auto"/>
      </w:divBdr>
    </w:div>
    <w:div w:id="513812181">
      <w:bodyDiv w:val="1"/>
      <w:marLeft w:val="0"/>
      <w:marRight w:val="0"/>
      <w:marTop w:val="0"/>
      <w:marBottom w:val="0"/>
      <w:divBdr>
        <w:top w:val="none" w:sz="0" w:space="0" w:color="auto"/>
        <w:left w:val="none" w:sz="0" w:space="0" w:color="auto"/>
        <w:bottom w:val="none" w:sz="0" w:space="0" w:color="auto"/>
        <w:right w:val="none" w:sz="0" w:space="0" w:color="auto"/>
      </w:divBdr>
    </w:div>
    <w:div w:id="516698970">
      <w:bodyDiv w:val="1"/>
      <w:marLeft w:val="0"/>
      <w:marRight w:val="0"/>
      <w:marTop w:val="0"/>
      <w:marBottom w:val="0"/>
      <w:divBdr>
        <w:top w:val="none" w:sz="0" w:space="0" w:color="auto"/>
        <w:left w:val="none" w:sz="0" w:space="0" w:color="auto"/>
        <w:bottom w:val="none" w:sz="0" w:space="0" w:color="auto"/>
        <w:right w:val="none" w:sz="0" w:space="0" w:color="auto"/>
      </w:divBdr>
    </w:div>
    <w:div w:id="518467060">
      <w:bodyDiv w:val="1"/>
      <w:marLeft w:val="0"/>
      <w:marRight w:val="0"/>
      <w:marTop w:val="0"/>
      <w:marBottom w:val="0"/>
      <w:divBdr>
        <w:top w:val="none" w:sz="0" w:space="0" w:color="auto"/>
        <w:left w:val="none" w:sz="0" w:space="0" w:color="auto"/>
        <w:bottom w:val="none" w:sz="0" w:space="0" w:color="auto"/>
        <w:right w:val="none" w:sz="0" w:space="0" w:color="auto"/>
      </w:divBdr>
    </w:div>
    <w:div w:id="519129143">
      <w:bodyDiv w:val="1"/>
      <w:marLeft w:val="0"/>
      <w:marRight w:val="0"/>
      <w:marTop w:val="0"/>
      <w:marBottom w:val="0"/>
      <w:divBdr>
        <w:top w:val="none" w:sz="0" w:space="0" w:color="auto"/>
        <w:left w:val="none" w:sz="0" w:space="0" w:color="auto"/>
        <w:bottom w:val="none" w:sz="0" w:space="0" w:color="auto"/>
        <w:right w:val="none" w:sz="0" w:space="0" w:color="auto"/>
      </w:divBdr>
    </w:div>
    <w:div w:id="569848132">
      <w:bodyDiv w:val="1"/>
      <w:marLeft w:val="0"/>
      <w:marRight w:val="0"/>
      <w:marTop w:val="0"/>
      <w:marBottom w:val="0"/>
      <w:divBdr>
        <w:top w:val="none" w:sz="0" w:space="0" w:color="auto"/>
        <w:left w:val="none" w:sz="0" w:space="0" w:color="auto"/>
        <w:bottom w:val="none" w:sz="0" w:space="0" w:color="auto"/>
        <w:right w:val="none" w:sz="0" w:space="0" w:color="auto"/>
      </w:divBdr>
    </w:div>
    <w:div w:id="581062933">
      <w:bodyDiv w:val="1"/>
      <w:marLeft w:val="0"/>
      <w:marRight w:val="0"/>
      <w:marTop w:val="0"/>
      <w:marBottom w:val="0"/>
      <w:divBdr>
        <w:top w:val="none" w:sz="0" w:space="0" w:color="auto"/>
        <w:left w:val="none" w:sz="0" w:space="0" w:color="auto"/>
        <w:bottom w:val="none" w:sz="0" w:space="0" w:color="auto"/>
        <w:right w:val="none" w:sz="0" w:space="0" w:color="auto"/>
      </w:divBdr>
    </w:div>
    <w:div w:id="588084184">
      <w:bodyDiv w:val="1"/>
      <w:marLeft w:val="0"/>
      <w:marRight w:val="0"/>
      <w:marTop w:val="0"/>
      <w:marBottom w:val="0"/>
      <w:divBdr>
        <w:top w:val="none" w:sz="0" w:space="0" w:color="auto"/>
        <w:left w:val="none" w:sz="0" w:space="0" w:color="auto"/>
        <w:bottom w:val="none" w:sz="0" w:space="0" w:color="auto"/>
        <w:right w:val="none" w:sz="0" w:space="0" w:color="auto"/>
      </w:divBdr>
    </w:div>
    <w:div w:id="600067350">
      <w:bodyDiv w:val="1"/>
      <w:marLeft w:val="0"/>
      <w:marRight w:val="0"/>
      <w:marTop w:val="0"/>
      <w:marBottom w:val="0"/>
      <w:divBdr>
        <w:top w:val="none" w:sz="0" w:space="0" w:color="auto"/>
        <w:left w:val="none" w:sz="0" w:space="0" w:color="auto"/>
        <w:bottom w:val="none" w:sz="0" w:space="0" w:color="auto"/>
        <w:right w:val="none" w:sz="0" w:space="0" w:color="auto"/>
      </w:divBdr>
    </w:div>
    <w:div w:id="616761749">
      <w:bodyDiv w:val="1"/>
      <w:marLeft w:val="0"/>
      <w:marRight w:val="0"/>
      <w:marTop w:val="0"/>
      <w:marBottom w:val="0"/>
      <w:divBdr>
        <w:top w:val="none" w:sz="0" w:space="0" w:color="auto"/>
        <w:left w:val="none" w:sz="0" w:space="0" w:color="auto"/>
        <w:bottom w:val="none" w:sz="0" w:space="0" w:color="auto"/>
        <w:right w:val="none" w:sz="0" w:space="0" w:color="auto"/>
      </w:divBdr>
    </w:div>
    <w:div w:id="618148099">
      <w:bodyDiv w:val="1"/>
      <w:marLeft w:val="0"/>
      <w:marRight w:val="0"/>
      <w:marTop w:val="0"/>
      <w:marBottom w:val="0"/>
      <w:divBdr>
        <w:top w:val="none" w:sz="0" w:space="0" w:color="auto"/>
        <w:left w:val="none" w:sz="0" w:space="0" w:color="auto"/>
        <w:bottom w:val="none" w:sz="0" w:space="0" w:color="auto"/>
        <w:right w:val="none" w:sz="0" w:space="0" w:color="auto"/>
      </w:divBdr>
    </w:div>
    <w:div w:id="629289583">
      <w:bodyDiv w:val="1"/>
      <w:marLeft w:val="0"/>
      <w:marRight w:val="0"/>
      <w:marTop w:val="0"/>
      <w:marBottom w:val="0"/>
      <w:divBdr>
        <w:top w:val="none" w:sz="0" w:space="0" w:color="auto"/>
        <w:left w:val="none" w:sz="0" w:space="0" w:color="auto"/>
        <w:bottom w:val="none" w:sz="0" w:space="0" w:color="auto"/>
        <w:right w:val="none" w:sz="0" w:space="0" w:color="auto"/>
      </w:divBdr>
    </w:div>
    <w:div w:id="632489126">
      <w:bodyDiv w:val="1"/>
      <w:marLeft w:val="0"/>
      <w:marRight w:val="0"/>
      <w:marTop w:val="0"/>
      <w:marBottom w:val="0"/>
      <w:divBdr>
        <w:top w:val="none" w:sz="0" w:space="0" w:color="auto"/>
        <w:left w:val="none" w:sz="0" w:space="0" w:color="auto"/>
        <w:bottom w:val="none" w:sz="0" w:space="0" w:color="auto"/>
        <w:right w:val="none" w:sz="0" w:space="0" w:color="auto"/>
      </w:divBdr>
    </w:div>
    <w:div w:id="658773755">
      <w:bodyDiv w:val="1"/>
      <w:marLeft w:val="0"/>
      <w:marRight w:val="0"/>
      <w:marTop w:val="0"/>
      <w:marBottom w:val="0"/>
      <w:divBdr>
        <w:top w:val="none" w:sz="0" w:space="0" w:color="auto"/>
        <w:left w:val="none" w:sz="0" w:space="0" w:color="auto"/>
        <w:bottom w:val="none" w:sz="0" w:space="0" w:color="auto"/>
        <w:right w:val="none" w:sz="0" w:space="0" w:color="auto"/>
      </w:divBdr>
    </w:div>
    <w:div w:id="659230915">
      <w:bodyDiv w:val="1"/>
      <w:marLeft w:val="0"/>
      <w:marRight w:val="0"/>
      <w:marTop w:val="0"/>
      <w:marBottom w:val="0"/>
      <w:divBdr>
        <w:top w:val="none" w:sz="0" w:space="0" w:color="auto"/>
        <w:left w:val="none" w:sz="0" w:space="0" w:color="auto"/>
        <w:bottom w:val="none" w:sz="0" w:space="0" w:color="auto"/>
        <w:right w:val="none" w:sz="0" w:space="0" w:color="auto"/>
      </w:divBdr>
    </w:div>
    <w:div w:id="660348550">
      <w:bodyDiv w:val="1"/>
      <w:marLeft w:val="0"/>
      <w:marRight w:val="0"/>
      <w:marTop w:val="0"/>
      <w:marBottom w:val="0"/>
      <w:divBdr>
        <w:top w:val="none" w:sz="0" w:space="0" w:color="auto"/>
        <w:left w:val="none" w:sz="0" w:space="0" w:color="auto"/>
        <w:bottom w:val="none" w:sz="0" w:space="0" w:color="auto"/>
        <w:right w:val="none" w:sz="0" w:space="0" w:color="auto"/>
      </w:divBdr>
    </w:div>
    <w:div w:id="685787726">
      <w:bodyDiv w:val="1"/>
      <w:marLeft w:val="0"/>
      <w:marRight w:val="0"/>
      <w:marTop w:val="0"/>
      <w:marBottom w:val="0"/>
      <w:divBdr>
        <w:top w:val="none" w:sz="0" w:space="0" w:color="auto"/>
        <w:left w:val="none" w:sz="0" w:space="0" w:color="auto"/>
        <w:bottom w:val="none" w:sz="0" w:space="0" w:color="auto"/>
        <w:right w:val="none" w:sz="0" w:space="0" w:color="auto"/>
      </w:divBdr>
    </w:div>
    <w:div w:id="699353170">
      <w:bodyDiv w:val="1"/>
      <w:marLeft w:val="0"/>
      <w:marRight w:val="0"/>
      <w:marTop w:val="0"/>
      <w:marBottom w:val="0"/>
      <w:divBdr>
        <w:top w:val="none" w:sz="0" w:space="0" w:color="auto"/>
        <w:left w:val="none" w:sz="0" w:space="0" w:color="auto"/>
        <w:bottom w:val="none" w:sz="0" w:space="0" w:color="auto"/>
        <w:right w:val="none" w:sz="0" w:space="0" w:color="auto"/>
      </w:divBdr>
    </w:div>
    <w:div w:id="724137222">
      <w:bodyDiv w:val="1"/>
      <w:marLeft w:val="0"/>
      <w:marRight w:val="0"/>
      <w:marTop w:val="0"/>
      <w:marBottom w:val="0"/>
      <w:divBdr>
        <w:top w:val="none" w:sz="0" w:space="0" w:color="auto"/>
        <w:left w:val="none" w:sz="0" w:space="0" w:color="auto"/>
        <w:bottom w:val="none" w:sz="0" w:space="0" w:color="auto"/>
        <w:right w:val="none" w:sz="0" w:space="0" w:color="auto"/>
      </w:divBdr>
    </w:div>
    <w:div w:id="739406278">
      <w:bodyDiv w:val="1"/>
      <w:marLeft w:val="0"/>
      <w:marRight w:val="0"/>
      <w:marTop w:val="0"/>
      <w:marBottom w:val="0"/>
      <w:divBdr>
        <w:top w:val="none" w:sz="0" w:space="0" w:color="auto"/>
        <w:left w:val="none" w:sz="0" w:space="0" w:color="auto"/>
        <w:bottom w:val="none" w:sz="0" w:space="0" w:color="auto"/>
        <w:right w:val="none" w:sz="0" w:space="0" w:color="auto"/>
      </w:divBdr>
    </w:div>
    <w:div w:id="752354068">
      <w:bodyDiv w:val="1"/>
      <w:marLeft w:val="0"/>
      <w:marRight w:val="0"/>
      <w:marTop w:val="0"/>
      <w:marBottom w:val="0"/>
      <w:divBdr>
        <w:top w:val="none" w:sz="0" w:space="0" w:color="auto"/>
        <w:left w:val="none" w:sz="0" w:space="0" w:color="auto"/>
        <w:bottom w:val="none" w:sz="0" w:space="0" w:color="auto"/>
        <w:right w:val="none" w:sz="0" w:space="0" w:color="auto"/>
      </w:divBdr>
    </w:div>
    <w:div w:id="807891880">
      <w:bodyDiv w:val="1"/>
      <w:marLeft w:val="0"/>
      <w:marRight w:val="0"/>
      <w:marTop w:val="0"/>
      <w:marBottom w:val="0"/>
      <w:divBdr>
        <w:top w:val="none" w:sz="0" w:space="0" w:color="auto"/>
        <w:left w:val="none" w:sz="0" w:space="0" w:color="auto"/>
        <w:bottom w:val="none" w:sz="0" w:space="0" w:color="auto"/>
        <w:right w:val="none" w:sz="0" w:space="0" w:color="auto"/>
      </w:divBdr>
    </w:div>
    <w:div w:id="817115703">
      <w:bodyDiv w:val="1"/>
      <w:marLeft w:val="0"/>
      <w:marRight w:val="0"/>
      <w:marTop w:val="0"/>
      <w:marBottom w:val="0"/>
      <w:divBdr>
        <w:top w:val="none" w:sz="0" w:space="0" w:color="auto"/>
        <w:left w:val="none" w:sz="0" w:space="0" w:color="auto"/>
        <w:bottom w:val="none" w:sz="0" w:space="0" w:color="auto"/>
        <w:right w:val="none" w:sz="0" w:space="0" w:color="auto"/>
      </w:divBdr>
    </w:div>
    <w:div w:id="818303162">
      <w:bodyDiv w:val="1"/>
      <w:marLeft w:val="0"/>
      <w:marRight w:val="0"/>
      <w:marTop w:val="0"/>
      <w:marBottom w:val="0"/>
      <w:divBdr>
        <w:top w:val="none" w:sz="0" w:space="0" w:color="auto"/>
        <w:left w:val="none" w:sz="0" w:space="0" w:color="auto"/>
        <w:bottom w:val="none" w:sz="0" w:space="0" w:color="auto"/>
        <w:right w:val="none" w:sz="0" w:space="0" w:color="auto"/>
      </w:divBdr>
    </w:div>
    <w:div w:id="839810393">
      <w:bodyDiv w:val="1"/>
      <w:marLeft w:val="0"/>
      <w:marRight w:val="0"/>
      <w:marTop w:val="0"/>
      <w:marBottom w:val="0"/>
      <w:divBdr>
        <w:top w:val="none" w:sz="0" w:space="0" w:color="auto"/>
        <w:left w:val="none" w:sz="0" w:space="0" w:color="auto"/>
        <w:bottom w:val="none" w:sz="0" w:space="0" w:color="auto"/>
        <w:right w:val="none" w:sz="0" w:space="0" w:color="auto"/>
      </w:divBdr>
    </w:div>
    <w:div w:id="858618783">
      <w:bodyDiv w:val="1"/>
      <w:marLeft w:val="0"/>
      <w:marRight w:val="0"/>
      <w:marTop w:val="0"/>
      <w:marBottom w:val="0"/>
      <w:divBdr>
        <w:top w:val="none" w:sz="0" w:space="0" w:color="auto"/>
        <w:left w:val="none" w:sz="0" w:space="0" w:color="auto"/>
        <w:bottom w:val="none" w:sz="0" w:space="0" w:color="auto"/>
        <w:right w:val="none" w:sz="0" w:space="0" w:color="auto"/>
      </w:divBdr>
    </w:div>
    <w:div w:id="859929863">
      <w:bodyDiv w:val="1"/>
      <w:marLeft w:val="0"/>
      <w:marRight w:val="0"/>
      <w:marTop w:val="0"/>
      <w:marBottom w:val="0"/>
      <w:divBdr>
        <w:top w:val="none" w:sz="0" w:space="0" w:color="auto"/>
        <w:left w:val="none" w:sz="0" w:space="0" w:color="auto"/>
        <w:bottom w:val="none" w:sz="0" w:space="0" w:color="auto"/>
        <w:right w:val="none" w:sz="0" w:space="0" w:color="auto"/>
      </w:divBdr>
    </w:div>
    <w:div w:id="860779369">
      <w:bodyDiv w:val="1"/>
      <w:marLeft w:val="0"/>
      <w:marRight w:val="0"/>
      <w:marTop w:val="0"/>
      <w:marBottom w:val="0"/>
      <w:divBdr>
        <w:top w:val="none" w:sz="0" w:space="0" w:color="auto"/>
        <w:left w:val="none" w:sz="0" w:space="0" w:color="auto"/>
        <w:bottom w:val="none" w:sz="0" w:space="0" w:color="auto"/>
        <w:right w:val="none" w:sz="0" w:space="0" w:color="auto"/>
      </w:divBdr>
    </w:div>
    <w:div w:id="866329846">
      <w:bodyDiv w:val="1"/>
      <w:marLeft w:val="0"/>
      <w:marRight w:val="0"/>
      <w:marTop w:val="0"/>
      <w:marBottom w:val="0"/>
      <w:divBdr>
        <w:top w:val="none" w:sz="0" w:space="0" w:color="auto"/>
        <w:left w:val="none" w:sz="0" w:space="0" w:color="auto"/>
        <w:bottom w:val="none" w:sz="0" w:space="0" w:color="auto"/>
        <w:right w:val="none" w:sz="0" w:space="0" w:color="auto"/>
      </w:divBdr>
    </w:div>
    <w:div w:id="867645398">
      <w:bodyDiv w:val="1"/>
      <w:marLeft w:val="0"/>
      <w:marRight w:val="0"/>
      <w:marTop w:val="0"/>
      <w:marBottom w:val="0"/>
      <w:divBdr>
        <w:top w:val="none" w:sz="0" w:space="0" w:color="auto"/>
        <w:left w:val="none" w:sz="0" w:space="0" w:color="auto"/>
        <w:bottom w:val="none" w:sz="0" w:space="0" w:color="auto"/>
        <w:right w:val="none" w:sz="0" w:space="0" w:color="auto"/>
      </w:divBdr>
    </w:div>
    <w:div w:id="868109144">
      <w:bodyDiv w:val="1"/>
      <w:marLeft w:val="0"/>
      <w:marRight w:val="0"/>
      <w:marTop w:val="0"/>
      <w:marBottom w:val="0"/>
      <w:divBdr>
        <w:top w:val="none" w:sz="0" w:space="0" w:color="auto"/>
        <w:left w:val="none" w:sz="0" w:space="0" w:color="auto"/>
        <w:bottom w:val="none" w:sz="0" w:space="0" w:color="auto"/>
        <w:right w:val="none" w:sz="0" w:space="0" w:color="auto"/>
      </w:divBdr>
    </w:div>
    <w:div w:id="868488470">
      <w:bodyDiv w:val="1"/>
      <w:marLeft w:val="0"/>
      <w:marRight w:val="0"/>
      <w:marTop w:val="0"/>
      <w:marBottom w:val="0"/>
      <w:divBdr>
        <w:top w:val="none" w:sz="0" w:space="0" w:color="auto"/>
        <w:left w:val="none" w:sz="0" w:space="0" w:color="auto"/>
        <w:bottom w:val="none" w:sz="0" w:space="0" w:color="auto"/>
        <w:right w:val="none" w:sz="0" w:space="0" w:color="auto"/>
      </w:divBdr>
    </w:div>
    <w:div w:id="877088759">
      <w:bodyDiv w:val="1"/>
      <w:marLeft w:val="0"/>
      <w:marRight w:val="0"/>
      <w:marTop w:val="0"/>
      <w:marBottom w:val="0"/>
      <w:divBdr>
        <w:top w:val="none" w:sz="0" w:space="0" w:color="auto"/>
        <w:left w:val="none" w:sz="0" w:space="0" w:color="auto"/>
        <w:bottom w:val="none" w:sz="0" w:space="0" w:color="auto"/>
        <w:right w:val="none" w:sz="0" w:space="0" w:color="auto"/>
      </w:divBdr>
    </w:div>
    <w:div w:id="877206670">
      <w:bodyDiv w:val="1"/>
      <w:marLeft w:val="0"/>
      <w:marRight w:val="0"/>
      <w:marTop w:val="0"/>
      <w:marBottom w:val="0"/>
      <w:divBdr>
        <w:top w:val="none" w:sz="0" w:space="0" w:color="auto"/>
        <w:left w:val="none" w:sz="0" w:space="0" w:color="auto"/>
        <w:bottom w:val="none" w:sz="0" w:space="0" w:color="auto"/>
        <w:right w:val="none" w:sz="0" w:space="0" w:color="auto"/>
      </w:divBdr>
    </w:div>
    <w:div w:id="889149164">
      <w:bodyDiv w:val="1"/>
      <w:marLeft w:val="0"/>
      <w:marRight w:val="0"/>
      <w:marTop w:val="0"/>
      <w:marBottom w:val="0"/>
      <w:divBdr>
        <w:top w:val="none" w:sz="0" w:space="0" w:color="auto"/>
        <w:left w:val="none" w:sz="0" w:space="0" w:color="auto"/>
        <w:bottom w:val="none" w:sz="0" w:space="0" w:color="auto"/>
        <w:right w:val="none" w:sz="0" w:space="0" w:color="auto"/>
      </w:divBdr>
    </w:div>
    <w:div w:id="909115993">
      <w:bodyDiv w:val="1"/>
      <w:marLeft w:val="0"/>
      <w:marRight w:val="0"/>
      <w:marTop w:val="0"/>
      <w:marBottom w:val="0"/>
      <w:divBdr>
        <w:top w:val="none" w:sz="0" w:space="0" w:color="auto"/>
        <w:left w:val="none" w:sz="0" w:space="0" w:color="auto"/>
        <w:bottom w:val="none" w:sz="0" w:space="0" w:color="auto"/>
        <w:right w:val="none" w:sz="0" w:space="0" w:color="auto"/>
      </w:divBdr>
    </w:div>
    <w:div w:id="922881679">
      <w:bodyDiv w:val="1"/>
      <w:marLeft w:val="0"/>
      <w:marRight w:val="0"/>
      <w:marTop w:val="0"/>
      <w:marBottom w:val="0"/>
      <w:divBdr>
        <w:top w:val="none" w:sz="0" w:space="0" w:color="auto"/>
        <w:left w:val="none" w:sz="0" w:space="0" w:color="auto"/>
        <w:bottom w:val="none" w:sz="0" w:space="0" w:color="auto"/>
        <w:right w:val="none" w:sz="0" w:space="0" w:color="auto"/>
      </w:divBdr>
    </w:div>
    <w:div w:id="930360533">
      <w:bodyDiv w:val="1"/>
      <w:marLeft w:val="0"/>
      <w:marRight w:val="0"/>
      <w:marTop w:val="0"/>
      <w:marBottom w:val="0"/>
      <w:divBdr>
        <w:top w:val="none" w:sz="0" w:space="0" w:color="auto"/>
        <w:left w:val="none" w:sz="0" w:space="0" w:color="auto"/>
        <w:bottom w:val="none" w:sz="0" w:space="0" w:color="auto"/>
        <w:right w:val="none" w:sz="0" w:space="0" w:color="auto"/>
      </w:divBdr>
    </w:div>
    <w:div w:id="934368099">
      <w:bodyDiv w:val="1"/>
      <w:marLeft w:val="0"/>
      <w:marRight w:val="0"/>
      <w:marTop w:val="0"/>
      <w:marBottom w:val="0"/>
      <w:divBdr>
        <w:top w:val="none" w:sz="0" w:space="0" w:color="auto"/>
        <w:left w:val="none" w:sz="0" w:space="0" w:color="auto"/>
        <w:bottom w:val="none" w:sz="0" w:space="0" w:color="auto"/>
        <w:right w:val="none" w:sz="0" w:space="0" w:color="auto"/>
      </w:divBdr>
    </w:div>
    <w:div w:id="957683603">
      <w:bodyDiv w:val="1"/>
      <w:marLeft w:val="0"/>
      <w:marRight w:val="0"/>
      <w:marTop w:val="0"/>
      <w:marBottom w:val="0"/>
      <w:divBdr>
        <w:top w:val="none" w:sz="0" w:space="0" w:color="auto"/>
        <w:left w:val="none" w:sz="0" w:space="0" w:color="auto"/>
        <w:bottom w:val="none" w:sz="0" w:space="0" w:color="auto"/>
        <w:right w:val="none" w:sz="0" w:space="0" w:color="auto"/>
      </w:divBdr>
    </w:div>
    <w:div w:id="977102028">
      <w:bodyDiv w:val="1"/>
      <w:marLeft w:val="0"/>
      <w:marRight w:val="0"/>
      <w:marTop w:val="0"/>
      <w:marBottom w:val="0"/>
      <w:divBdr>
        <w:top w:val="none" w:sz="0" w:space="0" w:color="auto"/>
        <w:left w:val="none" w:sz="0" w:space="0" w:color="auto"/>
        <w:bottom w:val="none" w:sz="0" w:space="0" w:color="auto"/>
        <w:right w:val="none" w:sz="0" w:space="0" w:color="auto"/>
      </w:divBdr>
    </w:div>
    <w:div w:id="985400607">
      <w:bodyDiv w:val="1"/>
      <w:marLeft w:val="0"/>
      <w:marRight w:val="0"/>
      <w:marTop w:val="0"/>
      <w:marBottom w:val="0"/>
      <w:divBdr>
        <w:top w:val="none" w:sz="0" w:space="0" w:color="auto"/>
        <w:left w:val="none" w:sz="0" w:space="0" w:color="auto"/>
        <w:bottom w:val="none" w:sz="0" w:space="0" w:color="auto"/>
        <w:right w:val="none" w:sz="0" w:space="0" w:color="auto"/>
      </w:divBdr>
    </w:div>
    <w:div w:id="1020744268">
      <w:bodyDiv w:val="1"/>
      <w:marLeft w:val="0"/>
      <w:marRight w:val="0"/>
      <w:marTop w:val="0"/>
      <w:marBottom w:val="0"/>
      <w:divBdr>
        <w:top w:val="none" w:sz="0" w:space="0" w:color="auto"/>
        <w:left w:val="none" w:sz="0" w:space="0" w:color="auto"/>
        <w:bottom w:val="none" w:sz="0" w:space="0" w:color="auto"/>
        <w:right w:val="none" w:sz="0" w:space="0" w:color="auto"/>
      </w:divBdr>
    </w:div>
    <w:div w:id="1042095796">
      <w:bodyDiv w:val="1"/>
      <w:marLeft w:val="0"/>
      <w:marRight w:val="0"/>
      <w:marTop w:val="0"/>
      <w:marBottom w:val="0"/>
      <w:divBdr>
        <w:top w:val="none" w:sz="0" w:space="0" w:color="auto"/>
        <w:left w:val="none" w:sz="0" w:space="0" w:color="auto"/>
        <w:bottom w:val="none" w:sz="0" w:space="0" w:color="auto"/>
        <w:right w:val="none" w:sz="0" w:space="0" w:color="auto"/>
      </w:divBdr>
    </w:div>
    <w:div w:id="1052966946">
      <w:bodyDiv w:val="1"/>
      <w:marLeft w:val="0"/>
      <w:marRight w:val="0"/>
      <w:marTop w:val="0"/>
      <w:marBottom w:val="0"/>
      <w:divBdr>
        <w:top w:val="none" w:sz="0" w:space="0" w:color="auto"/>
        <w:left w:val="none" w:sz="0" w:space="0" w:color="auto"/>
        <w:bottom w:val="none" w:sz="0" w:space="0" w:color="auto"/>
        <w:right w:val="none" w:sz="0" w:space="0" w:color="auto"/>
      </w:divBdr>
    </w:div>
    <w:div w:id="1054963546">
      <w:bodyDiv w:val="1"/>
      <w:marLeft w:val="0"/>
      <w:marRight w:val="0"/>
      <w:marTop w:val="0"/>
      <w:marBottom w:val="0"/>
      <w:divBdr>
        <w:top w:val="none" w:sz="0" w:space="0" w:color="auto"/>
        <w:left w:val="none" w:sz="0" w:space="0" w:color="auto"/>
        <w:bottom w:val="none" w:sz="0" w:space="0" w:color="auto"/>
        <w:right w:val="none" w:sz="0" w:space="0" w:color="auto"/>
      </w:divBdr>
    </w:div>
    <w:div w:id="1085880464">
      <w:bodyDiv w:val="1"/>
      <w:marLeft w:val="0"/>
      <w:marRight w:val="0"/>
      <w:marTop w:val="0"/>
      <w:marBottom w:val="0"/>
      <w:divBdr>
        <w:top w:val="none" w:sz="0" w:space="0" w:color="auto"/>
        <w:left w:val="none" w:sz="0" w:space="0" w:color="auto"/>
        <w:bottom w:val="none" w:sz="0" w:space="0" w:color="auto"/>
        <w:right w:val="none" w:sz="0" w:space="0" w:color="auto"/>
      </w:divBdr>
    </w:div>
    <w:div w:id="1087113164">
      <w:bodyDiv w:val="1"/>
      <w:marLeft w:val="0"/>
      <w:marRight w:val="0"/>
      <w:marTop w:val="0"/>
      <w:marBottom w:val="0"/>
      <w:divBdr>
        <w:top w:val="none" w:sz="0" w:space="0" w:color="auto"/>
        <w:left w:val="none" w:sz="0" w:space="0" w:color="auto"/>
        <w:bottom w:val="none" w:sz="0" w:space="0" w:color="auto"/>
        <w:right w:val="none" w:sz="0" w:space="0" w:color="auto"/>
      </w:divBdr>
    </w:div>
    <w:div w:id="1097096917">
      <w:bodyDiv w:val="1"/>
      <w:marLeft w:val="0"/>
      <w:marRight w:val="0"/>
      <w:marTop w:val="0"/>
      <w:marBottom w:val="0"/>
      <w:divBdr>
        <w:top w:val="none" w:sz="0" w:space="0" w:color="auto"/>
        <w:left w:val="none" w:sz="0" w:space="0" w:color="auto"/>
        <w:bottom w:val="none" w:sz="0" w:space="0" w:color="auto"/>
        <w:right w:val="none" w:sz="0" w:space="0" w:color="auto"/>
      </w:divBdr>
    </w:div>
    <w:div w:id="1098869122">
      <w:bodyDiv w:val="1"/>
      <w:marLeft w:val="0"/>
      <w:marRight w:val="0"/>
      <w:marTop w:val="0"/>
      <w:marBottom w:val="0"/>
      <w:divBdr>
        <w:top w:val="none" w:sz="0" w:space="0" w:color="auto"/>
        <w:left w:val="none" w:sz="0" w:space="0" w:color="auto"/>
        <w:bottom w:val="none" w:sz="0" w:space="0" w:color="auto"/>
        <w:right w:val="none" w:sz="0" w:space="0" w:color="auto"/>
      </w:divBdr>
    </w:div>
    <w:div w:id="1099594849">
      <w:bodyDiv w:val="1"/>
      <w:marLeft w:val="0"/>
      <w:marRight w:val="0"/>
      <w:marTop w:val="0"/>
      <w:marBottom w:val="0"/>
      <w:divBdr>
        <w:top w:val="none" w:sz="0" w:space="0" w:color="auto"/>
        <w:left w:val="none" w:sz="0" w:space="0" w:color="auto"/>
        <w:bottom w:val="none" w:sz="0" w:space="0" w:color="auto"/>
        <w:right w:val="none" w:sz="0" w:space="0" w:color="auto"/>
      </w:divBdr>
    </w:div>
    <w:div w:id="1103452749">
      <w:bodyDiv w:val="1"/>
      <w:marLeft w:val="0"/>
      <w:marRight w:val="0"/>
      <w:marTop w:val="0"/>
      <w:marBottom w:val="0"/>
      <w:divBdr>
        <w:top w:val="none" w:sz="0" w:space="0" w:color="auto"/>
        <w:left w:val="none" w:sz="0" w:space="0" w:color="auto"/>
        <w:bottom w:val="none" w:sz="0" w:space="0" w:color="auto"/>
        <w:right w:val="none" w:sz="0" w:space="0" w:color="auto"/>
      </w:divBdr>
    </w:div>
    <w:div w:id="1104766184">
      <w:bodyDiv w:val="1"/>
      <w:marLeft w:val="0"/>
      <w:marRight w:val="0"/>
      <w:marTop w:val="0"/>
      <w:marBottom w:val="0"/>
      <w:divBdr>
        <w:top w:val="none" w:sz="0" w:space="0" w:color="auto"/>
        <w:left w:val="none" w:sz="0" w:space="0" w:color="auto"/>
        <w:bottom w:val="none" w:sz="0" w:space="0" w:color="auto"/>
        <w:right w:val="none" w:sz="0" w:space="0" w:color="auto"/>
      </w:divBdr>
    </w:div>
    <w:div w:id="1113281447">
      <w:bodyDiv w:val="1"/>
      <w:marLeft w:val="0"/>
      <w:marRight w:val="0"/>
      <w:marTop w:val="0"/>
      <w:marBottom w:val="0"/>
      <w:divBdr>
        <w:top w:val="none" w:sz="0" w:space="0" w:color="auto"/>
        <w:left w:val="none" w:sz="0" w:space="0" w:color="auto"/>
        <w:bottom w:val="none" w:sz="0" w:space="0" w:color="auto"/>
        <w:right w:val="none" w:sz="0" w:space="0" w:color="auto"/>
      </w:divBdr>
    </w:div>
    <w:div w:id="1114133906">
      <w:bodyDiv w:val="1"/>
      <w:marLeft w:val="0"/>
      <w:marRight w:val="0"/>
      <w:marTop w:val="0"/>
      <w:marBottom w:val="0"/>
      <w:divBdr>
        <w:top w:val="none" w:sz="0" w:space="0" w:color="auto"/>
        <w:left w:val="none" w:sz="0" w:space="0" w:color="auto"/>
        <w:bottom w:val="none" w:sz="0" w:space="0" w:color="auto"/>
        <w:right w:val="none" w:sz="0" w:space="0" w:color="auto"/>
      </w:divBdr>
    </w:div>
    <w:div w:id="1116176026">
      <w:bodyDiv w:val="1"/>
      <w:marLeft w:val="0"/>
      <w:marRight w:val="0"/>
      <w:marTop w:val="0"/>
      <w:marBottom w:val="0"/>
      <w:divBdr>
        <w:top w:val="none" w:sz="0" w:space="0" w:color="auto"/>
        <w:left w:val="none" w:sz="0" w:space="0" w:color="auto"/>
        <w:bottom w:val="none" w:sz="0" w:space="0" w:color="auto"/>
        <w:right w:val="none" w:sz="0" w:space="0" w:color="auto"/>
      </w:divBdr>
    </w:div>
    <w:div w:id="1144808351">
      <w:bodyDiv w:val="1"/>
      <w:marLeft w:val="0"/>
      <w:marRight w:val="0"/>
      <w:marTop w:val="0"/>
      <w:marBottom w:val="0"/>
      <w:divBdr>
        <w:top w:val="none" w:sz="0" w:space="0" w:color="auto"/>
        <w:left w:val="none" w:sz="0" w:space="0" w:color="auto"/>
        <w:bottom w:val="none" w:sz="0" w:space="0" w:color="auto"/>
        <w:right w:val="none" w:sz="0" w:space="0" w:color="auto"/>
      </w:divBdr>
    </w:div>
    <w:div w:id="1148741544">
      <w:bodyDiv w:val="1"/>
      <w:marLeft w:val="0"/>
      <w:marRight w:val="0"/>
      <w:marTop w:val="0"/>
      <w:marBottom w:val="0"/>
      <w:divBdr>
        <w:top w:val="none" w:sz="0" w:space="0" w:color="auto"/>
        <w:left w:val="none" w:sz="0" w:space="0" w:color="auto"/>
        <w:bottom w:val="none" w:sz="0" w:space="0" w:color="auto"/>
        <w:right w:val="none" w:sz="0" w:space="0" w:color="auto"/>
      </w:divBdr>
    </w:div>
    <w:div w:id="1149519965">
      <w:bodyDiv w:val="1"/>
      <w:marLeft w:val="0"/>
      <w:marRight w:val="0"/>
      <w:marTop w:val="0"/>
      <w:marBottom w:val="0"/>
      <w:divBdr>
        <w:top w:val="none" w:sz="0" w:space="0" w:color="auto"/>
        <w:left w:val="none" w:sz="0" w:space="0" w:color="auto"/>
        <w:bottom w:val="none" w:sz="0" w:space="0" w:color="auto"/>
        <w:right w:val="none" w:sz="0" w:space="0" w:color="auto"/>
      </w:divBdr>
    </w:div>
    <w:div w:id="1150486503">
      <w:bodyDiv w:val="1"/>
      <w:marLeft w:val="0"/>
      <w:marRight w:val="0"/>
      <w:marTop w:val="0"/>
      <w:marBottom w:val="0"/>
      <w:divBdr>
        <w:top w:val="none" w:sz="0" w:space="0" w:color="auto"/>
        <w:left w:val="none" w:sz="0" w:space="0" w:color="auto"/>
        <w:bottom w:val="none" w:sz="0" w:space="0" w:color="auto"/>
        <w:right w:val="none" w:sz="0" w:space="0" w:color="auto"/>
      </w:divBdr>
    </w:div>
    <w:div w:id="1170371346">
      <w:bodyDiv w:val="1"/>
      <w:marLeft w:val="0"/>
      <w:marRight w:val="0"/>
      <w:marTop w:val="0"/>
      <w:marBottom w:val="0"/>
      <w:divBdr>
        <w:top w:val="none" w:sz="0" w:space="0" w:color="auto"/>
        <w:left w:val="none" w:sz="0" w:space="0" w:color="auto"/>
        <w:bottom w:val="none" w:sz="0" w:space="0" w:color="auto"/>
        <w:right w:val="none" w:sz="0" w:space="0" w:color="auto"/>
      </w:divBdr>
    </w:div>
    <w:div w:id="1172380492">
      <w:bodyDiv w:val="1"/>
      <w:marLeft w:val="0"/>
      <w:marRight w:val="0"/>
      <w:marTop w:val="0"/>
      <w:marBottom w:val="0"/>
      <w:divBdr>
        <w:top w:val="none" w:sz="0" w:space="0" w:color="auto"/>
        <w:left w:val="none" w:sz="0" w:space="0" w:color="auto"/>
        <w:bottom w:val="none" w:sz="0" w:space="0" w:color="auto"/>
        <w:right w:val="none" w:sz="0" w:space="0" w:color="auto"/>
      </w:divBdr>
    </w:div>
    <w:div w:id="1187208942">
      <w:bodyDiv w:val="1"/>
      <w:marLeft w:val="0"/>
      <w:marRight w:val="0"/>
      <w:marTop w:val="0"/>
      <w:marBottom w:val="0"/>
      <w:divBdr>
        <w:top w:val="none" w:sz="0" w:space="0" w:color="auto"/>
        <w:left w:val="none" w:sz="0" w:space="0" w:color="auto"/>
        <w:bottom w:val="none" w:sz="0" w:space="0" w:color="auto"/>
        <w:right w:val="none" w:sz="0" w:space="0" w:color="auto"/>
      </w:divBdr>
    </w:div>
    <w:div w:id="1236476538">
      <w:bodyDiv w:val="1"/>
      <w:marLeft w:val="0"/>
      <w:marRight w:val="0"/>
      <w:marTop w:val="0"/>
      <w:marBottom w:val="0"/>
      <w:divBdr>
        <w:top w:val="none" w:sz="0" w:space="0" w:color="auto"/>
        <w:left w:val="none" w:sz="0" w:space="0" w:color="auto"/>
        <w:bottom w:val="none" w:sz="0" w:space="0" w:color="auto"/>
        <w:right w:val="none" w:sz="0" w:space="0" w:color="auto"/>
      </w:divBdr>
    </w:div>
    <w:div w:id="1273826518">
      <w:bodyDiv w:val="1"/>
      <w:marLeft w:val="0"/>
      <w:marRight w:val="0"/>
      <w:marTop w:val="0"/>
      <w:marBottom w:val="0"/>
      <w:divBdr>
        <w:top w:val="none" w:sz="0" w:space="0" w:color="auto"/>
        <w:left w:val="none" w:sz="0" w:space="0" w:color="auto"/>
        <w:bottom w:val="none" w:sz="0" w:space="0" w:color="auto"/>
        <w:right w:val="none" w:sz="0" w:space="0" w:color="auto"/>
      </w:divBdr>
    </w:div>
    <w:div w:id="1289700959">
      <w:bodyDiv w:val="1"/>
      <w:marLeft w:val="0"/>
      <w:marRight w:val="0"/>
      <w:marTop w:val="0"/>
      <w:marBottom w:val="0"/>
      <w:divBdr>
        <w:top w:val="none" w:sz="0" w:space="0" w:color="auto"/>
        <w:left w:val="none" w:sz="0" w:space="0" w:color="auto"/>
        <w:bottom w:val="none" w:sz="0" w:space="0" w:color="auto"/>
        <w:right w:val="none" w:sz="0" w:space="0" w:color="auto"/>
      </w:divBdr>
    </w:div>
    <w:div w:id="1290160856">
      <w:bodyDiv w:val="1"/>
      <w:marLeft w:val="0"/>
      <w:marRight w:val="0"/>
      <w:marTop w:val="0"/>
      <w:marBottom w:val="0"/>
      <w:divBdr>
        <w:top w:val="none" w:sz="0" w:space="0" w:color="auto"/>
        <w:left w:val="none" w:sz="0" w:space="0" w:color="auto"/>
        <w:bottom w:val="none" w:sz="0" w:space="0" w:color="auto"/>
        <w:right w:val="none" w:sz="0" w:space="0" w:color="auto"/>
      </w:divBdr>
    </w:div>
    <w:div w:id="1291204451">
      <w:bodyDiv w:val="1"/>
      <w:marLeft w:val="0"/>
      <w:marRight w:val="0"/>
      <w:marTop w:val="0"/>
      <w:marBottom w:val="0"/>
      <w:divBdr>
        <w:top w:val="none" w:sz="0" w:space="0" w:color="auto"/>
        <w:left w:val="none" w:sz="0" w:space="0" w:color="auto"/>
        <w:bottom w:val="none" w:sz="0" w:space="0" w:color="auto"/>
        <w:right w:val="none" w:sz="0" w:space="0" w:color="auto"/>
      </w:divBdr>
    </w:div>
    <w:div w:id="1333530682">
      <w:bodyDiv w:val="1"/>
      <w:marLeft w:val="0"/>
      <w:marRight w:val="0"/>
      <w:marTop w:val="0"/>
      <w:marBottom w:val="0"/>
      <w:divBdr>
        <w:top w:val="none" w:sz="0" w:space="0" w:color="auto"/>
        <w:left w:val="none" w:sz="0" w:space="0" w:color="auto"/>
        <w:bottom w:val="none" w:sz="0" w:space="0" w:color="auto"/>
        <w:right w:val="none" w:sz="0" w:space="0" w:color="auto"/>
      </w:divBdr>
    </w:div>
    <w:div w:id="1354649921">
      <w:bodyDiv w:val="1"/>
      <w:marLeft w:val="0"/>
      <w:marRight w:val="0"/>
      <w:marTop w:val="0"/>
      <w:marBottom w:val="0"/>
      <w:divBdr>
        <w:top w:val="none" w:sz="0" w:space="0" w:color="auto"/>
        <w:left w:val="none" w:sz="0" w:space="0" w:color="auto"/>
        <w:bottom w:val="none" w:sz="0" w:space="0" w:color="auto"/>
        <w:right w:val="none" w:sz="0" w:space="0" w:color="auto"/>
      </w:divBdr>
    </w:div>
    <w:div w:id="1360088386">
      <w:bodyDiv w:val="1"/>
      <w:marLeft w:val="0"/>
      <w:marRight w:val="0"/>
      <w:marTop w:val="0"/>
      <w:marBottom w:val="0"/>
      <w:divBdr>
        <w:top w:val="none" w:sz="0" w:space="0" w:color="auto"/>
        <w:left w:val="none" w:sz="0" w:space="0" w:color="auto"/>
        <w:bottom w:val="none" w:sz="0" w:space="0" w:color="auto"/>
        <w:right w:val="none" w:sz="0" w:space="0" w:color="auto"/>
      </w:divBdr>
    </w:div>
    <w:div w:id="1367559594">
      <w:bodyDiv w:val="1"/>
      <w:marLeft w:val="0"/>
      <w:marRight w:val="0"/>
      <w:marTop w:val="0"/>
      <w:marBottom w:val="0"/>
      <w:divBdr>
        <w:top w:val="none" w:sz="0" w:space="0" w:color="auto"/>
        <w:left w:val="none" w:sz="0" w:space="0" w:color="auto"/>
        <w:bottom w:val="none" w:sz="0" w:space="0" w:color="auto"/>
        <w:right w:val="none" w:sz="0" w:space="0" w:color="auto"/>
      </w:divBdr>
    </w:div>
    <w:div w:id="1369719370">
      <w:bodyDiv w:val="1"/>
      <w:marLeft w:val="0"/>
      <w:marRight w:val="0"/>
      <w:marTop w:val="0"/>
      <w:marBottom w:val="0"/>
      <w:divBdr>
        <w:top w:val="none" w:sz="0" w:space="0" w:color="auto"/>
        <w:left w:val="none" w:sz="0" w:space="0" w:color="auto"/>
        <w:bottom w:val="none" w:sz="0" w:space="0" w:color="auto"/>
        <w:right w:val="none" w:sz="0" w:space="0" w:color="auto"/>
      </w:divBdr>
    </w:div>
    <w:div w:id="1371566335">
      <w:bodyDiv w:val="1"/>
      <w:marLeft w:val="0"/>
      <w:marRight w:val="0"/>
      <w:marTop w:val="0"/>
      <w:marBottom w:val="0"/>
      <w:divBdr>
        <w:top w:val="none" w:sz="0" w:space="0" w:color="auto"/>
        <w:left w:val="none" w:sz="0" w:space="0" w:color="auto"/>
        <w:bottom w:val="none" w:sz="0" w:space="0" w:color="auto"/>
        <w:right w:val="none" w:sz="0" w:space="0" w:color="auto"/>
      </w:divBdr>
    </w:div>
    <w:div w:id="1386029353">
      <w:bodyDiv w:val="1"/>
      <w:marLeft w:val="0"/>
      <w:marRight w:val="0"/>
      <w:marTop w:val="0"/>
      <w:marBottom w:val="0"/>
      <w:divBdr>
        <w:top w:val="none" w:sz="0" w:space="0" w:color="auto"/>
        <w:left w:val="none" w:sz="0" w:space="0" w:color="auto"/>
        <w:bottom w:val="none" w:sz="0" w:space="0" w:color="auto"/>
        <w:right w:val="none" w:sz="0" w:space="0" w:color="auto"/>
      </w:divBdr>
    </w:div>
    <w:div w:id="1404137092">
      <w:bodyDiv w:val="1"/>
      <w:marLeft w:val="0"/>
      <w:marRight w:val="0"/>
      <w:marTop w:val="0"/>
      <w:marBottom w:val="0"/>
      <w:divBdr>
        <w:top w:val="none" w:sz="0" w:space="0" w:color="auto"/>
        <w:left w:val="none" w:sz="0" w:space="0" w:color="auto"/>
        <w:bottom w:val="none" w:sz="0" w:space="0" w:color="auto"/>
        <w:right w:val="none" w:sz="0" w:space="0" w:color="auto"/>
      </w:divBdr>
    </w:div>
    <w:div w:id="1404719732">
      <w:bodyDiv w:val="1"/>
      <w:marLeft w:val="0"/>
      <w:marRight w:val="0"/>
      <w:marTop w:val="0"/>
      <w:marBottom w:val="0"/>
      <w:divBdr>
        <w:top w:val="none" w:sz="0" w:space="0" w:color="auto"/>
        <w:left w:val="none" w:sz="0" w:space="0" w:color="auto"/>
        <w:bottom w:val="none" w:sz="0" w:space="0" w:color="auto"/>
        <w:right w:val="none" w:sz="0" w:space="0" w:color="auto"/>
      </w:divBdr>
    </w:div>
    <w:div w:id="1488550101">
      <w:bodyDiv w:val="1"/>
      <w:marLeft w:val="0"/>
      <w:marRight w:val="0"/>
      <w:marTop w:val="0"/>
      <w:marBottom w:val="0"/>
      <w:divBdr>
        <w:top w:val="none" w:sz="0" w:space="0" w:color="auto"/>
        <w:left w:val="none" w:sz="0" w:space="0" w:color="auto"/>
        <w:bottom w:val="none" w:sz="0" w:space="0" w:color="auto"/>
        <w:right w:val="none" w:sz="0" w:space="0" w:color="auto"/>
      </w:divBdr>
    </w:div>
    <w:div w:id="1505052784">
      <w:bodyDiv w:val="1"/>
      <w:marLeft w:val="0"/>
      <w:marRight w:val="0"/>
      <w:marTop w:val="0"/>
      <w:marBottom w:val="0"/>
      <w:divBdr>
        <w:top w:val="none" w:sz="0" w:space="0" w:color="auto"/>
        <w:left w:val="none" w:sz="0" w:space="0" w:color="auto"/>
        <w:bottom w:val="none" w:sz="0" w:space="0" w:color="auto"/>
        <w:right w:val="none" w:sz="0" w:space="0" w:color="auto"/>
      </w:divBdr>
    </w:div>
    <w:div w:id="1512260192">
      <w:bodyDiv w:val="1"/>
      <w:marLeft w:val="0"/>
      <w:marRight w:val="0"/>
      <w:marTop w:val="0"/>
      <w:marBottom w:val="0"/>
      <w:divBdr>
        <w:top w:val="none" w:sz="0" w:space="0" w:color="auto"/>
        <w:left w:val="none" w:sz="0" w:space="0" w:color="auto"/>
        <w:bottom w:val="none" w:sz="0" w:space="0" w:color="auto"/>
        <w:right w:val="none" w:sz="0" w:space="0" w:color="auto"/>
      </w:divBdr>
    </w:div>
    <w:div w:id="1547252189">
      <w:bodyDiv w:val="1"/>
      <w:marLeft w:val="0"/>
      <w:marRight w:val="0"/>
      <w:marTop w:val="0"/>
      <w:marBottom w:val="0"/>
      <w:divBdr>
        <w:top w:val="none" w:sz="0" w:space="0" w:color="auto"/>
        <w:left w:val="none" w:sz="0" w:space="0" w:color="auto"/>
        <w:bottom w:val="none" w:sz="0" w:space="0" w:color="auto"/>
        <w:right w:val="none" w:sz="0" w:space="0" w:color="auto"/>
      </w:divBdr>
    </w:div>
    <w:div w:id="1547915370">
      <w:bodyDiv w:val="1"/>
      <w:marLeft w:val="0"/>
      <w:marRight w:val="0"/>
      <w:marTop w:val="0"/>
      <w:marBottom w:val="0"/>
      <w:divBdr>
        <w:top w:val="none" w:sz="0" w:space="0" w:color="auto"/>
        <w:left w:val="none" w:sz="0" w:space="0" w:color="auto"/>
        <w:bottom w:val="none" w:sz="0" w:space="0" w:color="auto"/>
        <w:right w:val="none" w:sz="0" w:space="0" w:color="auto"/>
      </w:divBdr>
    </w:div>
    <w:div w:id="1563447005">
      <w:bodyDiv w:val="1"/>
      <w:marLeft w:val="0"/>
      <w:marRight w:val="0"/>
      <w:marTop w:val="0"/>
      <w:marBottom w:val="0"/>
      <w:divBdr>
        <w:top w:val="none" w:sz="0" w:space="0" w:color="auto"/>
        <w:left w:val="none" w:sz="0" w:space="0" w:color="auto"/>
        <w:bottom w:val="none" w:sz="0" w:space="0" w:color="auto"/>
        <w:right w:val="none" w:sz="0" w:space="0" w:color="auto"/>
      </w:divBdr>
    </w:div>
    <w:div w:id="1568227475">
      <w:bodyDiv w:val="1"/>
      <w:marLeft w:val="0"/>
      <w:marRight w:val="0"/>
      <w:marTop w:val="0"/>
      <w:marBottom w:val="0"/>
      <w:divBdr>
        <w:top w:val="none" w:sz="0" w:space="0" w:color="auto"/>
        <w:left w:val="none" w:sz="0" w:space="0" w:color="auto"/>
        <w:bottom w:val="none" w:sz="0" w:space="0" w:color="auto"/>
        <w:right w:val="none" w:sz="0" w:space="0" w:color="auto"/>
      </w:divBdr>
    </w:div>
    <w:div w:id="1568804825">
      <w:bodyDiv w:val="1"/>
      <w:marLeft w:val="0"/>
      <w:marRight w:val="0"/>
      <w:marTop w:val="0"/>
      <w:marBottom w:val="0"/>
      <w:divBdr>
        <w:top w:val="none" w:sz="0" w:space="0" w:color="auto"/>
        <w:left w:val="none" w:sz="0" w:space="0" w:color="auto"/>
        <w:bottom w:val="none" w:sz="0" w:space="0" w:color="auto"/>
        <w:right w:val="none" w:sz="0" w:space="0" w:color="auto"/>
      </w:divBdr>
    </w:div>
    <w:div w:id="1617129794">
      <w:bodyDiv w:val="1"/>
      <w:marLeft w:val="0"/>
      <w:marRight w:val="0"/>
      <w:marTop w:val="0"/>
      <w:marBottom w:val="0"/>
      <w:divBdr>
        <w:top w:val="none" w:sz="0" w:space="0" w:color="auto"/>
        <w:left w:val="none" w:sz="0" w:space="0" w:color="auto"/>
        <w:bottom w:val="none" w:sz="0" w:space="0" w:color="auto"/>
        <w:right w:val="none" w:sz="0" w:space="0" w:color="auto"/>
      </w:divBdr>
    </w:div>
    <w:div w:id="1632054516">
      <w:bodyDiv w:val="1"/>
      <w:marLeft w:val="0"/>
      <w:marRight w:val="0"/>
      <w:marTop w:val="0"/>
      <w:marBottom w:val="0"/>
      <w:divBdr>
        <w:top w:val="none" w:sz="0" w:space="0" w:color="auto"/>
        <w:left w:val="none" w:sz="0" w:space="0" w:color="auto"/>
        <w:bottom w:val="none" w:sz="0" w:space="0" w:color="auto"/>
        <w:right w:val="none" w:sz="0" w:space="0" w:color="auto"/>
      </w:divBdr>
    </w:div>
    <w:div w:id="1663578024">
      <w:bodyDiv w:val="1"/>
      <w:marLeft w:val="0"/>
      <w:marRight w:val="0"/>
      <w:marTop w:val="0"/>
      <w:marBottom w:val="0"/>
      <w:divBdr>
        <w:top w:val="none" w:sz="0" w:space="0" w:color="auto"/>
        <w:left w:val="none" w:sz="0" w:space="0" w:color="auto"/>
        <w:bottom w:val="none" w:sz="0" w:space="0" w:color="auto"/>
        <w:right w:val="none" w:sz="0" w:space="0" w:color="auto"/>
      </w:divBdr>
    </w:div>
    <w:div w:id="1674335303">
      <w:bodyDiv w:val="1"/>
      <w:marLeft w:val="0"/>
      <w:marRight w:val="0"/>
      <w:marTop w:val="0"/>
      <w:marBottom w:val="0"/>
      <w:divBdr>
        <w:top w:val="none" w:sz="0" w:space="0" w:color="auto"/>
        <w:left w:val="none" w:sz="0" w:space="0" w:color="auto"/>
        <w:bottom w:val="none" w:sz="0" w:space="0" w:color="auto"/>
        <w:right w:val="none" w:sz="0" w:space="0" w:color="auto"/>
      </w:divBdr>
    </w:div>
    <w:div w:id="1691488380">
      <w:bodyDiv w:val="1"/>
      <w:marLeft w:val="0"/>
      <w:marRight w:val="0"/>
      <w:marTop w:val="0"/>
      <w:marBottom w:val="0"/>
      <w:divBdr>
        <w:top w:val="none" w:sz="0" w:space="0" w:color="auto"/>
        <w:left w:val="none" w:sz="0" w:space="0" w:color="auto"/>
        <w:bottom w:val="none" w:sz="0" w:space="0" w:color="auto"/>
        <w:right w:val="none" w:sz="0" w:space="0" w:color="auto"/>
      </w:divBdr>
    </w:div>
    <w:div w:id="1708600846">
      <w:bodyDiv w:val="1"/>
      <w:marLeft w:val="0"/>
      <w:marRight w:val="0"/>
      <w:marTop w:val="0"/>
      <w:marBottom w:val="0"/>
      <w:divBdr>
        <w:top w:val="none" w:sz="0" w:space="0" w:color="auto"/>
        <w:left w:val="none" w:sz="0" w:space="0" w:color="auto"/>
        <w:bottom w:val="none" w:sz="0" w:space="0" w:color="auto"/>
        <w:right w:val="none" w:sz="0" w:space="0" w:color="auto"/>
      </w:divBdr>
    </w:div>
    <w:div w:id="1725180847">
      <w:bodyDiv w:val="1"/>
      <w:marLeft w:val="0"/>
      <w:marRight w:val="0"/>
      <w:marTop w:val="0"/>
      <w:marBottom w:val="0"/>
      <w:divBdr>
        <w:top w:val="none" w:sz="0" w:space="0" w:color="auto"/>
        <w:left w:val="none" w:sz="0" w:space="0" w:color="auto"/>
        <w:bottom w:val="none" w:sz="0" w:space="0" w:color="auto"/>
        <w:right w:val="none" w:sz="0" w:space="0" w:color="auto"/>
      </w:divBdr>
    </w:div>
    <w:div w:id="1735204113">
      <w:bodyDiv w:val="1"/>
      <w:marLeft w:val="0"/>
      <w:marRight w:val="0"/>
      <w:marTop w:val="0"/>
      <w:marBottom w:val="0"/>
      <w:divBdr>
        <w:top w:val="none" w:sz="0" w:space="0" w:color="auto"/>
        <w:left w:val="none" w:sz="0" w:space="0" w:color="auto"/>
        <w:bottom w:val="none" w:sz="0" w:space="0" w:color="auto"/>
        <w:right w:val="none" w:sz="0" w:space="0" w:color="auto"/>
      </w:divBdr>
    </w:div>
    <w:div w:id="1742171730">
      <w:bodyDiv w:val="1"/>
      <w:marLeft w:val="0"/>
      <w:marRight w:val="0"/>
      <w:marTop w:val="0"/>
      <w:marBottom w:val="0"/>
      <w:divBdr>
        <w:top w:val="none" w:sz="0" w:space="0" w:color="auto"/>
        <w:left w:val="none" w:sz="0" w:space="0" w:color="auto"/>
        <w:bottom w:val="none" w:sz="0" w:space="0" w:color="auto"/>
        <w:right w:val="none" w:sz="0" w:space="0" w:color="auto"/>
      </w:divBdr>
    </w:div>
    <w:div w:id="1742826221">
      <w:bodyDiv w:val="1"/>
      <w:marLeft w:val="0"/>
      <w:marRight w:val="0"/>
      <w:marTop w:val="0"/>
      <w:marBottom w:val="0"/>
      <w:divBdr>
        <w:top w:val="none" w:sz="0" w:space="0" w:color="auto"/>
        <w:left w:val="none" w:sz="0" w:space="0" w:color="auto"/>
        <w:bottom w:val="none" w:sz="0" w:space="0" w:color="auto"/>
        <w:right w:val="none" w:sz="0" w:space="0" w:color="auto"/>
      </w:divBdr>
    </w:div>
    <w:div w:id="1749688112">
      <w:bodyDiv w:val="1"/>
      <w:marLeft w:val="0"/>
      <w:marRight w:val="0"/>
      <w:marTop w:val="0"/>
      <w:marBottom w:val="0"/>
      <w:divBdr>
        <w:top w:val="none" w:sz="0" w:space="0" w:color="auto"/>
        <w:left w:val="none" w:sz="0" w:space="0" w:color="auto"/>
        <w:bottom w:val="none" w:sz="0" w:space="0" w:color="auto"/>
        <w:right w:val="none" w:sz="0" w:space="0" w:color="auto"/>
      </w:divBdr>
    </w:div>
    <w:div w:id="1759211619">
      <w:bodyDiv w:val="1"/>
      <w:marLeft w:val="0"/>
      <w:marRight w:val="0"/>
      <w:marTop w:val="0"/>
      <w:marBottom w:val="0"/>
      <w:divBdr>
        <w:top w:val="none" w:sz="0" w:space="0" w:color="auto"/>
        <w:left w:val="none" w:sz="0" w:space="0" w:color="auto"/>
        <w:bottom w:val="none" w:sz="0" w:space="0" w:color="auto"/>
        <w:right w:val="none" w:sz="0" w:space="0" w:color="auto"/>
      </w:divBdr>
    </w:div>
    <w:div w:id="1772166855">
      <w:bodyDiv w:val="1"/>
      <w:marLeft w:val="0"/>
      <w:marRight w:val="0"/>
      <w:marTop w:val="0"/>
      <w:marBottom w:val="0"/>
      <w:divBdr>
        <w:top w:val="none" w:sz="0" w:space="0" w:color="auto"/>
        <w:left w:val="none" w:sz="0" w:space="0" w:color="auto"/>
        <w:bottom w:val="none" w:sz="0" w:space="0" w:color="auto"/>
        <w:right w:val="none" w:sz="0" w:space="0" w:color="auto"/>
      </w:divBdr>
    </w:div>
    <w:div w:id="1776748413">
      <w:bodyDiv w:val="1"/>
      <w:marLeft w:val="0"/>
      <w:marRight w:val="0"/>
      <w:marTop w:val="0"/>
      <w:marBottom w:val="0"/>
      <w:divBdr>
        <w:top w:val="none" w:sz="0" w:space="0" w:color="auto"/>
        <w:left w:val="none" w:sz="0" w:space="0" w:color="auto"/>
        <w:bottom w:val="none" w:sz="0" w:space="0" w:color="auto"/>
        <w:right w:val="none" w:sz="0" w:space="0" w:color="auto"/>
      </w:divBdr>
    </w:div>
    <w:div w:id="1777749136">
      <w:bodyDiv w:val="1"/>
      <w:marLeft w:val="0"/>
      <w:marRight w:val="0"/>
      <w:marTop w:val="0"/>
      <w:marBottom w:val="0"/>
      <w:divBdr>
        <w:top w:val="none" w:sz="0" w:space="0" w:color="auto"/>
        <w:left w:val="none" w:sz="0" w:space="0" w:color="auto"/>
        <w:bottom w:val="none" w:sz="0" w:space="0" w:color="auto"/>
        <w:right w:val="none" w:sz="0" w:space="0" w:color="auto"/>
      </w:divBdr>
    </w:div>
    <w:div w:id="1800027085">
      <w:bodyDiv w:val="1"/>
      <w:marLeft w:val="0"/>
      <w:marRight w:val="0"/>
      <w:marTop w:val="0"/>
      <w:marBottom w:val="0"/>
      <w:divBdr>
        <w:top w:val="none" w:sz="0" w:space="0" w:color="auto"/>
        <w:left w:val="none" w:sz="0" w:space="0" w:color="auto"/>
        <w:bottom w:val="none" w:sz="0" w:space="0" w:color="auto"/>
        <w:right w:val="none" w:sz="0" w:space="0" w:color="auto"/>
      </w:divBdr>
    </w:div>
    <w:div w:id="1806506268">
      <w:bodyDiv w:val="1"/>
      <w:marLeft w:val="0"/>
      <w:marRight w:val="0"/>
      <w:marTop w:val="0"/>
      <w:marBottom w:val="0"/>
      <w:divBdr>
        <w:top w:val="none" w:sz="0" w:space="0" w:color="auto"/>
        <w:left w:val="none" w:sz="0" w:space="0" w:color="auto"/>
        <w:bottom w:val="none" w:sz="0" w:space="0" w:color="auto"/>
        <w:right w:val="none" w:sz="0" w:space="0" w:color="auto"/>
      </w:divBdr>
    </w:div>
    <w:div w:id="1819570982">
      <w:bodyDiv w:val="1"/>
      <w:marLeft w:val="0"/>
      <w:marRight w:val="0"/>
      <w:marTop w:val="0"/>
      <w:marBottom w:val="0"/>
      <w:divBdr>
        <w:top w:val="none" w:sz="0" w:space="0" w:color="auto"/>
        <w:left w:val="none" w:sz="0" w:space="0" w:color="auto"/>
        <w:bottom w:val="none" w:sz="0" w:space="0" w:color="auto"/>
        <w:right w:val="none" w:sz="0" w:space="0" w:color="auto"/>
      </w:divBdr>
    </w:div>
    <w:div w:id="1846355971">
      <w:bodyDiv w:val="1"/>
      <w:marLeft w:val="0"/>
      <w:marRight w:val="0"/>
      <w:marTop w:val="0"/>
      <w:marBottom w:val="0"/>
      <w:divBdr>
        <w:top w:val="none" w:sz="0" w:space="0" w:color="auto"/>
        <w:left w:val="none" w:sz="0" w:space="0" w:color="auto"/>
        <w:bottom w:val="none" w:sz="0" w:space="0" w:color="auto"/>
        <w:right w:val="none" w:sz="0" w:space="0" w:color="auto"/>
      </w:divBdr>
    </w:div>
    <w:div w:id="1861427289">
      <w:bodyDiv w:val="1"/>
      <w:marLeft w:val="0"/>
      <w:marRight w:val="0"/>
      <w:marTop w:val="0"/>
      <w:marBottom w:val="0"/>
      <w:divBdr>
        <w:top w:val="none" w:sz="0" w:space="0" w:color="auto"/>
        <w:left w:val="none" w:sz="0" w:space="0" w:color="auto"/>
        <w:bottom w:val="none" w:sz="0" w:space="0" w:color="auto"/>
        <w:right w:val="none" w:sz="0" w:space="0" w:color="auto"/>
      </w:divBdr>
    </w:div>
    <w:div w:id="1868832205">
      <w:bodyDiv w:val="1"/>
      <w:marLeft w:val="0"/>
      <w:marRight w:val="0"/>
      <w:marTop w:val="0"/>
      <w:marBottom w:val="0"/>
      <w:divBdr>
        <w:top w:val="none" w:sz="0" w:space="0" w:color="auto"/>
        <w:left w:val="none" w:sz="0" w:space="0" w:color="auto"/>
        <w:bottom w:val="none" w:sz="0" w:space="0" w:color="auto"/>
        <w:right w:val="none" w:sz="0" w:space="0" w:color="auto"/>
      </w:divBdr>
    </w:div>
    <w:div w:id="1886602469">
      <w:bodyDiv w:val="1"/>
      <w:marLeft w:val="0"/>
      <w:marRight w:val="0"/>
      <w:marTop w:val="0"/>
      <w:marBottom w:val="0"/>
      <w:divBdr>
        <w:top w:val="none" w:sz="0" w:space="0" w:color="auto"/>
        <w:left w:val="none" w:sz="0" w:space="0" w:color="auto"/>
        <w:bottom w:val="none" w:sz="0" w:space="0" w:color="auto"/>
        <w:right w:val="none" w:sz="0" w:space="0" w:color="auto"/>
      </w:divBdr>
    </w:div>
    <w:div w:id="1888449433">
      <w:bodyDiv w:val="1"/>
      <w:marLeft w:val="0"/>
      <w:marRight w:val="0"/>
      <w:marTop w:val="0"/>
      <w:marBottom w:val="0"/>
      <w:divBdr>
        <w:top w:val="none" w:sz="0" w:space="0" w:color="auto"/>
        <w:left w:val="none" w:sz="0" w:space="0" w:color="auto"/>
        <w:bottom w:val="none" w:sz="0" w:space="0" w:color="auto"/>
        <w:right w:val="none" w:sz="0" w:space="0" w:color="auto"/>
      </w:divBdr>
    </w:div>
    <w:div w:id="1898664452">
      <w:bodyDiv w:val="1"/>
      <w:marLeft w:val="0"/>
      <w:marRight w:val="0"/>
      <w:marTop w:val="0"/>
      <w:marBottom w:val="0"/>
      <w:divBdr>
        <w:top w:val="none" w:sz="0" w:space="0" w:color="auto"/>
        <w:left w:val="none" w:sz="0" w:space="0" w:color="auto"/>
        <w:bottom w:val="none" w:sz="0" w:space="0" w:color="auto"/>
        <w:right w:val="none" w:sz="0" w:space="0" w:color="auto"/>
      </w:divBdr>
    </w:div>
    <w:div w:id="1904636300">
      <w:bodyDiv w:val="1"/>
      <w:marLeft w:val="0"/>
      <w:marRight w:val="0"/>
      <w:marTop w:val="0"/>
      <w:marBottom w:val="0"/>
      <w:divBdr>
        <w:top w:val="none" w:sz="0" w:space="0" w:color="auto"/>
        <w:left w:val="none" w:sz="0" w:space="0" w:color="auto"/>
        <w:bottom w:val="none" w:sz="0" w:space="0" w:color="auto"/>
        <w:right w:val="none" w:sz="0" w:space="0" w:color="auto"/>
      </w:divBdr>
    </w:div>
    <w:div w:id="1908150978">
      <w:bodyDiv w:val="1"/>
      <w:marLeft w:val="0"/>
      <w:marRight w:val="0"/>
      <w:marTop w:val="0"/>
      <w:marBottom w:val="0"/>
      <w:divBdr>
        <w:top w:val="none" w:sz="0" w:space="0" w:color="auto"/>
        <w:left w:val="none" w:sz="0" w:space="0" w:color="auto"/>
        <w:bottom w:val="none" w:sz="0" w:space="0" w:color="auto"/>
        <w:right w:val="none" w:sz="0" w:space="0" w:color="auto"/>
      </w:divBdr>
    </w:div>
    <w:div w:id="1913856889">
      <w:bodyDiv w:val="1"/>
      <w:marLeft w:val="0"/>
      <w:marRight w:val="0"/>
      <w:marTop w:val="0"/>
      <w:marBottom w:val="0"/>
      <w:divBdr>
        <w:top w:val="none" w:sz="0" w:space="0" w:color="auto"/>
        <w:left w:val="none" w:sz="0" w:space="0" w:color="auto"/>
        <w:bottom w:val="none" w:sz="0" w:space="0" w:color="auto"/>
        <w:right w:val="none" w:sz="0" w:space="0" w:color="auto"/>
      </w:divBdr>
    </w:div>
    <w:div w:id="1933468443">
      <w:bodyDiv w:val="1"/>
      <w:marLeft w:val="0"/>
      <w:marRight w:val="0"/>
      <w:marTop w:val="0"/>
      <w:marBottom w:val="0"/>
      <w:divBdr>
        <w:top w:val="none" w:sz="0" w:space="0" w:color="auto"/>
        <w:left w:val="none" w:sz="0" w:space="0" w:color="auto"/>
        <w:bottom w:val="none" w:sz="0" w:space="0" w:color="auto"/>
        <w:right w:val="none" w:sz="0" w:space="0" w:color="auto"/>
      </w:divBdr>
    </w:div>
    <w:div w:id="1952735760">
      <w:bodyDiv w:val="1"/>
      <w:marLeft w:val="0"/>
      <w:marRight w:val="0"/>
      <w:marTop w:val="0"/>
      <w:marBottom w:val="0"/>
      <w:divBdr>
        <w:top w:val="none" w:sz="0" w:space="0" w:color="auto"/>
        <w:left w:val="none" w:sz="0" w:space="0" w:color="auto"/>
        <w:bottom w:val="none" w:sz="0" w:space="0" w:color="auto"/>
        <w:right w:val="none" w:sz="0" w:space="0" w:color="auto"/>
      </w:divBdr>
    </w:div>
    <w:div w:id="1994330010">
      <w:bodyDiv w:val="1"/>
      <w:marLeft w:val="0"/>
      <w:marRight w:val="0"/>
      <w:marTop w:val="0"/>
      <w:marBottom w:val="0"/>
      <w:divBdr>
        <w:top w:val="none" w:sz="0" w:space="0" w:color="auto"/>
        <w:left w:val="none" w:sz="0" w:space="0" w:color="auto"/>
        <w:bottom w:val="none" w:sz="0" w:space="0" w:color="auto"/>
        <w:right w:val="none" w:sz="0" w:space="0" w:color="auto"/>
      </w:divBdr>
    </w:div>
    <w:div w:id="2006977401">
      <w:bodyDiv w:val="1"/>
      <w:marLeft w:val="0"/>
      <w:marRight w:val="0"/>
      <w:marTop w:val="0"/>
      <w:marBottom w:val="0"/>
      <w:divBdr>
        <w:top w:val="none" w:sz="0" w:space="0" w:color="auto"/>
        <w:left w:val="none" w:sz="0" w:space="0" w:color="auto"/>
        <w:bottom w:val="none" w:sz="0" w:space="0" w:color="auto"/>
        <w:right w:val="none" w:sz="0" w:space="0" w:color="auto"/>
      </w:divBdr>
    </w:div>
    <w:div w:id="2010982521">
      <w:bodyDiv w:val="1"/>
      <w:marLeft w:val="0"/>
      <w:marRight w:val="0"/>
      <w:marTop w:val="0"/>
      <w:marBottom w:val="0"/>
      <w:divBdr>
        <w:top w:val="none" w:sz="0" w:space="0" w:color="auto"/>
        <w:left w:val="none" w:sz="0" w:space="0" w:color="auto"/>
        <w:bottom w:val="none" w:sz="0" w:space="0" w:color="auto"/>
        <w:right w:val="none" w:sz="0" w:space="0" w:color="auto"/>
      </w:divBdr>
    </w:div>
    <w:div w:id="2029864458">
      <w:bodyDiv w:val="1"/>
      <w:marLeft w:val="0"/>
      <w:marRight w:val="0"/>
      <w:marTop w:val="0"/>
      <w:marBottom w:val="0"/>
      <w:divBdr>
        <w:top w:val="none" w:sz="0" w:space="0" w:color="auto"/>
        <w:left w:val="none" w:sz="0" w:space="0" w:color="auto"/>
        <w:bottom w:val="none" w:sz="0" w:space="0" w:color="auto"/>
        <w:right w:val="none" w:sz="0" w:space="0" w:color="auto"/>
      </w:divBdr>
    </w:div>
    <w:div w:id="2040156117">
      <w:bodyDiv w:val="1"/>
      <w:marLeft w:val="0"/>
      <w:marRight w:val="0"/>
      <w:marTop w:val="0"/>
      <w:marBottom w:val="0"/>
      <w:divBdr>
        <w:top w:val="none" w:sz="0" w:space="0" w:color="auto"/>
        <w:left w:val="none" w:sz="0" w:space="0" w:color="auto"/>
        <w:bottom w:val="none" w:sz="0" w:space="0" w:color="auto"/>
        <w:right w:val="none" w:sz="0" w:space="0" w:color="auto"/>
      </w:divBdr>
    </w:div>
    <w:div w:id="2044162861">
      <w:bodyDiv w:val="1"/>
      <w:marLeft w:val="0"/>
      <w:marRight w:val="0"/>
      <w:marTop w:val="0"/>
      <w:marBottom w:val="0"/>
      <w:divBdr>
        <w:top w:val="none" w:sz="0" w:space="0" w:color="auto"/>
        <w:left w:val="none" w:sz="0" w:space="0" w:color="auto"/>
        <w:bottom w:val="none" w:sz="0" w:space="0" w:color="auto"/>
        <w:right w:val="none" w:sz="0" w:space="0" w:color="auto"/>
      </w:divBdr>
    </w:div>
    <w:div w:id="2057704345">
      <w:bodyDiv w:val="1"/>
      <w:marLeft w:val="0"/>
      <w:marRight w:val="0"/>
      <w:marTop w:val="0"/>
      <w:marBottom w:val="0"/>
      <w:divBdr>
        <w:top w:val="none" w:sz="0" w:space="0" w:color="auto"/>
        <w:left w:val="none" w:sz="0" w:space="0" w:color="auto"/>
        <w:bottom w:val="none" w:sz="0" w:space="0" w:color="auto"/>
        <w:right w:val="none" w:sz="0" w:space="0" w:color="auto"/>
      </w:divBdr>
    </w:div>
    <w:div w:id="2067145461">
      <w:bodyDiv w:val="1"/>
      <w:marLeft w:val="0"/>
      <w:marRight w:val="0"/>
      <w:marTop w:val="0"/>
      <w:marBottom w:val="0"/>
      <w:divBdr>
        <w:top w:val="none" w:sz="0" w:space="0" w:color="auto"/>
        <w:left w:val="none" w:sz="0" w:space="0" w:color="auto"/>
        <w:bottom w:val="none" w:sz="0" w:space="0" w:color="auto"/>
        <w:right w:val="none" w:sz="0" w:space="0" w:color="auto"/>
      </w:divBdr>
    </w:div>
    <w:div w:id="2070303808">
      <w:bodyDiv w:val="1"/>
      <w:marLeft w:val="0"/>
      <w:marRight w:val="0"/>
      <w:marTop w:val="0"/>
      <w:marBottom w:val="0"/>
      <w:divBdr>
        <w:top w:val="none" w:sz="0" w:space="0" w:color="auto"/>
        <w:left w:val="none" w:sz="0" w:space="0" w:color="auto"/>
        <w:bottom w:val="none" w:sz="0" w:space="0" w:color="auto"/>
        <w:right w:val="none" w:sz="0" w:space="0" w:color="auto"/>
      </w:divBdr>
    </w:div>
    <w:div w:id="2075079621">
      <w:bodyDiv w:val="1"/>
      <w:marLeft w:val="0"/>
      <w:marRight w:val="0"/>
      <w:marTop w:val="0"/>
      <w:marBottom w:val="0"/>
      <w:divBdr>
        <w:top w:val="none" w:sz="0" w:space="0" w:color="auto"/>
        <w:left w:val="none" w:sz="0" w:space="0" w:color="auto"/>
        <w:bottom w:val="none" w:sz="0" w:space="0" w:color="auto"/>
        <w:right w:val="none" w:sz="0" w:space="0" w:color="auto"/>
      </w:divBdr>
    </w:div>
    <w:div w:id="2076928754">
      <w:bodyDiv w:val="1"/>
      <w:marLeft w:val="0"/>
      <w:marRight w:val="0"/>
      <w:marTop w:val="0"/>
      <w:marBottom w:val="0"/>
      <w:divBdr>
        <w:top w:val="none" w:sz="0" w:space="0" w:color="auto"/>
        <w:left w:val="none" w:sz="0" w:space="0" w:color="auto"/>
        <w:bottom w:val="none" w:sz="0" w:space="0" w:color="auto"/>
        <w:right w:val="none" w:sz="0" w:space="0" w:color="auto"/>
      </w:divBdr>
    </w:div>
    <w:div w:id="2090081844">
      <w:bodyDiv w:val="1"/>
      <w:marLeft w:val="0"/>
      <w:marRight w:val="0"/>
      <w:marTop w:val="0"/>
      <w:marBottom w:val="0"/>
      <w:divBdr>
        <w:top w:val="none" w:sz="0" w:space="0" w:color="auto"/>
        <w:left w:val="none" w:sz="0" w:space="0" w:color="auto"/>
        <w:bottom w:val="none" w:sz="0" w:space="0" w:color="auto"/>
        <w:right w:val="none" w:sz="0" w:space="0" w:color="auto"/>
      </w:divBdr>
    </w:div>
    <w:div w:id="2106726712">
      <w:bodyDiv w:val="1"/>
      <w:marLeft w:val="0"/>
      <w:marRight w:val="0"/>
      <w:marTop w:val="0"/>
      <w:marBottom w:val="0"/>
      <w:divBdr>
        <w:top w:val="none" w:sz="0" w:space="0" w:color="auto"/>
        <w:left w:val="none" w:sz="0" w:space="0" w:color="auto"/>
        <w:bottom w:val="none" w:sz="0" w:space="0" w:color="auto"/>
        <w:right w:val="none" w:sz="0" w:space="0" w:color="auto"/>
      </w:divBdr>
    </w:div>
    <w:div w:id="2111778185">
      <w:bodyDiv w:val="1"/>
      <w:marLeft w:val="0"/>
      <w:marRight w:val="0"/>
      <w:marTop w:val="0"/>
      <w:marBottom w:val="0"/>
      <w:divBdr>
        <w:top w:val="none" w:sz="0" w:space="0" w:color="auto"/>
        <w:left w:val="none" w:sz="0" w:space="0" w:color="auto"/>
        <w:bottom w:val="none" w:sz="0" w:space="0" w:color="auto"/>
        <w:right w:val="none" w:sz="0" w:space="0" w:color="auto"/>
      </w:divBdr>
    </w:div>
    <w:div w:id="21253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10529</Words>
  <Characters>60016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Sarah B</dc:creator>
  <cp:keywords/>
  <dc:description/>
  <cp:lastModifiedBy>Kinzie, Jillian L.</cp:lastModifiedBy>
  <cp:revision>2</cp:revision>
  <dcterms:created xsi:type="dcterms:W3CDTF">2020-10-14T14:06:00Z</dcterms:created>
  <dcterms:modified xsi:type="dcterms:W3CDTF">2020-10-14T14:06:00Z</dcterms:modified>
</cp:coreProperties>
</file>