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7EA47" w14:textId="07A65899" w:rsidR="00D077E9" w:rsidRDefault="00CD7251" w:rsidP="006834AF">
      <w:pPr>
        <w:tabs>
          <w:tab w:val="right" w:pos="9936"/>
        </w:tabs>
      </w:pPr>
      <w:r w:rsidRPr="00942884">
        <w:rPr>
          <w:rFonts w:asciiTheme="majorHAnsi" w:hAnsiTheme="majorHAnsi"/>
          <w:caps/>
          <w:noProof/>
          <w:sz w:val="32"/>
          <w:szCs w:val="32"/>
        </w:rPr>
        <mc:AlternateContent>
          <mc:Choice Requires="wps">
            <w:drawing>
              <wp:anchor distT="0" distB="0" distL="114300" distR="114300" simplePos="0" relativeHeight="251659264" behindDoc="1" locked="0" layoutInCell="1" allowOverlap="1" wp14:anchorId="4EFE3D11" wp14:editId="7DB9C7EF">
                <wp:simplePos x="0" y="0"/>
                <wp:positionH relativeFrom="column">
                  <wp:posOffset>2727961</wp:posOffset>
                </wp:positionH>
                <wp:positionV relativeFrom="page">
                  <wp:posOffset>3459480</wp:posOffset>
                </wp:positionV>
                <wp:extent cx="3810000" cy="59817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810000" cy="5981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4E143" id="Rectangle 3" o:spid="_x0000_s1026" alt="white rectangle for text on cover" style="position:absolute;margin-left:214.8pt;margin-top:272.4pt;width:300pt;height:4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" fillcolor="white [3212]" stroked="f" strokeweight="2pt">
                <w10:wrap anchory="page"/>
              </v:rect>
            </w:pict>
          </mc:Fallback>
        </mc:AlternateContent>
      </w:r>
      <w:r w:rsidR="00487E52">
        <w:rPr>
          <w:noProof/>
        </w:rPr>
        <mc:AlternateContent>
          <mc:Choice Requires="wps">
            <w:drawing>
              <wp:anchor distT="0" distB="0" distL="114300" distR="114300" simplePos="0" relativeHeight="251664384" behindDoc="0" locked="0" layoutInCell="1" allowOverlap="1" wp14:anchorId="5F0F9353" wp14:editId="0F750F32">
                <wp:simplePos x="0" y="0"/>
                <wp:positionH relativeFrom="page">
                  <wp:posOffset>403504</wp:posOffset>
                </wp:positionH>
                <wp:positionV relativeFrom="paragraph">
                  <wp:posOffset>5507431</wp:posOffset>
                </wp:positionV>
                <wp:extent cx="1860550" cy="2603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860550" cy="260350"/>
                        </a:xfrm>
                        <a:prstGeom prst="rect">
                          <a:avLst/>
                        </a:prstGeom>
                        <a:noFill/>
                        <a:ln w="6350">
                          <a:noFill/>
                        </a:ln>
                      </wps:spPr>
                      <wps:txbx>
                        <w:txbxContent>
                          <w:p w14:paraId="5FA7EBFF" w14:textId="5A5BD4E3" w:rsidR="0039024B" w:rsidRPr="00487E52" w:rsidRDefault="0039024B">
                            <w:pPr>
                              <w:rPr>
                                <w:i/>
                                <w:color w:val="808080" w:themeColor="background1" w:themeShade="80"/>
                                <w:sz w:val="20"/>
                              </w:rPr>
                            </w:pPr>
                            <w:r w:rsidRPr="00487E52">
                              <w:rPr>
                                <w:i/>
                                <w:color w:val="808080" w:themeColor="background1" w:themeShade="80"/>
                                <w:sz w:val="20"/>
                              </w:rPr>
                              <w:t>Photo credit</w:t>
                            </w:r>
                            <w:r>
                              <w:rPr>
                                <w:i/>
                                <w:color w:val="808080" w:themeColor="background1" w:themeShade="80"/>
                                <w:sz w:val="20"/>
                              </w:rPr>
                              <w:t>:</w:t>
                            </w:r>
                            <w:r w:rsidRPr="00487E52">
                              <w:rPr>
                                <w:i/>
                                <w:color w:val="808080" w:themeColor="background1" w:themeShade="80"/>
                                <w:sz w:val="20"/>
                              </w:rPr>
                              <w:t xml:space="preserve"> Indiana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F9353" id="_x0000_t202" coordsize="21600,21600" o:spt="202" path="m,l,21600r21600,l21600,xe">
                <v:stroke joinstyle="miter"/>
                <v:path gradientshapeok="t" o:connecttype="rect"/>
              </v:shapetype>
              <v:shape id="Text Box 5" o:spid="_x0000_s1026" type="#_x0000_t202" style="position:absolute;margin-left:31.75pt;margin-top:433.65pt;width:146.5pt;height:2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" filled="f" stroked="f" strokeweight=".5pt">
                <v:textbox>
                  <w:txbxContent>
                    <w:p w14:paraId="5FA7EBFF" w14:textId="5A5BD4E3" w:rsidR="0039024B" w:rsidRPr="00487E52" w:rsidRDefault="0039024B">
                      <w:pPr>
                        <w:rPr>
                          <w:i/>
                          <w:color w:val="808080" w:themeColor="background1" w:themeShade="80"/>
                          <w:sz w:val="20"/>
                        </w:rPr>
                      </w:pPr>
                      <w:r w:rsidRPr="00487E52">
                        <w:rPr>
                          <w:i/>
                          <w:color w:val="808080" w:themeColor="background1" w:themeShade="80"/>
                          <w:sz w:val="20"/>
                        </w:rPr>
                        <w:t>Photo credit</w:t>
                      </w:r>
                      <w:r>
                        <w:rPr>
                          <w:i/>
                          <w:color w:val="808080" w:themeColor="background1" w:themeShade="80"/>
                          <w:sz w:val="20"/>
                        </w:rPr>
                        <w:t>:</w:t>
                      </w:r>
                      <w:r w:rsidRPr="00487E52">
                        <w:rPr>
                          <w:i/>
                          <w:color w:val="808080" w:themeColor="background1" w:themeShade="80"/>
                          <w:sz w:val="20"/>
                        </w:rPr>
                        <w:t xml:space="preserve"> Indiana University</w:t>
                      </w:r>
                    </w:p>
                  </w:txbxContent>
                </v:textbox>
                <w10:wrap anchorx="page"/>
              </v:shape>
            </w:pict>
          </mc:Fallback>
        </mc:AlternateContent>
      </w:r>
      <w:r w:rsidR="006834AF">
        <w:tab/>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00"/>
      </w:tblGrid>
      <w:tr w:rsidR="00D077E9" w14:paraId="51EEEDA3" w14:textId="77777777" w:rsidTr="00487E52">
        <w:trPr>
          <w:trHeight w:val="1894"/>
        </w:trPr>
        <w:tc>
          <w:tcPr>
            <w:tcW w:w="9900" w:type="dxa"/>
            <w:tcBorders>
              <w:top w:val="nil"/>
              <w:left w:val="nil"/>
              <w:bottom w:val="nil"/>
              <w:right w:val="nil"/>
            </w:tcBorders>
          </w:tcPr>
          <w:p w14:paraId="6CB358F7" w14:textId="6E126FC8" w:rsidR="00D077E9" w:rsidRDefault="00D077E9" w:rsidP="00D077E9"/>
          <w:p w14:paraId="3768FE42" w14:textId="77777777" w:rsidR="00D077E9" w:rsidRDefault="00D077E9" w:rsidP="00D077E9"/>
        </w:tc>
      </w:tr>
      <w:tr w:rsidR="00D077E9" w14:paraId="0CD46957" w14:textId="77777777" w:rsidTr="00487E52">
        <w:trPr>
          <w:trHeight w:val="7636"/>
        </w:trPr>
        <w:tc>
          <w:tcPr>
            <w:tcW w:w="9900" w:type="dxa"/>
            <w:tcBorders>
              <w:top w:val="nil"/>
              <w:left w:val="nil"/>
              <w:bottom w:val="nil"/>
              <w:right w:val="nil"/>
            </w:tcBorders>
          </w:tcPr>
          <w:p w14:paraId="561F60E1" w14:textId="66CC5204" w:rsidR="00D077E9" w:rsidRDefault="00487E52" w:rsidP="00D077E9">
            <w:pPr>
              <w:rPr>
                <w:noProof/>
              </w:rPr>
            </w:pPr>
            <w:r>
              <w:rPr>
                <w:noProof/>
              </w:rPr>
              <mc:AlternateContent>
                <mc:Choice Requires="wps">
                  <w:drawing>
                    <wp:anchor distT="0" distB="0" distL="114300" distR="114300" simplePos="0" relativeHeight="251661312" behindDoc="1" locked="0" layoutInCell="1" allowOverlap="1" wp14:anchorId="04AEE9CD" wp14:editId="3A7001C0">
                      <wp:simplePos x="0" y="0"/>
                      <wp:positionH relativeFrom="column">
                        <wp:posOffset>2926080</wp:posOffset>
                      </wp:positionH>
                      <wp:positionV relativeFrom="paragraph">
                        <wp:posOffset>1858010</wp:posOffset>
                      </wp:positionV>
                      <wp:extent cx="3349625" cy="31826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49625" cy="3182620"/>
                              </a:xfrm>
                              <a:prstGeom prst="rect">
                                <a:avLst/>
                              </a:prstGeom>
                              <a:noFill/>
                              <a:ln w="6350">
                                <a:noFill/>
                              </a:ln>
                            </wps:spPr>
                            <wps:txbx>
                              <w:txbxContent>
                                <w:p w14:paraId="7BE65005" w14:textId="77777777" w:rsidR="0039024B" w:rsidRPr="000C7E8B" w:rsidRDefault="0039024B" w:rsidP="00487E52">
                                  <w:pPr>
                                    <w:pStyle w:val="Title"/>
                                    <w:ind w:right="-417"/>
                                    <w:rPr>
                                      <w:sz w:val="68"/>
                                      <w:szCs w:val="68"/>
                                    </w:rPr>
                                  </w:pPr>
                                  <w:bookmarkStart w:id="0" w:name="_Hlk67060875"/>
                                  <w:r w:rsidRPr="000C7E8B">
                                    <w:rPr>
                                      <w:sz w:val="68"/>
                                      <w:szCs w:val="68"/>
                                    </w:rPr>
                                    <w:t>The COVID Pivot and Quality of the Undergraduate Experience</w:t>
                                  </w:r>
                                  <w:bookmarkEnd w:id="0"/>
                                </w:p>
                                <w:p w14:paraId="4D98CD2C" w14:textId="77777777" w:rsidR="0039024B" w:rsidRPr="0085057D" w:rsidRDefault="0039024B" w:rsidP="00487E52">
                                  <w:pPr>
                                    <w:pStyle w:val="Subtitle"/>
                                    <w:ind w:right="-417"/>
                                  </w:pPr>
                                  <w:r w:rsidRPr="0085057D">
                                    <w:t>NSSE Pulse Project Report</w:t>
                                  </w:r>
                                </w:p>
                                <w:p w14:paraId="7A03E679" w14:textId="77777777" w:rsidR="0039024B" w:rsidRPr="00A93C3B" w:rsidRDefault="0039024B" w:rsidP="00487E52">
                                  <w:pPr>
                                    <w:pStyle w:val="Title"/>
                                    <w:spacing w:after="0"/>
                                    <w:ind w:right="-417"/>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E9CD" id="Text Box 8" o:spid="_x0000_s1027" type="#_x0000_t202" style="position:absolute;margin-left:230.4pt;margin-top:146.3pt;width:263.75pt;height:25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" filled="f" stroked="f" strokeweight=".5pt">
                      <v:textbox>
                        <w:txbxContent>
                          <w:p w14:paraId="7BE65005" w14:textId="77777777" w:rsidR="0039024B" w:rsidRPr="000C7E8B" w:rsidRDefault="0039024B" w:rsidP="00487E52">
                            <w:pPr>
                              <w:pStyle w:val="Title"/>
                              <w:ind w:right="-417"/>
                              <w:rPr>
                                <w:sz w:val="68"/>
                                <w:szCs w:val="68"/>
                              </w:rPr>
                            </w:pPr>
                            <w:bookmarkStart w:id="1" w:name="_Hlk67060875"/>
                            <w:r w:rsidRPr="000C7E8B">
                              <w:rPr>
                                <w:sz w:val="68"/>
                                <w:szCs w:val="68"/>
                              </w:rPr>
                              <w:t>The COVID Pivot and Quality of the Undergraduate Experience</w:t>
                            </w:r>
                            <w:bookmarkEnd w:id="1"/>
                          </w:p>
                          <w:p w14:paraId="4D98CD2C" w14:textId="77777777" w:rsidR="0039024B" w:rsidRPr="0085057D" w:rsidRDefault="0039024B" w:rsidP="00487E52">
                            <w:pPr>
                              <w:pStyle w:val="Subtitle"/>
                              <w:ind w:right="-417"/>
                            </w:pPr>
                            <w:r w:rsidRPr="0085057D">
                              <w:t>NSSE Pulse Project Report</w:t>
                            </w:r>
                          </w:p>
                          <w:p w14:paraId="7A03E679" w14:textId="77777777" w:rsidR="0039024B" w:rsidRPr="00A93C3B" w:rsidRDefault="0039024B" w:rsidP="00487E52">
                            <w:pPr>
                              <w:pStyle w:val="Title"/>
                              <w:spacing w:after="0"/>
                              <w:ind w:right="-417"/>
                              <w:rPr>
                                <w:sz w:val="36"/>
                              </w:rPr>
                            </w:pPr>
                          </w:p>
                        </w:txbxContent>
                      </v:textbox>
                      <w10:wrap type="square"/>
                    </v:shape>
                  </w:pict>
                </mc:Fallback>
              </mc:AlternateContent>
            </w:r>
            <w:r>
              <w:rPr>
                <w:noProof/>
              </w:rPr>
              <w:drawing>
                <wp:anchor distT="0" distB="0" distL="114300" distR="114300" simplePos="0" relativeHeight="251657216" behindDoc="1" locked="0" layoutInCell="1" allowOverlap="1" wp14:anchorId="431ACEEC" wp14:editId="75FFF099">
                  <wp:simplePos x="0" y="0"/>
                  <wp:positionH relativeFrom="page">
                    <wp:posOffset>-725526</wp:posOffset>
                  </wp:positionH>
                  <wp:positionV relativeFrom="page">
                    <wp:posOffset>-1901825</wp:posOffset>
                  </wp:positionV>
                  <wp:extent cx="7759700" cy="6267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rotWithShape="1">
                          <a:blip r:embed="rId8" cstate="print">
                            <a:extLst>
                              <a:ext uri="{28A0092B-C50C-407E-A947-70E740481C1C}">
                                <a14:useLocalDpi xmlns:a14="http://schemas.microsoft.com/office/drawing/2010/main" val="0"/>
                              </a:ext>
                            </a:extLst>
                          </a:blip>
                          <a:srcRect t="14368"/>
                          <a:stretch/>
                        </pic:blipFill>
                        <pic:spPr bwMode="auto">
                          <a:xfrm>
                            <a:off x="0" y="0"/>
                            <a:ext cx="7759700" cy="626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077E9" w14:paraId="3D48E36D" w14:textId="77777777" w:rsidTr="00487E52">
        <w:trPr>
          <w:trHeight w:val="2171"/>
        </w:trPr>
        <w:tc>
          <w:tcPr>
            <w:tcW w:w="9900" w:type="dxa"/>
            <w:tcBorders>
              <w:top w:val="nil"/>
              <w:left w:val="nil"/>
              <w:bottom w:val="nil"/>
              <w:right w:val="nil"/>
            </w:tcBorders>
          </w:tcPr>
          <w:sdt>
            <w:sdtPr>
              <w:rPr>
                <w:sz w:val="24"/>
              </w:rPr>
              <w:id w:val="1080870105"/>
              <w:placeholder>
                <w:docPart w:val="50DF00B087F34B3F864B3F2D36047A84"/>
              </w:placeholder>
              <w15:appearance w15:val="hidden"/>
            </w:sdtPr>
            <w:sdtEndPr>
              <w:rPr>
                <w:rFonts w:asciiTheme="majorHAnsi" w:hAnsiTheme="majorHAnsi"/>
                <w:caps/>
                <w:sz w:val="27"/>
                <w:szCs w:val="27"/>
              </w:rPr>
            </w:sdtEndPr>
            <w:sdtContent>
              <w:p w14:paraId="0A5CF902" w14:textId="22F76436" w:rsidR="0046630B" w:rsidRPr="00CD7251" w:rsidRDefault="00433C79" w:rsidP="00487E52">
                <w:pPr>
                  <w:jc w:val="right"/>
                  <w:rPr>
                    <w:sz w:val="24"/>
                  </w:rPr>
                </w:pPr>
                <w:r w:rsidRPr="00CD7251">
                  <w:rPr>
                    <w:noProof/>
                    <w:sz w:val="24"/>
                  </w:rPr>
                  <w:drawing>
                    <wp:anchor distT="0" distB="0" distL="114300" distR="114300" simplePos="0" relativeHeight="251660288" behindDoc="0" locked="0" layoutInCell="1" allowOverlap="1" wp14:anchorId="137ABD36" wp14:editId="4ADB4FF8">
                      <wp:simplePos x="0" y="0"/>
                      <wp:positionH relativeFrom="column">
                        <wp:posOffset>3708806</wp:posOffset>
                      </wp:positionH>
                      <wp:positionV relativeFrom="paragraph">
                        <wp:posOffset>-91288</wp:posOffset>
                      </wp:positionV>
                      <wp:extent cx="1660551" cy="772160"/>
                      <wp:effectExtent l="0" t="0" r="0" b="889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8605" cy="780555"/>
                              </a:xfrm>
                              <a:prstGeom prst="rect">
                                <a:avLst/>
                              </a:prstGeom>
                            </pic:spPr>
                          </pic:pic>
                        </a:graphicData>
                      </a:graphic>
                      <wp14:sizeRelH relativeFrom="margin">
                        <wp14:pctWidth>0</wp14:pctWidth>
                      </wp14:sizeRelH>
                      <wp14:sizeRelV relativeFrom="margin">
                        <wp14:pctHeight>0</wp14:pctHeight>
                      </wp14:sizeRelV>
                    </wp:anchor>
                  </w:drawing>
                </w:r>
              </w:p>
              <w:p w14:paraId="6ACA5BC0" w14:textId="360AAF15" w:rsidR="0046630B" w:rsidRPr="00CD7251" w:rsidRDefault="0046630B" w:rsidP="00487E52">
                <w:pPr>
                  <w:jc w:val="right"/>
                  <w:rPr>
                    <w:rFonts w:asciiTheme="majorHAnsi" w:hAnsiTheme="majorHAnsi"/>
                    <w:caps/>
                    <w:szCs w:val="32"/>
                  </w:rPr>
                </w:pPr>
              </w:p>
              <w:p w14:paraId="4CB58887" w14:textId="01E1E218" w:rsidR="0046630B" w:rsidRPr="00CD7251" w:rsidRDefault="0046630B" w:rsidP="00487E52">
                <w:pPr>
                  <w:jc w:val="right"/>
                  <w:rPr>
                    <w:rFonts w:asciiTheme="majorHAnsi" w:hAnsiTheme="majorHAnsi"/>
                    <w:caps/>
                    <w:szCs w:val="32"/>
                  </w:rPr>
                </w:pPr>
              </w:p>
              <w:p w14:paraId="4CCEA42C" w14:textId="2D5C2C86" w:rsidR="00CD7251" w:rsidRPr="00CD7251" w:rsidRDefault="00CD7251" w:rsidP="00CD7251">
                <w:pPr>
                  <w:tabs>
                    <w:tab w:val="left" w:pos="8244"/>
                  </w:tabs>
                  <w:rPr>
                    <w:rFonts w:asciiTheme="majorHAnsi" w:hAnsiTheme="majorHAnsi"/>
                    <w:caps/>
                    <w:sz w:val="22"/>
                    <w:szCs w:val="24"/>
                  </w:rPr>
                </w:pPr>
                <w:r w:rsidRPr="00CD7251">
                  <w:rPr>
                    <w:rFonts w:asciiTheme="majorHAnsi" w:hAnsiTheme="majorHAnsi"/>
                    <w:caps/>
                    <w:szCs w:val="32"/>
                  </w:rPr>
                  <w:tab/>
                </w:r>
              </w:p>
              <w:p w14:paraId="4BD9DAAA" w14:textId="3A4B6B6A" w:rsidR="00D077E9" w:rsidRPr="00CD7251" w:rsidRDefault="000A1C42" w:rsidP="00487E52">
                <w:pPr>
                  <w:jc w:val="right"/>
                  <w:rPr>
                    <w:rFonts w:asciiTheme="majorHAnsi" w:hAnsiTheme="majorHAnsi"/>
                    <w:caps/>
                    <w:sz w:val="27"/>
                    <w:szCs w:val="27"/>
                  </w:rPr>
                </w:pPr>
                <w:r w:rsidRPr="00CD7251">
                  <w:rPr>
                    <w:rFonts w:asciiTheme="majorHAnsi" w:hAnsiTheme="majorHAnsi"/>
                    <w:caps/>
                    <w:sz w:val="27"/>
                    <w:szCs w:val="27"/>
                  </w:rPr>
                  <w:t>MARCH</w:t>
                </w:r>
                <w:r w:rsidR="00A93C3B" w:rsidRPr="00CD7251">
                  <w:rPr>
                    <w:rFonts w:asciiTheme="majorHAnsi" w:hAnsiTheme="majorHAnsi"/>
                    <w:caps/>
                    <w:sz w:val="27"/>
                    <w:szCs w:val="27"/>
                  </w:rPr>
                  <w:t xml:space="preserve"> 2021</w:t>
                </w:r>
              </w:p>
            </w:sdtContent>
          </w:sdt>
          <w:p w14:paraId="7FA67E1A" w14:textId="39F4003E" w:rsidR="00D077E9" w:rsidRDefault="00D077E9" w:rsidP="00487E52">
            <w:pPr>
              <w:jc w:val="right"/>
              <w:rPr>
                <w:noProof/>
                <w:sz w:val="10"/>
                <w:szCs w:val="10"/>
              </w:rPr>
            </w:pPr>
          </w:p>
          <w:p w14:paraId="31409D30" w14:textId="6472FE80" w:rsidR="00D077E9" w:rsidRDefault="00433C79" w:rsidP="00487E52">
            <w:pPr>
              <w:jc w:val="right"/>
              <w:rPr>
                <w:noProof/>
                <w:sz w:val="10"/>
                <w:szCs w:val="10"/>
              </w:rPr>
            </w:pPr>
            <w:r w:rsidRPr="00D86945">
              <w:rPr>
                <w:noProof/>
                <w:sz w:val="10"/>
                <w:szCs w:val="10"/>
              </w:rPr>
              <mc:AlternateContent>
                <mc:Choice Requires="wps">
                  <w:drawing>
                    <wp:inline distT="0" distB="0" distL="0" distR="0" wp14:anchorId="32A67DFC" wp14:editId="383C0BB5">
                      <wp:extent cx="1584356" cy="16981"/>
                      <wp:effectExtent l="19050" t="19050" r="34925" b="21590"/>
                      <wp:docPr id="6" name="Straight Connector 6" descr="text divider"/>
                      <wp:cNvGraphicFramePr/>
                      <a:graphic xmlns:a="http://schemas.openxmlformats.org/drawingml/2006/main">
                        <a:graphicData uri="http://schemas.microsoft.com/office/word/2010/wordprocessingShape">
                          <wps:wsp>
                            <wps:cNvCnPr/>
                            <wps:spPr>
                              <a:xfrm flipV="1">
                                <a:off x="0" y="0"/>
                                <a:ext cx="1584356" cy="1698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097039" id="Straight Connector 6"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12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" strokecolor="#082a75 [3215]" strokeweight="3pt">
                      <w10:anchorlock/>
                    </v:line>
                  </w:pict>
                </mc:Fallback>
              </mc:AlternateContent>
            </w:r>
          </w:p>
          <w:p w14:paraId="16DB0A17" w14:textId="2E99B6FD" w:rsidR="00D077E9" w:rsidRDefault="00D077E9" w:rsidP="00487E52">
            <w:pPr>
              <w:jc w:val="right"/>
              <w:rPr>
                <w:noProof/>
                <w:sz w:val="10"/>
                <w:szCs w:val="10"/>
              </w:rPr>
            </w:pPr>
          </w:p>
          <w:p w14:paraId="6C1ECB0D" w14:textId="0D42024A" w:rsidR="00A93C3B" w:rsidRPr="00CD7251" w:rsidRDefault="00A93C3B" w:rsidP="00487E52">
            <w:pPr>
              <w:jc w:val="right"/>
              <w:rPr>
                <w:sz w:val="27"/>
                <w:szCs w:val="27"/>
              </w:rPr>
            </w:pPr>
            <w:r w:rsidRPr="00CD7251">
              <w:rPr>
                <w:sz w:val="27"/>
                <w:szCs w:val="27"/>
              </w:rPr>
              <w:t>Center for Postsecondary Research</w:t>
            </w:r>
          </w:p>
          <w:p w14:paraId="14E3ED00" w14:textId="5B71D4BD" w:rsidR="003A1DDF" w:rsidRPr="00CD7251" w:rsidRDefault="003A1DDF" w:rsidP="00487E52">
            <w:pPr>
              <w:jc w:val="right"/>
              <w:rPr>
                <w:sz w:val="27"/>
                <w:szCs w:val="27"/>
              </w:rPr>
            </w:pPr>
            <w:r w:rsidRPr="00CD7251">
              <w:rPr>
                <w:sz w:val="27"/>
                <w:szCs w:val="27"/>
              </w:rPr>
              <w:t>School of Education</w:t>
            </w:r>
          </w:p>
          <w:p w14:paraId="7460A27D" w14:textId="3E17B0C3" w:rsidR="00D077E9" w:rsidRDefault="00A93C3B" w:rsidP="00487E52">
            <w:pPr>
              <w:jc w:val="right"/>
            </w:pPr>
            <w:r w:rsidRPr="00CD7251">
              <w:rPr>
                <w:sz w:val="27"/>
                <w:szCs w:val="27"/>
              </w:rPr>
              <w:t>Indiana University</w:t>
            </w:r>
            <w:r w:rsidR="003A1DDF" w:rsidRPr="00CD7251">
              <w:rPr>
                <w:sz w:val="27"/>
                <w:szCs w:val="27"/>
              </w:rPr>
              <w:t xml:space="preserve"> Bloomington</w:t>
            </w:r>
            <w:r>
              <w:t xml:space="preserve"> </w:t>
            </w:r>
          </w:p>
          <w:p w14:paraId="3A467D7C" w14:textId="77777777" w:rsidR="00D077E9" w:rsidRPr="00D86945" w:rsidRDefault="00D077E9" w:rsidP="00D077E9">
            <w:pPr>
              <w:rPr>
                <w:noProof/>
                <w:sz w:val="10"/>
                <w:szCs w:val="10"/>
              </w:rPr>
            </w:pPr>
          </w:p>
        </w:tc>
      </w:tr>
    </w:tbl>
    <w:p w14:paraId="30499D39" w14:textId="1FC9BABF" w:rsidR="00D077E9" w:rsidRDefault="0046630B" w:rsidP="00282061">
      <w:pPr>
        <w:pStyle w:val="Heading2"/>
      </w:pPr>
      <w:r>
        <w:rPr>
          <w:noProof/>
        </w:rPr>
        <mc:AlternateContent>
          <mc:Choice Requires="wps">
            <w:drawing>
              <wp:anchor distT="0" distB="0" distL="114300" distR="114300" simplePos="0" relativeHeight="251658240" behindDoc="1" locked="0" layoutInCell="1" allowOverlap="1" wp14:anchorId="722C1F75" wp14:editId="564BC1EC">
                <wp:simplePos x="0" y="0"/>
                <wp:positionH relativeFrom="page">
                  <wp:align>right</wp:align>
                </wp:positionH>
                <wp:positionV relativeFrom="page">
                  <wp:posOffset>6276975</wp:posOffset>
                </wp:positionV>
                <wp:extent cx="7760970" cy="3783965"/>
                <wp:effectExtent l="0" t="0" r="0" b="6985"/>
                <wp:wrapNone/>
                <wp:docPr id="2" name="Rectangle 2" descr="colored rectangle"/>
                <wp:cNvGraphicFramePr/>
                <a:graphic xmlns:a="http://schemas.openxmlformats.org/drawingml/2006/main">
                  <a:graphicData uri="http://schemas.microsoft.com/office/word/2010/wordprocessingShape">
                    <wps:wsp>
                      <wps:cNvSpPr/>
                      <wps:spPr>
                        <a:xfrm>
                          <a:off x="0" y="0"/>
                          <a:ext cx="7760970" cy="378396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27314" id="Rectangle 2" o:spid="_x0000_s1026" alt="colored rectangle" style="position:absolute;margin-left:559.9pt;margin-top:494.25pt;width:611.1pt;height:297.95pt;z-index:-251658240;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" fillcolor="#3592cf [3205]" stroked="f" strokeweight="2pt">
                <w10:wrap anchorx="page" anchory="page"/>
              </v:rect>
            </w:pict>
          </mc:Fallback>
        </mc:AlternateContent>
      </w:r>
      <w:r w:rsidR="00D077E9">
        <w:br w:type="page"/>
      </w:r>
    </w:p>
    <w:p w14:paraId="13215845" w14:textId="77777777" w:rsidR="002B2B9E" w:rsidRPr="0085057D" w:rsidRDefault="002B2B9E" w:rsidP="00F951A2">
      <w:pPr>
        <w:pStyle w:val="Heading1"/>
      </w:pPr>
      <w:r w:rsidRPr="0085057D">
        <w:lastRenderedPageBreak/>
        <w:t>The COVID Pivot and Quality of the Undergraduate Experience</w:t>
      </w:r>
    </w:p>
    <w:sdt>
      <w:sdtPr>
        <w:rPr>
          <w:rFonts w:asciiTheme="minorHAnsi" w:hAnsiTheme="minorHAnsi"/>
          <w:sz w:val="36"/>
          <w:szCs w:val="26"/>
        </w:rPr>
        <w:id w:val="1660650702"/>
        <w:placeholder>
          <w:docPart w:val="F4ACBED7F94343BE869413161CC296C4"/>
        </w:placeholder>
        <w15:dataBinding w:prefixMappings="xmlns:ns0='http://schemas.microsoft.com/temp/samples' " w:xpath="/ns0:employees[1]/ns0:employee[1]/ns0:CompanyName[1]" w:storeItemID="{00000000-0000-0000-0000-000000000000}"/>
        <w15:appearance w15:val="hidden"/>
      </w:sdtPr>
      <w:sdtEndPr>
        <w:rPr>
          <w:rFonts w:asciiTheme="majorHAnsi" w:hAnsiTheme="majorHAnsi"/>
          <w:sz w:val="28"/>
          <w:szCs w:val="28"/>
        </w:rPr>
      </w:sdtEndPr>
      <w:sdtContent>
        <w:p w14:paraId="03339975" w14:textId="77777777" w:rsidR="009D6514" w:rsidRPr="0023190F" w:rsidRDefault="009D6514" w:rsidP="009D6514">
          <w:pPr>
            <w:pStyle w:val="Title"/>
            <w:spacing w:after="0"/>
            <w:rPr>
              <w:rFonts w:asciiTheme="minorHAnsi" w:hAnsiTheme="minorHAnsi"/>
              <w:bCs w:val="0"/>
              <w:sz w:val="20"/>
              <w:szCs w:val="20"/>
            </w:rPr>
          </w:pPr>
        </w:p>
        <w:p w14:paraId="6D92C01F" w14:textId="77777777" w:rsidR="009D6514" w:rsidRPr="00946822" w:rsidRDefault="009D6514" w:rsidP="009D6514">
          <w:pPr>
            <w:pStyle w:val="Subtitle"/>
            <w:framePr w:hSpace="0" w:wrap="auto" w:vAnchor="margin" w:hAnchor="text" w:yAlign="inline"/>
            <w:rPr>
              <w:b w:val="0"/>
            </w:rPr>
          </w:pPr>
          <w:r w:rsidRPr="0023190F">
            <w:t>NSSE Pulse Project Report</w:t>
          </w:r>
        </w:p>
        <w:p w14:paraId="31E14774" w14:textId="7DF4272B" w:rsidR="009D6514" w:rsidRPr="00487E52" w:rsidRDefault="00BE6D79" w:rsidP="009D6514">
          <w:pPr>
            <w:pStyle w:val="Title"/>
            <w:spacing w:after="0"/>
            <w:rPr>
              <w:sz w:val="28"/>
              <w:szCs w:val="28"/>
            </w:rPr>
          </w:pPr>
        </w:p>
      </w:sdtContent>
    </w:sdt>
    <w:p w14:paraId="2A7F04BC" w14:textId="677A4F74" w:rsidR="009D6514" w:rsidRDefault="009D6514" w:rsidP="00325429">
      <w:pPr>
        <w:pStyle w:val="Content"/>
        <w:spacing w:line="240" w:lineRule="auto"/>
        <w:rPr>
          <w:szCs w:val="24"/>
        </w:rPr>
      </w:pPr>
      <w:r w:rsidRPr="0023190F">
        <w:rPr>
          <w:noProof/>
          <w:szCs w:val="24"/>
        </w:rPr>
        <w:drawing>
          <wp:anchor distT="0" distB="0" distL="114300" distR="114300" simplePos="0" relativeHeight="251666432" behindDoc="1" locked="0" layoutInCell="1" allowOverlap="1" wp14:anchorId="00D73904" wp14:editId="335B5FAA">
            <wp:simplePos x="0" y="0"/>
            <wp:positionH relativeFrom="margin">
              <wp:posOffset>3978267</wp:posOffset>
            </wp:positionH>
            <wp:positionV relativeFrom="paragraph">
              <wp:posOffset>102940</wp:posOffset>
            </wp:positionV>
            <wp:extent cx="2216776" cy="2216776"/>
            <wp:effectExtent l="0" t="0" r="0" b="0"/>
            <wp:wrapTight wrapText="bothSides">
              <wp:wrapPolygon edited="0">
                <wp:start x="0" y="0"/>
                <wp:lineTo x="0" y="21352"/>
                <wp:lineTo x="21352" y="21352"/>
                <wp:lineTo x="21352" y="0"/>
                <wp:lineTo x="0" y="0"/>
              </wp:wrapPolygon>
            </wp:wrapTight>
            <wp:docPr id="9" name="Picture 9" descr="C:\Users\jikinzie\AppData\Local\Microsoft\Windows\INetCache\Content.MSO\9C310E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kinzie\AppData\Local\Microsoft\Windows\INetCache\Content.MSO\9C310EB3.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4877" t="4335" r="5151" b="5701"/>
                    <a:stretch/>
                  </pic:blipFill>
                  <pic:spPr bwMode="auto">
                    <a:xfrm>
                      <a:off x="0" y="0"/>
                      <a:ext cx="2217119" cy="2217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190F">
        <w:rPr>
          <w:szCs w:val="24"/>
        </w:rPr>
        <w:t xml:space="preserve">The pandemic of 2020 upended many aspects of higher education while complicating the enduring challenge to live up to our principles regarding a high-quality education for all students. The 2020–21 academic year demanded rapid adaptation to unprecedented and unpredictable circumstances, including more remote and hybrid instruction, </w:t>
      </w:r>
      <w:r w:rsidR="003A1DDF">
        <w:rPr>
          <w:szCs w:val="24"/>
        </w:rPr>
        <w:t xml:space="preserve">canceled and </w:t>
      </w:r>
      <w:r w:rsidRPr="0023190F">
        <w:rPr>
          <w:szCs w:val="24"/>
        </w:rPr>
        <w:t xml:space="preserve">postponed experiences, shifting academic calendars, and </w:t>
      </w:r>
      <w:r w:rsidR="003A1DDF">
        <w:rPr>
          <w:szCs w:val="24"/>
        </w:rPr>
        <w:t xml:space="preserve">more </w:t>
      </w:r>
      <w:r w:rsidRPr="0023190F">
        <w:rPr>
          <w:szCs w:val="24"/>
        </w:rPr>
        <w:t>to ensure a safer undergraduate experience.</w:t>
      </w:r>
    </w:p>
    <w:p w14:paraId="4564C4CB" w14:textId="333466E0" w:rsidR="00962676" w:rsidRDefault="00962676" w:rsidP="00325429">
      <w:pPr>
        <w:pStyle w:val="Content"/>
        <w:spacing w:line="240" w:lineRule="auto"/>
        <w:rPr>
          <w:szCs w:val="24"/>
        </w:rPr>
      </w:pPr>
    </w:p>
    <w:p w14:paraId="7C5B73D1" w14:textId="747C166D" w:rsidR="00962676" w:rsidRPr="0023190F" w:rsidRDefault="00527D42" w:rsidP="00325429">
      <w:pPr>
        <w:pStyle w:val="Content"/>
        <w:spacing w:line="240" w:lineRule="auto"/>
        <w:rPr>
          <w:szCs w:val="24"/>
        </w:rPr>
      </w:pPr>
      <w:r>
        <w:rPr>
          <w:szCs w:val="24"/>
        </w:rPr>
        <w:t>In addition, during this year of a</w:t>
      </w:r>
      <w:r w:rsidR="00277EC8">
        <w:rPr>
          <w:szCs w:val="24"/>
        </w:rPr>
        <w:t xml:space="preserve"> </w:t>
      </w:r>
      <w:r w:rsidR="00962676">
        <w:t>national reckoning on race</w:t>
      </w:r>
      <w:r w:rsidR="00BA0350">
        <w:t>,</w:t>
      </w:r>
      <w:r>
        <w:t xml:space="preserve"> colleges and universities have</w:t>
      </w:r>
      <w:r w:rsidRPr="00527D42">
        <w:t xml:space="preserve"> redoubled efforts to create inclusive and equitable learning environments</w:t>
      </w:r>
      <w:r w:rsidR="00BA0350">
        <w:t xml:space="preserve"> and </w:t>
      </w:r>
      <w:r w:rsidRPr="00527D42">
        <w:t>to ensure every student</w:t>
      </w:r>
      <w:r w:rsidR="00BA0350">
        <w:t xml:space="preserve"> </w:t>
      </w:r>
      <w:r w:rsidRPr="00527D42">
        <w:t>h</w:t>
      </w:r>
      <w:r w:rsidR="00BA0350">
        <w:t>as</w:t>
      </w:r>
      <w:r w:rsidRPr="00527D42">
        <w:t xml:space="preserve"> the opportunit</w:t>
      </w:r>
      <w:r w:rsidR="00BA0350">
        <w:t>y</w:t>
      </w:r>
      <w:r w:rsidRPr="00527D42">
        <w:t xml:space="preserve"> to succeed.</w:t>
      </w:r>
    </w:p>
    <w:p w14:paraId="65E560BC" w14:textId="77777777" w:rsidR="009D6514" w:rsidRPr="0023190F" w:rsidRDefault="009D6514" w:rsidP="00325429">
      <w:pPr>
        <w:pStyle w:val="Content"/>
        <w:spacing w:line="240" w:lineRule="auto"/>
        <w:rPr>
          <w:szCs w:val="24"/>
        </w:rPr>
      </w:pPr>
    </w:p>
    <w:p w14:paraId="790BE1EC" w14:textId="77777777" w:rsidR="007D0DA5" w:rsidRDefault="009D6514" w:rsidP="00325429">
      <w:pPr>
        <w:pStyle w:val="Content"/>
        <w:spacing w:line="240" w:lineRule="auto"/>
        <w:rPr>
          <w:szCs w:val="24"/>
        </w:rPr>
      </w:pPr>
      <w:r w:rsidRPr="0023190F">
        <w:rPr>
          <w:szCs w:val="24"/>
        </w:rPr>
        <w:t xml:space="preserve">Amidst these difficult and changing circumstances, it is essential that institutions continue to ground their response and adaptation in </w:t>
      </w:r>
      <w:r w:rsidRPr="0023190F">
        <w:rPr>
          <w:i/>
          <w:szCs w:val="24"/>
        </w:rPr>
        <w:t>their students' experiences</w:t>
      </w:r>
      <w:r w:rsidRPr="0023190F">
        <w:rPr>
          <w:szCs w:val="24"/>
        </w:rPr>
        <w:t xml:space="preserve"> while continuing to support educators’ efforts to implement known, effective educational practices. </w:t>
      </w:r>
    </w:p>
    <w:p w14:paraId="570CE600" w14:textId="5376CE1D" w:rsidR="007D0DA5" w:rsidRDefault="008E7DE1" w:rsidP="00325429">
      <w:pPr>
        <w:pStyle w:val="Content"/>
        <w:spacing w:line="240" w:lineRule="auto"/>
        <w:rPr>
          <w:szCs w:val="24"/>
        </w:rPr>
      </w:pPr>
      <w:r w:rsidRPr="007D0DA5">
        <w:rPr>
          <w:noProof/>
          <w:szCs w:val="24"/>
        </w:rPr>
        <w:drawing>
          <wp:anchor distT="0" distB="0" distL="114300" distR="114300" simplePos="0" relativeHeight="251691008" behindDoc="1" locked="0" layoutInCell="1" allowOverlap="1" wp14:anchorId="3964E6CA" wp14:editId="5371C9EF">
            <wp:simplePos x="0" y="0"/>
            <wp:positionH relativeFrom="margin">
              <wp:align>left</wp:align>
            </wp:positionH>
            <wp:positionV relativeFrom="paragraph">
              <wp:posOffset>156210</wp:posOffset>
            </wp:positionV>
            <wp:extent cx="2221230" cy="2292350"/>
            <wp:effectExtent l="0" t="0" r="7620" b="0"/>
            <wp:wrapTight wrapText="bothSides">
              <wp:wrapPolygon edited="0">
                <wp:start x="0" y="0"/>
                <wp:lineTo x="0" y="21361"/>
                <wp:lineTo x="21489" y="21361"/>
                <wp:lineTo x="214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schemeClr val="accent2">
                          <a:shade val="45000"/>
                          <a:satMod val="135000"/>
                        </a:schemeClr>
                        <a:prstClr val="white"/>
                      </a:duotone>
                      <a:extLst>
                        <a:ext uri="{28A0092B-C50C-407E-A947-70E740481C1C}">
                          <a14:useLocalDpi xmlns:a14="http://schemas.microsoft.com/office/drawing/2010/main" val="0"/>
                        </a:ext>
                      </a:extLst>
                    </a:blip>
                    <a:srcRect t="7420" r="5908"/>
                    <a:stretch/>
                  </pic:blipFill>
                  <pic:spPr bwMode="auto">
                    <a:xfrm>
                      <a:off x="0" y="0"/>
                      <a:ext cx="222123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CEE3B" w14:textId="02CE6BF9" w:rsidR="009D6514" w:rsidRPr="0023190F" w:rsidRDefault="009D6514" w:rsidP="00325429">
      <w:pPr>
        <w:pStyle w:val="Content"/>
        <w:spacing w:line="240" w:lineRule="auto"/>
        <w:rPr>
          <w:szCs w:val="24"/>
        </w:rPr>
      </w:pPr>
      <w:r w:rsidRPr="0023190F">
        <w:rPr>
          <w:szCs w:val="24"/>
        </w:rPr>
        <w:t>To support these efforts, the National Survey of Student Engagement (NSSE) introduced a</w:t>
      </w:r>
      <w:r w:rsidR="007D0DA5">
        <w:rPr>
          <w:szCs w:val="24"/>
        </w:rPr>
        <w:t xml:space="preserve"> special</w:t>
      </w:r>
      <w:r w:rsidRPr="0023190F">
        <w:rPr>
          <w:szCs w:val="24"/>
        </w:rPr>
        <w:t xml:space="preserve"> survey tool, </w:t>
      </w:r>
      <w:hyperlink r:id="rId12" w:history="1">
        <w:r w:rsidRPr="0023190F">
          <w:rPr>
            <w:rStyle w:val="Hyperlink"/>
          </w:rPr>
          <w:t>NSSE Pulse</w:t>
        </w:r>
      </w:hyperlink>
      <w:r w:rsidRPr="0023190F">
        <w:rPr>
          <w:szCs w:val="24"/>
        </w:rPr>
        <w:t xml:space="preserve">, to aid institutions in responding to these new and shifting challenges regardless of course delivery method – in person, online, or a hybrid combination. The </w:t>
      </w:r>
      <w:hyperlink r:id="rId13" w:history="1">
        <w:r w:rsidRPr="0023190F">
          <w:rPr>
            <w:rStyle w:val="Hyperlink"/>
          </w:rPr>
          <w:t>Pulse survey</w:t>
        </w:r>
      </w:hyperlink>
      <w:r w:rsidRPr="0023190F">
        <w:rPr>
          <w:szCs w:val="24"/>
        </w:rPr>
        <w:t xml:space="preserve"> included select items from NSSE that matter to student engagement and persistence and new items to probe students’ experience in the unique circumstances of the pandemic. Pulse provided participating institutions quick results about key student engagement behaviors and other experiences to diagnose </w:t>
      </w:r>
      <w:r w:rsidR="003A1DDF" w:rsidRPr="0023190F">
        <w:rPr>
          <w:szCs w:val="24"/>
        </w:rPr>
        <w:t xml:space="preserve">strengths and </w:t>
      </w:r>
      <w:r w:rsidRPr="0023190F">
        <w:rPr>
          <w:szCs w:val="24"/>
        </w:rPr>
        <w:t xml:space="preserve">shortcomings </w:t>
      </w:r>
      <w:r w:rsidR="00D4331E">
        <w:rPr>
          <w:szCs w:val="24"/>
        </w:rPr>
        <w:t>to</w:t>
      </w:r>
      <w:r w:rsidR="00D4331E" w:rsidRPr="0023190F">
        <w:rPr>
          <w:szCs w:val="24"/>
        </w:rPr>
        <w:t xml:space="preserve"> </w:t>
      </w:r>
      <w:r w:rsidRPr="0023190F">
        <w:rPr>
          <w:szCs w:val="24"/>
        </w:rPr>
        <w:t>inform campus action. (Refer to Appendix A for information about survey</w:t>
      </w:r>
      <w:r w:rsidR="00D4331E">
        <w:rPr>
          <w:szCs w:val="24"/>
        </w:rPr>
        <w:t xml:space="preserve"> administration details</w:t>
      </w:r>
      <w:r w:rsidRPr="0023190F">
        <w:rPr>
          <w:szCs w:val="24"/>
        </w:rPr>
        <w:t xml:space="preserve">.)  </w:t>
      </w:r>
    </w:p>
    <w:p w14:paraId="0A0C106C" w14:textId="77777777" w:rsidR="009D6514" w:rsidRPr="0023190F" w:rsidRDefault="009D6514" w:rsidP="00325429">
      <w:pPr>
        <w:pStyle w:val="Content"/>
        <w:spacing w:line="240" w:lineRule="auto"/>
        <w:rPr>
          <w:szCs w:val="24"/>
        </w:rPr>
      </w:pPr>
    </w:p>
    <w:p w14:paraId="0BDEC18D" w14:textId="4BE3995B" w:rsidR="009D6514" w:rsidRDefault="009D6514" w:rsidP="00325429">
      <w:pPr>
        <w:pStyle w:val="Content"/>
        <w:spacing w:line="240" w:lineRule="auto"/>
        <w:rPr>
          <w:szCs w:val="24"/>
        </w:rPr>
      </w:pPr>
      <w:r w:rsidRPr="0023190F">
        <w:rPr>
          <w:szCs w:val="24"/>
        </w:rPr>
        <w:t xml:space="preserve">In this report, we describe aggregate findings from the fall 2020 </w:t>
      </w:r>
      <w:r w:rsidR="003A1DDF">
        <w:rPr>
          <w:szCs w:val="24"/>
        </w:rPr>
        <w:t xml:space="preserve">NSSE Pulse </w:t>
      </w:r>
      <w:r w:rsidRPr="0023190F">
        <w:rPr>
          <w:szCs w:val="24"/>
        </w:rPr>
        <w:t>administration at 181 U</w:t>
      </w:r>
      <w:r w:rsidR="003A1DDF">
        <w:rPr>
          <w:szCs w:val="24"/>
        </w:rPr>
        <w:t>.</w:t>
      </w:r>
      <w:r w:rsidRPr="0023190F">
        <w:rPr>
          <w:szCs w:val="24"/>
        </w:rPr>
        <w:t>S</w:t>
      </w:r>
      <w:r w:rsidR="003A1DDF">
        <w:rPr>
          <w:szCs w:val="24"/>
        </w:rPr>
        <w:t>.</w:t>
      </w:r>
      <w:r w:rsidRPr="0023190F">
        <w:rPr>
          <w:szCs w:val="24"/>
        </w:rPr>
        <w:t xml:space="preserve"> institutions to provide information about the undergraduate experience during the pandemic and suggest what colleges and universities might explore to address concerns about the quality of undergraduate education. </w:t>
      </w:r>
    </w:p>
    <w:p w14:paraId="35ACC1A2" w14:textId="77777777" w:rsidR="0080652B" w:rsidRDefault="0080652B" w:rsidP="00325429">
      <w:pPr>
        <w:pStyle w:val="Content"/>
        <w:spacing w:line="240" w:lineRule="auto"/>
        <w:rPr>
          <w:szCs w:val="24"/>
        </w:rPr>
      </w:pPr>
    </w:p>
    <w:p w14:paraId="79C30D64" w14:textId="41A4211D" w:rsidR="007D0DA5" w:rsidRPr="0023190F" w:rsidRDefault="007D0DA5" w:rsidP="00325429">
      <w:pPr>
        <w:pStyle w:val="Content"/>
        <w:spacing w:line="240" w:lineRule="auto"/>
        <w:rPr>
          <w:szCs w:val="24"/>
        </w:rPr>
      </w:pPr>
      <w:r>
        <w:rPr>
          <w:rFonts w:cs="TradeGothic Light"/>
          <w:color w:val="221E1F"/>
          <w:sz w:val="16"/>
          <w:szCs w:val="16"/>
        </w:rPr>
        <w:t>Suggested citation: National Survey of Student Engagement</w:t>
      </w:r>
      <w:r w:rsidR="0080652B">
        <w:rPr>
          <w:rFonts w:cs="TradeGothic Light"/>
          <w:color w:val="221E1F"/>
          <w:sz w:val="16"/>
          <w:szCs w:val="16"/>
        </w:rPr>
        <w:t xml:space="preserve"> </w:t>
      </w:r>
      <w:r>
        <w:rPr>
          <w:rFonts w:cs="TradeGothic Light"/>
          <w:color w:val="221E1F"/>
          <w:sz w:val="16"/>
          <w:szCs w:val="16"/>
        </w:rPr>
        <w:t>(2021</w:t>
      </w:r>
      <w:proofErr w:type="gramStart"/>
      <w:r>
        <w:rPr>
          <w:rFonts w:cs="TradeGothic Light"/>
          <w:color w:val="221E1F"/>
          <w:sz w:val="16"/>
          <w:szCs w:val="16"/>
        </w:rPr>
        <w:t>)</w:t>
      </w:r>
      <w:r>
        <w:rPr>
          <w:rFonts w:cs="TradeGothic Light"/>
          <w:color w:val="000000"/>
          <w:sz w:val="16"/>
          <w:szCs w:val="16"/>
        </w:rPr>
        <w:t>.</w:t>
      </w:r>
      <w:r w:rsidRPr="007D0DA5">
        <w:rPr>
          <w:rFonts w:cs="TradeGothic Light"/>
          <w:i/>
          <w:iCs/>
          <w:color w:val="221E1F"/>
          <w:sz w:val="16"/>
          <w:szCs w:val="16"/>
        </w:rPr>
        <w:t>The</w:t>
      </w:r>
      <w:proofErr w:type="gramEnd"/>
      <w:r w:rsidRPr="007D0DA5">
        <w:rPr>
          <w:rFonts w:cs="TradeGothic Light"/>
          <w:i/>
          <w:iCs/>
          <w:color w:val="221E1F"/>
          <w:sz w:val="16"/>
          <w:szCs w:val="16"/>
        </w:rPr>
        <w:t xml:space="preserve"> COVID Pivot and Quality of the Undergraduate Experience</w:t>
      </w:r>
      <w:r>
        <w:rPr>
          <w:rFonts w:cs="TradeGothic Light"/>
          <w:i/>
          <w:iCs/>
          <w:color w:val="221E1F"/>
          <w:sz w:val="16"/>
          <w:szCs w:val="16"/>
        </w:rPr>
        <w:t xml:space="preserve">: NSSE Pulse Project Report. </w:t>
      </w:r>
      <w:r>
        <w:rPr>
          <w:rFonts w:cs="TradeGothic Light"/>
          <w:color w:val="221E1F"/>
          <w:sz w:val="16"/>
          <w:szCs w:val="16"/>
        </w:rPr>
        <w:t>Bloomington, IN: Indiana University Center for Postsecondary Research.</w:t>
      </w:r>
    </w:p>
    <w:p w14:paraId="3FDF2220" w14:textId="67E50DB4" w:rsidR="009D6514" w:rsidRPr="0023190F" w:rsidRDefault="009D6514" w:rsidP="009D6514">
      <w:pPr>
        <w:pStyle w:val="Heading2"/>
        <w:rPr>
          <w:sz w:val="28"/>
        </w:rPr>
      </w:pPr>
      <w:r w:rsidRPr="0023190F">
        <w:lastRenderedPageBreak/>
        <w:t xml:space="preserve">Data Featured </w:t>
      </w:r>
      <w:proofErr w:type="gramStart"/>
      <w:r w:rsidRPr="0023190F">
        <w:t>In</w:t>
      </w:r>
      <w:proofErr w:type="gramEnd"/>
      <w:r w:rsidRPr="0023190F">
        <w:t xml:space="preserve"> This Report </w:t>
      </w:r>
    </w:p>
    <w:p w14:paraId="6E2CF160" w14:textId="0471F35B" w:rsidR="009D6514" w:rsidRDefault="00837DA7" w:rsidP="00325429">
      <w:pPr>
        <w:pStyle w:val="Content"/>
        <w:spacing w:line="240" w:lineRule="auto"/>
        <w:rPr>
          <w:szCs w:val="26"/>
        </w:rPr>
      </w:pPr>
      <w:r w:rsidRPr="00D967AC">
        <w:rPr>
          <w:noProof/>
        </w:rPr>
        <w:drawing>
          <wp:anchor distT="0" distB="0" distL="114300" distR="114300" simplePos="0" relativeHeight="251693056" behindDoc="1" locked="0" layoutInCell="1" allowOverlap="1" wp14:anchorId="64E64344" wp14:editId="47A01F14">
            <wp:simplePos x="0" y="0"/>
            <wp:positionH relativeFrom="margin">
              <wp:align>right</wp:align>
            </wp:positionH>
            <wp:positionV relativeFrom="paragraph">
              <wp:posOffset>5080</wp:posOffset>
            </wp:positionV>
            <wp:extent cx="1558925" cy="861695"/>
            <wp:effectExtent l="0" t="0" r="3175" b="0"/>
            <wp:wrapTight wrapText="bothSides">
              <wp:wrapPolygon edited="0">
                <wp:start x="0" y="0"/>
                <wp:lineTo x="0" y="21011"/>
                <wp:lineTo x="21380" y="21011"/>
                <wp:lineTo x="21380" y="0"/>
                <wp:lineTo x="0" y="0"/>
              </wp:wrapPolygon>
            </wp:wrapTight>
            <wp:docPr id="20"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8925" cy="861695"/>
                    </a:xfrm>
                    <a:prstGeom prst="rect">
                      <a:avLst/>
                    </a:prstGeom>
                  </pic:spPr>
                </pic:pic>
              </a:graphicData>
            </a:graphic>
            <wp14:sizeRelH relativeFrom="margin">
              <wp14:pctWidth>0</wp14:pctWidth>
            </wp14:sizeRelH>
            <wp14:sizeRelV relativeFrom="margin">
              <wp14:pctHeight>0</wp14:pctHeight>
            </wp14:sizeRelV>
          </wp:anchor>
        </w:drawing>
      </w:r>
      <w:r w:rsidR="00D4331E">
        <w:rPr>
          <w:szCs w:val="26"/>
        </w:rPr>
        <w:t>A</w:t>
      </w:r>
      <w:r w:rsidR="009D6514" w:rsidRPr="0023190F">
        <w:rPr>
          <w:szCs w:val="26"/>
        </w:rPr>
        <w:t>pproximately 1.2 million bachelor’s degree-seeking students</w:t>
      </w:r>
      <w:r w:rsidR="00D4331E">
        <w:rPr>
          <w:szCs w:val="26"/>
        </w:rPr>
        <w:t xml:space="preserve"> attend t</w:t>
      </w:r>
      <w:r w:rsidR="00D4331E" w:rsidRPr="0023190F">
        <w:rPr>
          <w:szCs w:val="26"/>
        </w:rPr>
        <w:t>h</w:t>
      </w:r>
      <w:r w:rsidR="00D4331E">
        <w:rPr>
          <w:szCs w:val="26"/>
        </w:rPr>
        <w:t>e</w:t>
      </w:r>
      <w:r w:rsidR="00D4331E" w:rsidRPr="0023190F">
        <w:rPr>
          <w:szCs w:val="26"/>
        </w:rPr>
        <w:t xml:space="preserve"> colleges and universities that participated in </w:t>
      </w:r>
      <w:r w:rsidR="003A1DDF">
        <w:rPr>
          <w:szCs w:val="26"/>
        </w:rPr>
        <w:t xml:space="preserve">NSSE </w:t>
      </w:r>
      <w:r w:rsidR="00D4331E" w:rsidRPr="0023190F">
        <w:rPr>
          <w:szCs w:val="26"/>
        </w:rPr>
        <w:t>Pulse</w:t>
      </w:r>
      <w:r w:rsidR="009D6514" w:rsidRPr="0023190F">
        <w:rPr>
          <w:szCs w:val="26"/>
        </w:rPr>
        <w:t xml:space="preserve">. </w:t>
      </w:r>
      <w:r w:rsidR="003A1DDF">
        <w:rPr>
          <w:szCs w:val="26"/>
        </w:rPr>
        <w:t>These</w:t>
      </w:r>
      <w:r w:rsidR="003A1DDF" w:rsidRPr="0023190F">
        <w:rPr>
          <w:szCs w:val="26"/>
        </w:rPr>
        <w:t xml:space="preserve"> </w:t>
      </w:r>
      <w:r w:rsidR="009D6514" w:rsidRPr="0023190F">
        <w:rPr>
          <w:szCs w:val="26"/>
        </w:rPr>
        <w:t>institutions reflect the diversity of U</w:t>
      </w:r>
      <w:r w:rsidR="003A1DDF">
        <w:rPr>
          <w:szCs w:val="26"/>
        </w:rPr>
        <w:t>.</w:t>
      </w:r>
      <w:r w:rsidR="009D6514" w:rsidRPr="0023190F">
        <w:rPr>
          <w:szCs w:val="26"/>
        </w:rPr>
        <w:t>S</w:t>
      </w:r>
      <w:r w:rsidR="003A1DDF">
        <w:rPr>
          <w:szCs w:val="26"/>
        </w:rPr>
        <w:t>.</w:t>
      </w:r>
      <w:r w:rsidR="009D6514" w:rsidRPr="0023190F">
        <w:rPr>
          <w:szCs w:val="26"/>
        </w:rPr>
        <w:t xml:space="preserve"> bachelor’s-granting colleges and universities with respect to institution type, public or private control, size, region, and locale (see Appendix A). A list of participating institutions is available on the </w:t>
      </w:r>
      <w:hyperlink r:id="rId15" w:history="1">
        <w:r w:rsidR="009D6514" w:rsidRPr="0023190F">
          <w:rPr>
            <w:rStyle w:val="Hyperlink"/>
          </w:rPr>
          <w:t>NSSE Pulse website</w:t>
        </w:r>
      </w:hyperlink>
      <w:r w:rsidR="009D6514" w:rsidRPr="0023190F">
        <w:rPr>
          <w:szCs w:val="26"/>
        </w:rPr>
        <w:t xml:space="preserve">.  </w:t>
      </w:r>
    </w:p>
    <w:p w14:paraId="7D8A2386" w14:textId="02ECF90C" w:rsidR="007D0DA5" w:rsidRPr="0023190F" w:rsidRDefault="007D0DA5" w:rsidP="00325429">
      <w:pPr>
        <w:pStyle w:val="Content"/>
        <w:spacing w:line="240" w:lineRule="auto"/>
        <w:rPr>
          <w:szCs w:val="26"/>
        </w:rPr>
      </w:pPr>
    </w:p>
    <w:p w14:paraId="1B6C0057" w14:textId="0C7A3DB7" w:rsidR="009D6514" w:rsidRDefault="009832AE" w:rsidP="00325429">
      <w:pPr>
        <w:pStyle w:val="Content"/>
        <w:spacing w:line="240" w:lineRule="auto"/>
        <w:rPr>
          <w:szCs w:val="26"/>
        </w:rPr>
      </w:pPr>
      <w:r w:rsidRPr="00E537E8">
        <w:rPr>
          <w:noProof/>
        </w:rPr>
        <mc:AlternateContent>
          <mc:Choice Requires="wps">
            <w:drawing>
              <wp:anchor distT="0" distB="0" distL="114300" distR="114300" simplePos="0" relativeHeight="251707392" behindDoc="0" locked="0" layoutInCell="1" allowOverlap="1" wp14:anchorId="3E75230C" wp14:editId="0E896965">
                <wp:simplePos x="0" y="0"/>
                <wp:positionH relativeFrom="margin">
                  <wp:posOffset>1477416</wp:posOffset>
                </wp:positionH>
                <wp:positionV relativeFrom="paragraph">
                  <wp:posOffset>11405</wp:posOffset>
                </wp:positionV>
                <wp:extent cx="1860550" cy="26035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860550" cy="260350"/>
                        </a:xfrm>
                        <a:prstGeom prst="rect">
                          <a:avLst/>
                        </a:prstGeom>
                        <a:noFill/>
                        <a:ln w="6350">
                          <a:noFill/>
                        </a:ln>
                      </wps:spPr>
                      <wps:txbx>
                        <w:txbxContent>
                          <w:p w14:paraId="39829307" w14:textId="77777777" w:rsidR="0039024B" w:rsidRPr="000A1C42" w:rsidRDefault="0039024B" w:rsidP="009832AE">
                            <w:pPr>
                              <w:rPr>
                                <w:i/>
                                <w:color w:val="BFBFBF" w:themeColor="background1" w:themeShade="BF"/>
                                <w:sz w:val="20"/>
                              </w:rPr>
                            </w:pPr>
                            <w:r w:rsidRPr="000A1C42">
                              <w:rPr>
                                <w:i/>
                                <w:color w:val="BFBFBF" w:themeColor="background1" w:themeShade="BF"/>
                                <w:sz w:val="20"/>
                              </w:rPr>
                              <w:t>Photo credit Indiana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230C" id="Text Box 45" o:spid="_x0000_s1028" type="#_x0000_t202" style="position:absolute;margin-left:116.35pt;margin-top:.9pt;width:146.5pt;height:2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" filled="f" stroked="f" strokeweight=".5pt">
                <v:textbox>
                  <w:txbxContent>
                    <w:p w14:paraId="39829307" w14:textId="77777777" w:rsidR="0039024B" w:rsidRPr="000A1C42" w:rsidRDefault="0039024B" w:rsidP="009832AE">
                      <w:pPr>
                        <w:rPr>
                          <w:i/>
                          <w:color w:val="BFBFBF" w:themeColor="background1" w:themeShade="BF"/>
                          <w:sz w:val="20"/>
                        </w:rPr>
                      </w:pPr>
                      <w:r w:rsidRPr="000A1C42">
                        <w:rPr>
                          <w:i/>
                          <w:color w:val="BFBFBF" w:themeColor="background1" w:themeShade="BF"/>
                          <w:sz w:val="20"/>
                        </w:rPr>
                        <w:t>Photo credit Indiana University</w:t>
                      </w:r>
                    </w:p>
                  </w:txbxContent>
                </v:textbox>
                <w10:wrap anchorx="margin"/>
              </v:shape>
            </w:pict>
          </mc:Fallback>
        </mc:AlternateContent>
      </w:r>
      <w:r w:rsidRPr="0023190F">
        <w:rPr>
          <w:rFonts w:asciiTheme="majorHAnsi" w:eastAsiaTheme="majorEastAsia" w:hAnsiTheme="majorHAnsi" w:cstheme="majorBidi"/>
          <w:noProof/>
          <w:sz w:val="32"/>
          <w:szCs w:val="52"/>
        </w:rPr>
        <w:drawing>
          <wp:anchor distT="0" distB="0" distL="114300" distR="114300" simplePos="0" relativeHeight="251668480" behindDoc="1" locked="0" layoutInCell="1" allowOverlap="1" wp14:anchorId="73281131" wp14:editId="52138E5E">
            <wp:simplePos x="0" y="0"/>
            <wp:positionH relativeFrom="margin">
              <wp:align>left</wp:align>
            </wp:positionH>
            <wp:positionV relativeFrom="paragraph">
              <wp:posOffset>33655</wp:posOffset>
            </wp:positionV>
            <wp:extent cx="3321050" cy="2420620"/>
            <wp:effectExtent l="0" t="0" r="0" b="0"/>
            <wp:wrapTight wrapText="bothSides">
              <wp:wrapPolygon edited="0">
                <wp:start x="0" y="0"/>
                <wp:lineTo x="0" y="21419"/>
                <wp:lineTo x="21435" y="21419"/>
                <wp:lineTo x="214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130 hc covid testing07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1050" cy="2420620"/>
                    </a:xfrm>
                    <a:prstGeom prst="rect">
                      <a:avLst/>
                    </a:prstGeom>
                  </pic:spPr>
                </pic:pic>
              </a:graphicData>
            </a:graphic>
            <wp14:sizeRelH relativeFrom="margin">
              <wp14:pctWidth>0</wp14:pctWidth>
            </wp14:sizeRelH>
            <wp14:sizeRelV relativeFrom="margin">
              <wp14:pctHeight>0</wp14:pctHeight>
            </wp14:sizeRelV>
          </wp:anchor>
        </w:drawing>
      </w:r>
      <w:r w:rsidR="009D6514" w:rsidRPr="0023190F">
        <w:rPr>
          <w:szCs w:val="26"/>
        </w:rPr>
        <w:t>Approximately 120,000 students completed the Pulse instrument with institutions contributing an average of 666 respondents (med</w:t>
      </w:r>
      <w:r w:rsidR="003A1DDF">
        <w:rPr>
          <w:szCs w:val="26"/>
        </w:rPr>
        <w:t>ian</w:t>
      </w:r>
      <w:r w:rsidR="009D6514" w:rsidRPr="0023190F">
        <w:rPr>
          <w:szCs w:val="26"/>
        </w:rPr>
        <w:t xml:space="preserve"> = 364, </w:t>
      </w:r>
      <w:r w:rsidR="003A1DDF">
        <w:rPr>
          <w:szCs w:val="26"/>
        </w:rPr>
        <w:t>range</w:t>
      </w:r>
      <w:r w:rsidR="009D6514" w:rsidRPr="0023190F">
        <w:rPr>
          <w:szCs w:val="26"/>
        </w:rPr>
        <w:t xml:space="preserve"> 49</w:t>
      </w:r>
      <w:r w:rsidR="003A1DDF">
        <w:rPr>
          <w:szCs w:val="26"/>
        </w:rPr>
        <w:t xml:space="preserve"> to</w:t>
      </w:r>
      <w:r w:rsidR="009D6514" w:rsidRPr="0023190F">
        <w:rPr>
          <w:szCs w:val="26"/>
        </w:rPr>
        <w:t xml:space="preserve"> 4,674). Respondents represented all four class levels: 30% first-year, 19% sophomore, 24% junior, and 27% senior. The vast majority of institutions administered the survey to all four classes while 15 institutions chose a more targeted approach. Students who identified their class level as “unclassified/other” have been excluded from this report to ensure a sharp focus on undergraduate students.</w:t>
      </w:r>
    </w:p>
    <w:p w14:paraId="04DB5CBA" w14:textId="79CA8E3F" w:rsidR="000A1539" w:rsidRPr="00325429" w:rsidRDefault="009832AE" w:rsidP="00325429">
      <w:pPr>
        <w:pStyle w:val="Content"/>
        <w:spacing w:line="240" w:lineRule="auto"/>
        <w:rPr>
          <w:b/>
          <w:szCs w:val="26"/>
        </w:rPr>
      </w:pPr>
      <w:r w:rsidRPr="003D2C06">
        <w:rPr>
          <w:noProof/>
          <w:sz w:val="12"/>
          <w:szCs w:val="12"/>
        </w:rPr>
        <mc:AlternateContent>
          <mc:Choice Requires="wps">
            <w:drawing>
              <wp:anchor distT="0" distB="0" distL="114300" distR="114300" simplePos="0" relativeHeight="251703296" behindDoc="1" locked="0" layoutInCell="1" allowOverlap="1" wp14:anchorId="6ABFF148" wp14:editId="31EF16AC">
                <wp:simplePos x="0" y="0"/>
                <wp:positionH relativeFrom="column">
                  <wp:posOffset>94615</wp:posOffset>
                </wp:positionH>
                <wp:positionV relativeFrom="paragraph">
                  <wp:posOffset>-3933825</wp:posOffset>
                </wp:positionV>
                <wp:extent cx="6309360" cy="3766820"/>
                <wp:effectExtent l="95250" t="0" r="0" b="5080"/>
                <wp:wrapTight wrapText="bothSides">
                  <wp:wrapPolygon edited="0">
                    <wp:start x="-326" y="0"/>
                    <wp:lineTo x="-326" y="21520"/>
                    <wp:lineTo x="21522" y="21520"/>
                    <wp:lineTo x="21522" y="0"/>
                    <wp:lineTo x="-326" y="0"/>
                  </wp:wrapPolygon>
                </wp:wrapTight>
                <wp:docPr id="38" name="Rectangle 38"/>
                <wp:cNvGraphicFramePr/>
                <a:graphic xmlns:a="http://schemas.openxmlformats.org/drawingml/2006/main">
                  <a:graphicData uri="http://schemas.microsoft.com/office/word/2010/wordprocessingShape">
                    <wps:wsp>
                      <wps:cNvSpPr/>
                      <wps:spPr>
                        <a:xfrm>
                          <a:off x="0" y="0"/>
                          <a:ext cx="6309360" cy="376682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80FCE7" w14:textId="77777777" w:rsidR="0039024B" w:rsidRPr="0046630B" w:rsidRDefault="0039024B" w:rsidP="009832AE">
                            <w:pPr>
                              <w:spacing w:before="120" w:after="120" w:line="259" w:lineRule="auto"/>
                              <w:contextualSpacing/>
                              <w:jc w:val="center"/>
                              <w:rPr>
                                <w:rFonts w:cstheme="minorHAnsi"/>
                                <w:color w:val="FFFFFF" w:themeColor="background1"/>
                                <w:sz w:val="32"/>
                                <w:szCs w:val="32"/>
                              </w:rPr>
                            </w:pPr>
                            <w:r>
                              <w:rPr>
                                <w:rFonts w:cstheme="minorHAnsi"/>
                                <w:noProof/>
                                <w:sz w:val="24"/>
                                <w:szCs w:val="24"/>
                              </w:rPr>
                              <w:drawing>
                                <wp:inline distT="0" distB="0" distL="0" distR="0" wp14:anchorId="743E0EA0" wp14:editId="0BC40398">
                                  <wp:extent cx="738007" cy="692727"/>
                                  <wp:effectExtent l="0" t="0" r="0" b="0"/>
                                  <wp:docPr id="42" name="Picture 42" descr="Study-(transparen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y-(transparent-background)"/>
                                          <pic:cNvPicPr>
                                            <a:picLocks noChangeAspect="1" noChangeArrowheads="1"/>
                                          </pic:cNvPicPr>
                                        </pic:nvPicPr>
                                        <pic:blipFill>
                                          <a:blip r:embed="rId17">
                                            <a:extLst>
                                              <a:ext uri="{28A0092B-C50C-407E-A947-70E740481C1C}">
                                                <a14:useLocalDpi xmlns:a14="http://schemas.microsoft.com/office/drawing/2010/main" val="0"/>
                                              </a:ext>
                                            </a:extLst>
                                          </a:blip>
                                          <a:srcRect l="19728" t="17006" r="15646" b="23129"/>
                                          <a:stretch>
                                            <a:fillRect/>
                                          </a:stretch>
                                        </pic:blipFill>
                                        <pic:spPr bwMode="auto">
                                          <a:xfrm>
                                            <a:off x="0" y="0"/>
                                            <a:ext cx="741426" cy="695937"/>
                                          </a:xfrm>
                                          <a:prstGeom prst="rect">
                                            <a:avLst/>
                                          </a:prstGeom>
                                          <a:noFill/>
                                          <a:ln>
                                            <a:noFill/>
                                          </a:ln>
                                        </pic:spPr>
                                      </pic:pic>
                                    </a:graphicData>
                                  </a:graphic>
                                </wp:inline>
                              </w:drawing>
                            </w:r>
                            <w:r w:rsidRPr="0046630B">
                              <w:rPr>
                                <w:rFonts w:cstheme="minorHAnsi"/>
                                <w:color w:val="FFFFFF" w:themeColor="background1"/>
                                <w:sz w:val="32"/>
                                <w:szCs w:val="32"/>
                              </w:rPr>
                              <w:t>NSSE Pulse Rates: Quick Facts about the Fall 2020 Experience</w:t>
                            </w:r>
                          </w:p>
                          <w:p w14:paraId="7B73314F"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 xml:space="preserve">68% of respondents described their mix of courses taken as “mostly remote” with another 20% in “mostly hybrid or blended” </w:t>
                            </w:r>
                            <w:r>
                              <w:rPr>
                                <w:rFonts w:ascii="Calibri" w:eastAsia="Calibri" w:hAnsi="Calibri" w:cs="Calibri"/>
                                <w:color w:val="auto"/>
                                <w:sz w:val="24"/>
                                <w:szCs w:val="24"/>
                              </w:rPr>
                              <w:t xml:space="preserve">and </w:t>
                            </w:r>
                            <w:r w:rsidRPr="0046630B">
                              <w:rPr>
                                <w:rFonts w:ascii="Calibri" w:eastAsia="Calibri" w:hAnsi="Calibri" w:cs="Calibri"/>
                                <w:color w:val="auto"/>
                                <w:sz w:val="24"/>
                                <w:szCs w:val="24"/>
                              </w:rPr>
                              <w:t xml:space="preserve">only 7% in </w:t>
                            </w:r>
                            <w:r>
                              <w:rPr>
                                <w:rFonts w:ascii="Calibri" w:eastAsia="Calibri" w:hAnsi="Calibri" w:cs="Calibri"/>
                                <w:color w:val="auto"/>
                                <w:sz w:val="24"/>
                                <w:szCs w:val="24"/>
                              </w:rPr>
                              <w:t>“</w:t>
                            </w:r>
                            <w:r w:rsidRPr="0046630B">
                              <w:rPr>
                                <w:rFonts w:ascii="Calibri" w:eastAsia="Calibri" w:hAnsi="Calibri" w:cs="Calibri"/>
                                <w:color w:val="auto"/>
                                <w:sz w:val="24"/>
                                <w:szCs w:val="24"/>
                              </w:rPr>
                              <w:t>mostly in-person</w:t>
                            </w:r>
                            <w:r>
                              <w:rPr>
                                <w:rFonts w:ascii="Calibri" w:eastAsia="Calibri" w:hAnsi="Calibri" w:cs="Calibri"/>
                                <w:color w:val="auto"/>
                                <w:sz w:val="24"/>
                                <w:szCs w:val="24"/>
                              </w:rPr>
                              <w:t>”</w:t>
                            </w:r>
                            <w:r w:rsidRPr="0046630B">
                              <w:rPr>
                                <w:rFonts w:ascii="Calibri" w:eastAsia="Calibri" w:hAnsi="Calibri" w:cs="Calibri"/>
                                <w:color w:val="auto"/>
                                <w:sz w:val="24"/>
                                <w:szCs w:val="24"/>
                              </w:rPr>
                              <w:t xml:space="preserve"> courses</w:t>
                            </w:r>
                          </w:p>
                          <w:p w14:paraId="0D37AC99"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 xml:space="preserve">70% of students believed the institution helped keep them safe and healthy this school year </w:t>
                            </w:r>
                          </w:p>
                          <w:p w14:paraId="2BE517AA"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 xml:space="preserve">2 </w:t>
                            </w:r>
                            <w:r>
                              <w:rPr>
                                <w:rFonts w:ascii="Calibri" w:eastAsia="Calibri" w:hAnsi="Calibri" w:cs="Calibri"/>
                                <w:color w:val="auto"/>
                                <w:sz w:val="24"/>
                                <w:szCs w:val="24"/>
                              </w:rPr>
                              <w:t xml:space="preserve">out </w:t>
                            </w:r>
                            <w:r w:rsidRPr="0046630B">
                              <w:rPr>
                                <w:rFonts w:ascii="Calibri" w:eastAsia="Calibri" w:hAnsi="Calibri" w:cs="Calibri"/>
                                <w:color w:val="auto"/>
                                <w:sz w:val="24"/>
                                <w:szCs w:val="24"/>
                              </w:rPr>
                              <w:t>of 3 students responded that their institution provided substantial (“</w:t>
                            </w:r>
                            <w:r>
                              <w:rPr>
                                <w:rFonts w:ascii="Calibri" w:eastAsia="Calibri" w:hAnsi="Calibri" w:cs="Calibri"/>
                                <w:color w:val="auto"/>
                                <w:sz w:val="24"/>
                                <w:szCs w:val="24"/>
                              </w:rPr>
                              <w:t>v</w:t>
                            </w:r>
                            <w:r w:rsidRPr="0046630B">
                              <w:rPr>
                                <w:rFonts w:ascii="Calibri" w:eastAsia="Calibri" w:hAnsi="Calibri" w:cs="Calibri"/>
                                <w:color w:val="auto"/>
                                <w:sz w:val="24"/>
                                <w:szCs w:val="24"/>
                              </w:rPr>
                              <w:t xml:space="preserve">ery much” </w:t>
                            </w:r>
                            <w:r>
                              <w:rPr>
                                <w:rFonts w:ascii="Calibri" w:eastAsia="Calibri" w:hAnsi="Calibri" w:cs="Calibri"/>
                                <w:color w:val="auto"/>
                                <w:sz w:val="24"/>
                                <w:szCs w:val="24"/>
                              </w:rPr>
                              <w:t>or</w:t>
                            </w:r>
                            <w:r w:rsidRPr="0046630B">
                              <w:rPr>
                                <w:rFonts w:ascii="Calibri" w:eastAsia="Calibri" w:hAnsi="Calibri" w:cs="Calibri"/>
                                <w:color w:val="auto"/>
                                <w:sz w:val="24"/>
                                <w:szCs w:val="24"/>
                              </w:rPr>
                              <w:t xml:space="preserve"> “</w:t>
                            </w:r>
                            <w:r>
                              <w:rPr>
                                <w:rFonts w:ascii="Calibri" w:eastAsia="Calibri" w:hAnsi="Calibri" w:cs="Calibri"/>
                                <w:color w:val="auto"/>
                                <w:sz w:val="24"/>
                                <w:szCs w:val="24"/>
                              </w:rPr>
                              <w:t>q</w:t>
                            </w:r>
                            <w:r w:rsidRPr="0046630B">
                              <w:rPr>
                                <w:rFonts w:ascii="Calibri" w:eastAsia="Calibri" w:hAnsi="Calibri" w:cs="Calibri"/>
                                <w:color w:val="auto"/>
                                <w:sz w:val="24"/>
                                <w:szCs w:val="24"/>
                              </w:rPr>
                              <w:t xml:space="preserve">uite a bit”) support to help them succeed academically </w:t>
                            </w:r>
                          </w:p>
                          <w:p w14:paraId="0EC9A370"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Only 46% of students reported their courses highly challenged them to do their best work</w:t>
                            </w:r>
                            <w:r>
                              <w:rPr>
                                <w:rFonts w:ascii="Calibri" w:eastAsia="Calibri" w:hAnsi="Calibri" w:cs="Calibri"/>
                                <w:color w:val="auto"/>
                                <w:sz w:val="24"/>
                                <w:szCs w:val="24"/>
                              </w:rPr>
                              <w:t xml:space="preserve"> </w:t>
                            </w:r>
                            <w:r w:rsidRPr="0046630B">
                              <w:rPr>
                                <w:rFonts w:ascii="Calibri" w:eastAsia="Calibri" w:hAnsi="Calibri" w:cs="Calibri"/>
                                <w:color w:val="auto"/>
                                <w:sz w:val="24"/>
                                <w:szCs w:val="24"/>
                              </w:rPr>
                              <w:t>(6 or 7 on a seven-point scale)</w:t>
                            </w:r>
                          </w:p>
                          <w:p w14:paraId="688FA885"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Among the conditions for online learning, students were least likely to agree that their study spaces were sufficient for their needs</w:t>
                            </w:r>
                          </w:p>
                          <w:p w14:paraId="6A40F64B"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 xml:space="preserve">The vast majority of students rated their quality of interactions with students, faculty and academic advisors as </w:t>
                            </w:r>
                            <w:r>
                              <w:rPr>
                                <w:rFonts w:ascii="Calibri" w:eastAsia="Calibri" w:hAnsi="Calibri" w:cs="Calibri"/>
                                <w:color w:val="auto"/>
                                <w:sz w:val="24"/>
                                <w:szCs w:val="24"/>
                              </w:rPr>
                              <w:t>“excellent” or “</w:t>
                            </w:r>
                            <w:r w:rsidRPr="0046630B">
                              <w:rPr>
                                <w:rFonts w:ascii="Calibri" w:eastAsia="Calibri" w:hAnsi="Calibri" w:cs="Calibri"/>
                                <w:color w:val="auto"/>
                                <w:sz w:val="24"/>
                                <w:szCs w:val="24"/>
                              </w:rPr>
                              <w:t>good</w:t>
                            </w:r>
                            <w:r>
                              <w:rPr>
                                <w:rFonts w:ascii="Calibri" w:eastAsia="Calibri" w:hAnsi="Calibri" w:cs="Calibri"/>
                                <w:color w:val="auto"/>
                                <w:sz w:val="24"/>
                                <w:szCs w:val="24"/>
                              </w:rPr>
                              <w:t>”</w:t>
                            </w:r>
                          </w:p>
                          <w:p w14:paraId="59357E60" w14:textId="77777777" w:rsidR="0039024B" w:rsidRDefault="0039024B" w:rsidP="009832AE">
                            <w:pPr>
                              <w:jc w:val="cente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anchor>
            </w:drawing>
          </mc:Choice>
          <mc:Fallback>
            <w:pict>
              <v:rect w14:anchorId="6ABFF148" id="Rectangle 38" o:spid="_x0000_s1029" style="position:absolute;margin-left:7.45pt;margin-top:-309.75pt;width:496.8pt;height:296.6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" fillcolor="#3592cf [3205]" stroked="f" strokeweight="2pt">
                <v:shadow on="t" color="#024f75 [3204]" origin=".5" offset="-7.2pt,0"/>
                <v:textbox inset="14.4pt,18pt,14.4pt,18pt">
                  <w:txbxContent>
                    <w:p w14:paraId="7C80FCE7" w14:textId="77777777" w:rsidR="0039024B" w:rsidRPr="0046630B" w:rsidRDefault="0039024B" w:rsidP="009832AE">
                      <w:pPr>
                        <w:spacing w:before="120" w:after="120" w:line="259" w:lineRule="auto"/>
                        <w:contextualSpacing/>
                        <w:jc w:val="center"/>
                        <w:rPr>
                          <w:rFonts w:cstheme="minorHAnsi"/>
                          <w:color w:val="FFFFFF" w:themeColor="background1"/>
                          <w:sz w:val="32"/>
                          <w:szCs w:val="32"/>
                        </w:rPr>
                      </w:pPr>
                      <w:r>
                        <w:rPr>
                          <w:rFonts w:cstheme="minorHAnsi"/>
                          <w:noProof/>
                          <w:sz w:val="24"/>
                          <w:szCs w:val="24"/>
                        </w:rPr>
                        <w:drawing>
                          <wp:inline distT="0" distB="0" distL="0" distR="0" wp14:anchorId="743E0EA0" wp14:editId="0BC40398">
                            <wp:extent cx="738007" cy="692727"/>
                            <wp:effectExtent l="0" t="0" r="0" b="0"/>
                            <wp:docPr id="42" name="Picture 42" descr="Study-(transparen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y-(transparent-background)"/>
                                    <pic:cNvPicPr>
                                      <a:picLocks noChangeAspect="1" noChangeArrowheads="1"/>
                                    </pic:cNvPicPr>
                                  </pic:nvPicPr>
                                  <pic:blipFill>
                                    <a:blip r:embed="rId17">
                                      <a:extLst>
                                        <a:ext uri="{28A0092B-C50C-407E-A947-70E740481C1C}">
                                          <a14:useLocalDpi xmlns:a14="http://schemas.microsoft.com/office/drawing/2010/main" val="0"/>
                                        </a:ext>
                                      </a:extLst>
                                    </a:blip>
                                    <a:srcRect l="19728" t="17006" r="15646" b="23129"/>
                                    <a:stretch>
                                      <a:fillRect/>
                                    </a:stretch>
                                  </pic:blipFill>
                                  <pic:spPr bwMode="auto">
                                    <a:xfrm>
                                      <a:off x="0" y="0"/>
                                      <a:ext cx="741426" cy="695937"/>
                                    </a:xfrm>
                                    <a:prstGeom prst="rect">
                                      <a:avLst/>
                                    </a:prstGeom>
                                    <a:noFill/>
                                    <a:ln>
                                      <a:noFill/>
                                    </a:ln>
                                  </pic:spPr>
                                </pic:pic>
                              </a:graphicData>
                            </a:graphic>
                          </wp:inline>
                        </w:drawing>
                      </w:r>
                      <w:r w:rsidRPr="0046630B">
                        <w:rPr>
                          <w:rFonts w:cstheme="minorHAnsi"/>
                          <w:color w:val="FFFFFF" w:themeColor="background1"/>
                          <w:sz w:val="32"/>
                          <w:szCs w:val="32"/>
                        </w:rPr>
                        <w:t>NSSE Pulse Rates: Quick Facts about the Fall 2020 Experience</w:t>
                      </w:r>
                    </w:p>
                    <w:p w14:paraId="7B73314F"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 xml:space="preserve">68% of respondents described their mix of courses taken as “mostly remote” with another 20% in “mostly hybrid or blended” </w:t>
                      </w:r>
                      <w:r>
                        <w:rPr>
                          <w:rFonts w:ascii="Calibri" w:eastAsia="Calibri" w:hAnsi="Calibri" w:cs="Calibri"/>
                          <w:color w:val="auto"/>
                          <w:sz w:val="24"/>
                          <w:szCs w:val="24"/>
                        </w:rPr>
                        <w:t xml:space="preserve">and </w:t>
                      </w:r>
                      <w:r w:rsidRPr="0046630B">
                        <w:rPr>
                          <w:rFonts w:ascii="Calibri" w:eastAsia="Calibri" w:hAnsi="Calibri" w:cs="Calibri"/>
                          <w:color w:val="auto"/>
                          <w:sz w:val="24"/>
                          <w:szCs w:val="24"/>
                        </w:rPr>
                        <w:t xml:space="preserve">only 7% in </w:t>
                      </w:r>
                      <w:r>
                        <w:rPr>
                          <w:rFonts w:ascii="Calibri" w:eastAsia="Calibri" w:hAnsi="Calibri" w:cs="Calibri"/>
                          <w:color w:val="auto"/>
                          <w:sz w:val="24"/>
                          <w:szCs w:val="24"/>
                        </w:rPr>
                        <w:t>“</w:t>
                      </w:r>
                      <w:r w:rsidRPr="0046630B">
                        <w:rPr>
                          <w:rFonts w:ascii="Calibri" w:eastAsia="Calibri" w:hAnsi="Calibri" w:cs="Calibri"/>
                          <w:color w:val="auto"/>
                          <w:sz w:val="24"/>
                          <w:szCs w:val="24"/>
                        </w:rPr>
                        <w:t>mostly in-person</w:t>
                      </w:r>
                      <w:r>
                        <w:rPr>
                          <w:rFonts w:ascii="Calibri" w:eastAsia="Calibri" w:hAnsi="Calibri" w:cs="Calibri"/>
                          <w:color w:val="auto"/>
                          <w:sz w:val="24"/>
                          <w:szCs w:val="24"/>
                        </w:rPr>
                        <w:t>”</w:t>
                      </w:r>
                      <w:r w:rsidRPr="0046630B">
                        <w:rPr>
                          <w:rFonts w:ascii="Calibri" w:eastAsia="Calibri" w:hAnsi="Calibri" w:cs="Calibri"/>
                          <w:color w:val="auto"/>
                          <w:sz w:val="24"/>
                          <w:szCs w:val="24"/>
                        </w:rPr>
                        <w:t xml:space="preserve"> courses</w:t>
                      </w:r>
                    </w:p>
                    <w:p w14:paraId="0D37AC99"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 xml:space="preserve">70% of students believed the institution helped keep them safe and healthy this school year </w:t>
                      </w:r>
                    </w:p>
                    <w:p w14:paraId="2BE517AA"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 xml:space="preserve">2 </w:t>
                      </w:r>
                      <w:r>
                        <w:rPr>
                          <w:rFonts w:ascii="Calibri" w:eastAsia="Calibri" w:hAnsi="Calibri" w:cs="Calibri"/>
                          <w:color w:val="auto"/>
                          <w:sz w:val="24"/>
                          <w:szCs w:val="24"/>
                        </w:rPr>
                        <w:t xml:space="preserve">out </w:t>
                      </w:r>
                      <w:r w:rsidRPr="0046630B">
                        <w:rPr>
                          <w:rFonts w:ascii="Calibri" w:eastAsia="Calibri" w:hAnsi="Calibri" w:cs="Calibri"/>
                          <w:color w:val="auto"/>
                          <w:sz w:val="24"/>
                          <w:szCs w:val="24"/>
                        </w:rPr>
                        <w:t>of 3 students responded that their institution provided substantial (“</w:t>
                      </w:r>
                      <w:r>
                        <w:rPr>
                          <w:rFonts w:ascii="Calibri" w:eastAsia="Calibri" w:hAnsi="Calibri" w:cs="Calibri"/>
                          <w:color w:val="auto"/>
                          <w:sz w:val="24"/>
                          <w:szCs w:val="24"/>
                        </w:rPr>
                        <w:t>v</w:t>
                      </w:r>
                      <w:r w:rsidRPr="0046630B">
                        <w:rPr>
                          <w:rFonts w:ascii="Calibri" w:eastAsia="Calibri" w:hAnsi="Calibri" w:cs="Calibri"/>
                          <w:color w:val="auto"/>
                          <w:sz w:val="24"/>
                          <w:szCs w:val="24"/>
                        </w:rPr>
                        <w:t xml:space="preserve">ery much” </w:t>
                      </w:r>
                      <w:r>
                        <w:rPr>
                          <w:rFonts w:ascii="Calibri" w:eastAsia="Calibri" w:hAnsi="Calibri" w:cs="Calibri"/>
                          <w:color w:val="auto"/>
                          <w:sz w:val="24"/>
                          <w:szCs w:val="24"/>
                        </w:rPr>
                        <w:t>or</w:t>
                      </w:r>
                      <w:r w:rsidRPr="0046630B">
                        <w:rPr>
                          <w:rFonts w:ascii="Calibri" w:eastAsia="Calibri" w:hAnsi="Calibri" w:cs="Calibri"/>
                          <w:color w:val="auto"/>
                          <w:sz w:val="24"/>
                          <w:szCs w:val="24"/>
                        </w:rPr>
                        <w:t xml:space="preserve"> “</w:t>
                      </w:r>
                      <w:r>
                        <w:rPr>
                          <w:rFonts w:ascii="Calibri" w:eastAsia="Calibri" w:hAnsi="Calibri" w:cs="Calibri"/>
                          <w:color w:val="auto"/>
                          <w:sz w:val="24"/>
                          <w:szCs w:val="24"/>
                        </w:rPr>
                        <w:t>q</w:t>
                      </w:r>
                      <w:r w:rsidRPr="0046630B">
                        <w:rPr>
                          <w:rFonts w:ascii="Calibri" w:eastAsia="Calibri" w:hAnsi="Calibri" w:cs="Calibri"/>
                          <w:color w:val="auto"/>
                          <w:sz w:val="24"/>
                          <w:szCs w:val="24"/>
                        </w:rPr>
                        <w:t xml:space="preserve">uite a bit”) support to help them succeed academically </w:t>
                      </w:r>
                    </w:p>
                    <w:p w14:paraId="0EC9A370"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Only 46% of students reported their courses highly challenged them to do their best work</w:t>
                      </w:r>
                      <w:r>
                        <w:rPr>
                          <w:rFonts w:ascii="Calibri" w:eastAsia="Calibri" w:hAnsi="Calibri" w:cs="Calibri"/>
                          <w:color w:val="auto"/>
                          <w:sz w:val="24"/>
                          <w:szCs w:val="24"/>
                        </w:rPr>
                        <w:t xml:space="preserve"> </w:t>
                      </w:r>
                      <w:r w:rsidRPr="0046630B">
                        <w:rPr>
                          <w:rFonts w:ascii="Calibri" w:eastAsia="Calibri" w:hAnsi="Calibri" w:cs="Calibri"/>
                          <w:color w:val="auto"/>
                          <w:sz w:val="24"/>
                          <w:szCs w:val="24"/>
                        </w:rPr>
                        <w:t>(6 or 7 on a seven-point scale)</w:t>
                      </w:r>
                    </w:p>
                    <w:p w14:paraId="688FA885"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Among the conditions for online learning, students were least likely to agree that their study spaces were sufficient for their needs</w:t>
                      </w:r>
                    </w:p>
                    <w:p w14:paraId="6A40F64B" w14:textId="77777777" w:rsidR="0039024B" w:rsidRPr="0046630B" w:rsidRDefault="0039024B" w:rsidP="009832AE">
                      <w:pPr>
                        <w:numPr>
                          <w:ilvl w:val="0"/>
                          <w:numId w:val="1"/>
                        </w:numPr>
                        <w:spacing w:before="120" w:after="120" w:line="259" w:lineRule="auto"/>
                        <w:contextualSpacing/>
                        <w:rPr>
                          <w:rFonts w:ascii="Calibri" w:eastAsia="Calibri" w:hAnsi="Calibri" w:cs="Calibri"/>
                          <w:color w:val="auto"/>
                          <w:sz w:val="24"/>
                          <w:szCs w:val="24"/>
                        </w:rPr>
                      </w:pPr>
                      <w:r w:rsidRPr="0046630B">
                        <w:rPr>
                          <w:rFonts w:ascii="Calibri" w:eastAsia="Calibri" w:hAnsi="Calibri" w:cs="Calibri"/>
                          <w:color w:val="auto"/>
                          <w:sz w:val="24"/>
                          <w:szCs w:val="24"/>
                        </w:rPr>
                        <w:t xml:space="preserve">The vast majority of students rated their quality of interactions with students, faculty and academic advisors as </w:t>
                      </w:r>
                      <w:r>
                        <w:rPr>
                          <w:rFonts w:ascii="Calibri" w:eastAsia="Calibri" w:hAnsi="Calibri" w:cs="Calibri"/>
                          <w:color w:val="auto"/>
                          <w:sz w:val="24"/>
                          <w:szCs w:val="24"/>
                        </w:rPr>
                        <w:t>“excellent” or “</w:t>
                      </w:r>
                      <w:r w:rsidRPr="0046630B">
                        <w:rPr>
                          <w:rFonts w:ascii="Calibri" w:eastAsia="Calibri" w:hAnsi="Calibri" w:cs="Calibri"/>
                          <w:color w:val="auto"/>
                          <w:sz w:val="24"/>
                          <w:szCs w:val="24"/>
                        </w:rPr>
                        <w:t>good</w:t>
                      </w:r>
                      <w:r>
                        <w:rPr>
                          <w:rFonts w:ascii="Calibri" w:eastAsia="Calibri" w:hAnsi="Calibri" w:cs="Calibri"/>
                          <w:color w:val="auto"/>
                          <w:sz w:val="24"/>
                          <w:szCs w:val="24"/>
                        </w:rPr>
                        <w:t>”</w:t>
                      </w:r>
                    </w:p>
                    <w:p w14:paraId="59357E60" w14:textId="77777777" w:rsidR="0039024B" w:rsidRDefault="0039024B" w:rsidP="009832AE">
                      <w:pPr>
                        <w:jc w:val="center"/>
                        <w:rPr>
                          <w:color w:val="FFFFFF" w:themeColor="background1"/>
                        </w:rPr>
                      </w:pPr>
                    </w:p>
                  </w:txbxContent>
                </v:textbox>
                <w10:wrap type="tight"/>
              </v:rect>
            </w:pict>
          </mc:Fallback>
        </mc:AlternateContent>
      </w:r>
    </w:p>
    <w:p w14:paraId="0C573CDE" w14:textId="25E25A9F" w:rsidR="009D6514" w:rsidRPr="0023190F" w:rsidRDefault="009D6514" w:rsidP="009D6514">
      <w:pPr>
        <w:pStyle w:val="Heading2"/>
      </w:pPr>
      <w:r w:rsidRPr="0023190F">
        <w:lastRenderedPageBreak/>
        <w:t>NSSE Pulse Findings</w:t>
      </w:r>
    </w:p>
    <w:p w14:paraId="09C6D968" w14:textId="171B76B2" w:rsidR="009D6514" w:rsidRPr="0023190F" w:rsidRDefault="009D6514" w:rsidP="00325429">
      <w:pPr>
        <w:pStyle w:val="Content"/>
        <w:spacing w:line="240" w:lineRule="auto"/>
        <w:rPr>
          <w:szCs w:val="26"/>
        </w:rPr>
      </w:pPr>
      <w:r w:rsidRPr="0023190F">
        <w:rPr>
          <w:szCs w:val="26"/>
        </w:rPr>
        <w:t>In this section we offer eight headline</w:t>
      </w:r>
      <w:r w:rsidR="008B3B26">
        <w:rPr>
          <w:szCs w:val="26"/>
        </w:rPr>
        <w:t>-</w:t>
      </w:r>
      <w:r w:rsidRPr="0023190F">
        <w:rPr>
          <w:szCs w:val="26"/>
        </w:rPr>
        <w:t xml:space="preserve">level insights from NSSE Pulse results. Each headline includes discussion of implications and recommendations for colleges and universities. </w:t>
      </w:r>
    </w:p>
    <w:p w14:paraId="2C8F2C92" w14:textId="6D240E30" w:rsidR="009D6514" w:rsidRPr="00325429" w:rsidRDefault="009D6514" w:rsidP="009D6514">
      <w:pPr>
        <w:pStyle w:val="Content"/>
        <w:rPr>
          <w:b/>
          <w:szCs w:val="26"/>
        </w:rPr>
      </w:pPr>
    </w:p>
    <w:p w14:paraId="0BADA2F3" w14:textId="22E76DDA" w:rsidR="009D6514" w:rsidRPr="0023190F" w:rsidRDefault="009D6514" w:rsidP="009D6514">
      <w:pPr>
        <w:pStyle w:val="NumberedStyle"/>
        <w:rPr>
          <w:b/>
          <w:sz w:val="28"/>
        </w:rPr>
      </w:pPr>
      <w:r w:rsidRPr="0023190F">
        <w:rPr>
          <w:b/>
          <w:sz w:val="28"/>
        </w:rPr>
        <w:t>1. The semester was tough, but most students evaluated their overall educational experience positively.</w:t>
      </w:r>
    </w:p>
    <w:p w14:paraId="1F5109D0" w14:textId="4C2B48C9" w:rsidR="009D6514" w:rsidRDefault="009D6514" w:rsidP="00325429">
      <w:pPr>
        <w:pStyle w:val="Content"/>
        <w:spacing w:line="240" w:lineRule="auto"/>
        <w:rPr>
          <w:szCs w:val="24"/>
        </w:rPr>
      </w:pPr>
      <w:r w:rsidRPr="0023190F">
        <w:rPr>
          <w:szCs w:val="24"/>
        </w:rPr>
        <w:t>By all accounts</w:t>
      </w:r>
      <w:r w:rsidR="00174AD4">
        <w:rPr>
          <w:szCs w:val="24"/>
        </w:rPr>
        <w:t>,</w:t>
      </w:r>
      <w:r w:rsidRPr="0023190F">
        <w:rPr>
          <w:szCs w:val="24"/>
        </w:rPr>
        <w:t xml:space="preserve"> </w:t>
      </w:r>
      <w:r w:rsidR="00174AD4">
        <w:rPr>
          <w:szCs w:val="24"/>
        </w:rPr>
        <w:t>fall 2020 was</w:t>
      </w:r>
      <w:r w:rsidRPr="0023190F">
        <w:rPr>
          <w:szCs w:val="24"/>
        </w:rPr>
        <w:t xml:space="preserve"> challenging for everyone</w:t>
      </w:r>
      <w:r w:rsidR="00324B3A">
        <w:rPr>
          <w:szCs w:val="24"/>
        </w:rPr>
        <w:t xml:space="preserve">—students, </w:t>
      </w:r>
      <w:r w:rsidRPr="0023190F">
        <w:rPr>
          <w:szCs w:val="24"/>
        </w:rPr>
        <w:t>faculty and staff, and institutions. Yet</w:t>
      </w:r>
      <w:r w:rsidR="00502D3A">
        <w:rPr>
          <w:szCs w:val="24"/>
        </w:rPr>
        <w:t>,</w:t>
      </w:r>
      <w:r w:rsidRPr="0023190F">
        <w:rPr>
          <w:szCs w:val="24"/>
        </w:rPr>
        <w:t xml:space="preserve"> three of four students evaluated their entire educational experience highly (“</w:t>
      </w:r>
      <w:r w:rsidR="00C55AB5">
        <w:rPr>
          <w:szCs w:val="24"/>
        </w:rPr>
        <w:t>e</w:t>
      </w:r>
      <w:r w:rsidRPr="0023190F">
        <w:rPr>
          <w:szCs w:val="24"/>
        </w:rPr>
        <w:t>xcellent” or “</w:t>
      </w:r>
      <w:r w:rsidR="00C55AB5">
        <w:rPr>
          <w:szCs w:val="24"/>
        </w:rPr>
        <w:t>v</w:t>
      </w:r>
      <w:r w:rsidRPr="0023190F">
        <w:rPr>
          <w:szCs w:val="24"/>
        </w:rPr>
        <w:t>ery good”). Controlling for various student- and school-level characteristics, students who did not evaluate their experience highly were somewhat more likely to be male, studying mostly online, have a learning disability, mental health disorder, or multiple impairments, be of American Indian</w:t>
      </w:r>
      <w:r w:rsidR="00174AD4">
        <w:rPr>
          <w:szCs w:val="24"/>
        </w:rPr>
        <w:t xml:space="preserve"> or Alaska Native</w:t>
      </w:r>
      <w:r w:rsidRPr="0023190F">
        <w:rPr>
          <w:szCs w:val="24"/>
        </w:rPr>
        <w:t>, African American, or Middle Eastern/North African background, and enrolled at a public or minority-serving institution. Of these characteristics, being homeless (about 400 respondents) was most strongly related to a “Fair” or “Poor” evaluation of the experience.</w:t>
      </w:r>
    </w:p>
    <w:p w14:paraId="6B339675" w14:textId="77777777" w:rsidR="0023190F" w:rsidRPr="0023190F" w:rsidRDefault="0023190F" w:rsidP="00325429">
      <w:pPr>
        <w:pStyle w:val="Content"/>
        <w:spacing w:line="240" w:lineRule="auto"/>
        <w:rPr>
          <w:szCs w:val="24"/>
        </w:rPr>
      </w:pPr>
    </w:p>
    <w:p w14:paraId="4210487B" w14:textId="3D8658BD" w:rsidR="009832AE" w:rsidRDefault="00605EBD" w:rsidP="00325429">
      <w:pPr>
        <w:pStyle w:val="Content"/>
        <w:spacing w:line="240" w:lineRule="auto"/>
        <w:rPr>
          <w:szCs w:val="24"/>
        </w:rPr>
      </w:pPr>
      <w:r>
        <w:rPr>
          <w:szCs w:val="24"/>
        </w:rPr>
        <w:t>O</w:t>
      </w:r>
      <w:r w:rsidR="009D6514" w:rsidRPr="0023190F">
        <w:rPr>
          <w:szCs w:val="24"/>
        </w:rPr>
        <w:t>pen-ended student comments</w:t>
      </w:r>
      <w:r w:rsidR="009832AE">
        <w:rPr>
          <w:szCs w:val="24"/>
        </w:rPr>
        <w:t xml:space="preserve"> </w:t>
      </w:r>
      <w:r w:rsidR="009D6514" w:rsidRPr="0023190F">
        <w:rPr>
          <w:szCs w:val="24"/>
        </w:rPr>
        <w:t xml:space="preserve">(from approximately 34,000 students) </w:t>
      </w:r>
      <w:r w:rsidR="009832AE">
        <w:rPr>
          <w:szCs w:val="24"/>
        </w:rPr>
        <w:t>and the selected comments displayed in Figure 1 “</w:t>
      </w:r>
      <w:r w:rsidR="009832AE" w:rsidRPr="009832AE">
        <w:rPr>
          <w:szCs w:val="24"/>
        </w:rPr>
        <w:t>What Students Say: Most Satisfying, Most Disappointing</w:t>
      </w:r>
      <w:r w:rsidR="009832AE">
        <w:rPr>
          <w:szCs w:val="24"/>
        </w:rPr>
        <w:t>”</w:t>
      </w:r>
      <w:r w:rsidR="009832AE" w:rsidRPr="0023190F">
        <w:rPr>
          <w:szCs w:val="24"/>
        </w:rPr>
        <w:t xml:space="preserve"> </w:t>
      </w:r>
      <w:r w:rsidR="009D6514" w:rsidRPr="0023190F">
        <w:rPr>
          <w:szCs w:val="24"/>
        </w:rPr>
        <w:t xml:space="preserve">revealed overall appreciation for “the kindness of professors” and professors who “really understand the struggles that we have in this unpredictable condition,” their “interactions with other students,” and “low COVID numbers” at their campus. </w:t>
      </w:r>
    </w:p>
    <w:p w14:paraId="36BF8F1C" w14:textId="77777777" w:rsidR="009832AE" w:rsidRDefault="009832AE" w:rsidP="00325429">
      <w:pPr>
        <w:pStyle w:val="Content"/>
        <w:spacing w:line="240" w:lineRule="auto"/>
        <w:rPr>
          <w:szCs w:val="24"/>
        </w:rPr>
      </w:pPr>
    </w:p>
    <w:p w14:paraId="26D0F4F8" w14:textId="66071510" w:rsidR="0023190F" w:rsidRDefault="009D6514" w:rsidP="00325429">
      <w:pPr>
        <w:pStyle w:val="Content"/>
        <w:spacing w:line="240" w:lineRule="auto"/>
        <w:rPr>
          <w:szCs w:val="24"/>
        </w:rPr>
      </w:pPr>
      <w:r w:rsidRPr="0023190F">
        <w:rPr>
          <w:szCs w:val="24"/>
        </w:rPr>
        <w:t xml:space="preserve">On the other hand, students who </w:t>
      </w:r>
      <w:r w:rsidRPr="000C7E8B">
        <w:rPr>
          <w:szCs w:val="24"/>
          <w:u w:val="single"/>
        </w:rPr>
        <w:t>did not</w:t>
      </w:r>
      <w:r w:rsidRPr="0023190F">
        <w:rPr>
          <w:szCs w:val="24"/>
        </w:rPr>
        <w:t xml:space="preserve"> evaluate their experience highly expressed disappointment across a range of topics, focusing mainly on “missed social interaction</w:t>
      </w:r>
      <w:r w:rsidR="00502D3A">
        <w:rPr>
          <w:szCs w:val="24"/>
        </w:rPr>
        <w:t>,</w:t>
      </w:r>
      <w:r w:rsidRPr="0023190F">
        <w:rPr>
          <w:szCs w:val="24"/>
        </w:rPr>
        <w:t>” the “uncertainties of the required shift to online learning</w:t>
      </w:r>
      <w:r w:rsidR="00502D3A">
        <w:rPr>
          <w:szCs w:val="24"/>
        </w:rPr>
        <w:t>,</w:t>
      </w:r>
      <w:r w:rsidRPr="0023190F">
        <w:rPr>
          <w:szCs w:val="24"/>
        </w:rPr>
        <w:t>” “communication lapses</w:t>
      </w:r>
      <w:r w:rsidR="00502D3A">
        <w:rPr>
          <w:szCs w:val="24"/>
        </w:rPr>
        <w:t>,</w:t>
      </w:r>
      <w:r w:rsidRPr="0023190F">
        <w:rPr>
          <w:szCs w:val="24"/>
        </w:rPr>
        <w:t xml:space="preserve">” and “health and safety concerns”. </w:t>
      </w:r>
    </w:p>
    <w:p w14:paraId="0AAAD2F6" w14:textId="77777777" w:rsidR="008727C1" w:rsidRPr="008727C1" w:rsidRDefault="008727C1" w:rsidP="00325429">
      <w:pPr>
        <w:pStyle w:val="Content"/>
        <w:spacing w:line="240" w:lineRule="auto"/>
        <w:rPr>
          <w:sz w:val="10"/>
          <w:szCs w:val="24"/>
        </w:rPr>
      </w:pPr>
    </w:p>
    <w:p w14:paraId="799A7F19" w14:textId="08A74FCE" w:rsidR="00CD6AC3" w:rsidRPr="008727C1" w:rsidRDefault="00CD6AC3" w:rsidP="008727C1">
      <w:pPr>
        <w:pStyle w:val="Content"/>
        <w:spacing w:line="240" w:lineRule="auto"/>
        <w:rPr>
          <w:b/>
        </w:rPr>
      </w:pPr>
    </w:p>
    <w:p w14:paraId="07A63DD6" w14:textId="08BF081F" w:rsidR="00094462" w:rsidRDefault="00094462" w:rsidP="003D3912">
      <w:pPr>
        <w:pStyle w:val="Content"/>
        <w:spacing w:line="240" w:lineRule="auto"/>
        <w:rPr>
          <w:noProof/>
        </w:rPr>
      </w:pPr>
      <w:r w:rsidRPr="0023190F">
        <w:rPr>
          <w:szCs w:val="24"/>
        </w:rPr>
        <w:t xml:space="preserve">Overall, </w:t>
      </w:r>
      <w:r w:rsidR="00E45DE3">
        <w:rPr>
          <w:szCs w:val="24"/>
        </w:rPr>
        <w:t>what students sa</w:t>
      </w:r>
      <w:r w:rsidR="00174AD4">
        <w:rPr>
          <w:szCs w:val="24"/>
        </w:rPr>
        <w:t>id</w:t>
      </w:r>
      <w:r w:rsidR="00E45DE3">
        <w:rPr>
          <w:szCs w:val="24"/>
        </w:rPr>
        <w:t xml:space="preserve"> about their most satisfying and most disappointing experiences </w:t>
      </w:r>
      <w:r w:rsidR="00174AD4">
        <w:rPr>
          <w:szCs w:val="24"/>
        </w:rPr>
        <w:t>wa</w:t>
      </w:r>
      <w:r w:rsidR="00502D3A">
        <w:rPr>
          <w:szCs w:val="24"/>
        </w:rPr>
        <w:t>s</w:t>
      </w:r>
      <w:r w:rsidR="00502D3A" w:rsidRPr="0023190F">
        <w:rPr>
          <w:szCs w:val="24"/>
        </w:rPr>
        <w:t xml:space="preserve"> </w:t>
      </w:r>
      <w:r w:rsidRPr="0023190F">
        <w:rPr>
          <w:szCs w:val="24"/>
        </w:rPr>
        <w:t>thoughtful</w:t>
      </w:r>
      <w:r w:rsidR="00174AD4">
        <w:rPr>
          <w:szCs w:val="24"/>
        </w:rPr>
        <w:t xml:space="preserve"> and</w:t>
      </w:r>
      <w:r w:rsidR="00174AD4" w:rsidRPr="0023190F">
        <w:rPr>
          <w:szCs w:val="24"/>
        </w:rPr>
        <w:t xml:space="preserve"> </w:t>
      </w:r>
      <w:r w:rsidRPr="0023190F">
        <w:rPr>
          <w:szCs w:val="24"/>
        </w:rPr>
        <w:t>respectful and demonstrate</w:t>
      </w:r>
      <w:r w:rsidR="00174AD4">
        <w:rPr>
          <w:szCs w:val="24"/>
        </w:rPr>
        <w:t>d</w:t>
      </w:r>
      <w:r w:rsidRPr="0023190F">
        <w:rPr>
          <w:szCs w:val="24"/>
        </w:rPr>
        <w:t xml:space="preserve"> understanding of the challenging circumstances</w:t>
      </w:r>
      <w:r w:rsidRPr="0023190F">
        <w:t>.</w:t>
      </w:r>
      <w:r w:rsidRPr="0023190F">
        <w:rPr>
          <w:noProof/>
        </w:rPr>
        <w:t xml:space="preserve"> </w:t>
      </w:r>
    </w:p>
    <w:p w14:paraId="23A7393F" w14:textId="614BF143" w:rsidR="009832AE" w:rsidRDefault="009832AE" w:rsidP="003D3912">
      <w:pPr>
        <w:pStyle w:val="Content"/>
        <w:spacing w:line="240" w:lineRule="auto"/>
        <w:rPr>
          <w:noProof/>
        </w:rPr>
      </w:pPr>
    </w:p>
    <w:p w14:paraId="39738D34" w14:textId="20FCD304" w:rsidR="009832AE" w:rsidRDefault="009832AE" w:rsidP="003D3912">
      <w:pPr>
        <w:pStyle w:val="Content"/>
        <w:spacing w:line="240" w:lineRule="auto"/>
        <w:rPr>
          <w:noProof/>
        </w:rPr>
      </w:pPr>
    </w:p>
    <w:p w14:paraId="59452F81" w14:textId="644670FF" w:rsidR="009832AE" w:rsidRDefault="00BE6D79" w:rsidP="003D3912">
      <w:pPr>
        <w:pStyle w:val="Content"/>
        <w:spacing w:line="240" w:lineRule="auto"/>
        <w:rPr>
          <w:noProof/>
        </w:rPr>
      </w:pPr>
      <w:r>
        <w:rPr>
          <w:noProof/>
        </w:rPr>
        <mc:AlternateContent>
          <mc:Choice Requires="wps">
            <w:drawing>
              <wp:anchor distT="0" distB="0" distL="114300" distR="114300" simplePos="0" relativeHeight="251705344" behindDoc="1" locked="0" layoutInCell="1" allowOverlap="1" wp14:anchorId="5F940C30" wp14:editId="7D69C9FD">
                <wp:simplePos x="0" y="0"/>
                <wp:positionH relativeFrom="page">
                  <wp:align>right</wp:align>
                </wp:positionH>
                <wp:positionV relativeFrom="paragraph">
                  <wp:posOffset>250380</wp:posOffset>
                </wp:positionV>
                <wp:extent cx="7727950" cy="1737322"/>
                <wp:effectExtent l="0" t="0" r="25400" b="15875"/>
                <wp:wrapNone/>
                <wp:docPr id="44" name="Rectangle 44"/>
                <wp:cNvGraphicFramePr/>
                <a:graphic xmlns:a="http://schemas.openxmlformats.org/drawingml/2006/main">
                  <a:graphicData uri="http://schemas.microsoft.com/office/word/2010/wordprocessingShape">
                    <wps:wsp>
                      <wps:cNvSpPr/>
                      <wps:spPr>
                        <a:xfrm>
                          <a:off x="0" y="0"/>
                          <a:ext cx="7727950" cy="1737322"/>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B1AB" id="Rectangle 44" o:spid="_x0000_s1026" style="position:absolute;margin-left:557.3pt;margin-top:19.7pt;width:608.5pt;height:136.8pt;z-index:-251611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" fillcolor="#34aba2 [3206]" strokecolor="#1a5550 [1606]" strokeweight="2pt">
                <w10:wrap anchorx="page"/>
              </v:rect>
            </w:pict>
          </mc:Fallback>
        </mc:AlternateContent>
      </w:r>
    </w:p>
    <w:p w14:paraId="136AB858" w14:textId="53402E97" w:rsidR="009832AE" w:rsidRDefault="009832AE" w:rsidP="003D3912">
      <w:pPr>
        <w:pStyle w:val="Content"/>
        <w:spacing w:line="240" w:lineRule="auto"/>
        <w:rPr>
          <w:noProof/>
        </w:rPr>
      </w:pPr>
      <w:bookmarkStart w:id="2" w:name="_GoBack"/>
      <w:bookmarkEnd w:id="2"/>
    </w:p>
    <w:p w14:paraId="09B5A41E" w14:textId="086D4D98" w:rsidR="009832AE" w:rsidRDefault="009832AE" w:rsidP="003D3912">
      <w:pPr>
        <w:pStyle w:val="Content"/>
        <w:spacing w:line="240" w:lineRule="auto"/>
        <w:rPr>
          <w:noProof/>
        </w:rPr>
      </w:pPr>
      <w:r>
        <w:rPr>
          <w:noProof/>
        </w:rPr>
        <mc:AlternateContent>
          <mc:Choice Requires="wps">
            <w:drawing>
              <wp:inline distT="0" distB="0" distL="0" distR="0" wp14:anchorId="2BB07EFB" wp14:editId="65E27837">
                <wp:extent cx="6234545" cy="1543050"/>
                <wp:effectExtent l="0" t="0" r="0" b="0"/>
                <wp:docPr id="43" name="Rectangle 43" descr="Color-block pull quote"/>
                <wp:cNvGraphicFramePr/>
                <a:graphic xmlns:a="http://schemas.openxmlformats.org/drawingml/2006/main">
                  <a:graphicData uri="http://schemas.microsoft.com/office/word/2010/wordprocessingShape">
                    <wps:wsp>
                      <wps:cNvSpPr/>
                      <wps:spPr>
                        <a:xfrm>
                          <a:off x="0" y="0"/>
                          <a:ext cx="6234545" cy="15430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773D3" w14:textId="7A2107C1" w:rsidR="0039024B" w:rsidRPr="002C2A13" w:rsidRDefault="0039024B" w:rsidP="009832AE">
                            <w:pPr>
                              <w:pBdr>
                                <w:left w:val="single" w:sz="72" w:space="6" w:color="024F75" w:themeColor="accent1"/>
                              </w:pBdr>
                              <w:spacing w:line="240" w:lineRule="auto"/>
                              <w:ind w:right="144"/>
                              <w:rPr>
                                <w:rFonts w:cstheme="minorHAnsi"/>
                                <w:i/>
                                <w:color w:val="FFFFFF" w:themeColor="background1"/>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2C2A13">
                              <w:rPr>
                                <w:rFonts w:cstheme="minorHAnsi"/>
                                <w:i/>
                                <w:color w:val="FFFFFF" w:themeColor="background1"/>
                                <w:sz w:val="36"/>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2C2A13">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While the professors seem a little overwhelmed with their workload, I feel that they genuinely care for their students</w:t>
                            </w: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2C2A13">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learning and do their best to make time to address concerns</w:t>
                            </w: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and </w:t>
                            </w:r>
                            <w:proofErr w:type="gramStart"/>
                            <w:r w:rsidRPr="002C2A13">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questions</w:t>
                            </w:r>
                            <w:r w:rsidRPr="002C2A13">
                              <w:rPr>
                                <w:rFonts w:cstheme="minorHAnsi"/>
                                <w:i/>
                                <w:color w:val="FFFFFF" w:themeColor="background1"/>
                                <w:sz w:val="36"/>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2C2A13">
                              <w:rPr>
                                <w:rFonts w:cstheme="minorHAnsi"/>
                                <w:i/>
                                <w:color w:val="FFFFFF" w:themeColor="background1"/>
                                <w:sz w:val="24"/>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First</w:t>
                            </w:r>
                            <w:proofErr w:type="gramEnd"/>
                            <w:r w:rsidRPr="002C2A13">
                              <w:rPr>
                                <w:rFonts w:cstheme="minorHAnsi"/>
                                <w:i/>
                                <w:color w:val="FFFFFF" w:themeColor="background1"/>
                                <w:sz w:val="24"/>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-Year Student, living within commuting distance</w:t>
                            </w:r>
                          </w:p>
                          <w:p w14:paraId="21434D81" w14:textId="77777777" w:rsidR="0039024B" w:rsidRPr="0047704B" w:rsidRDefault="0039024B" w:rsidP="009832AE">
                            <w:pPr>
                              <w:pBdr>
                                <w:left w:val="single" w:sz="72" w:space="6" w:color="024F75" w:themeColor="accent1"/>
                              </w:pBdr>
                              <w:spacing w:line="240" w:lineRule="auto"/>
                              <w:ind w:right="144"/>
                              <w:rPr>
                                <w:color w:val="FFFFFF" w:themeColor="background1"/>
                                <w:szCs w:val="28"/>
                              </w:rPr>
                            </w:pPr>
                            <w:r>
                              <w:rPr>
                                <w:color w:val="FFFFFF" w:themeColor="background1"/>
                                <w:szCs w:val="28"/>
                              </w:rPr>
                              <w:t xml:space="preserve">  </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inline>
            </w:drawing>
          </mc:Choice>
          <mc:Fallback>
            <w:pict>
              <v:rect w14:anchorId="2BB07EFB" id="Rectangle 43" o:spid="_x0000_s1030" alt="Color-block pull quote" style="width:490.9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" fillcolor="#34aba2 [3209]" stroked="f" strokeweight="2pt">
                <v:textbox inset="28.8pt,7.2pt,28.8pt,7.2pt">
                  <w:txbxContent>
                    <w:p w14:paraId="649773D3" w14:textId="7A2107C1" w:rsidR="0039024B" w:rsidRPr="002C2A13" w:rsidRDefault="0039024B" w:rsidP="009832AE">
                      <w:pPr>
                        <w:pBdr>
                          <w:left w:val="single" w:sz="72" w:space="6" w:color="024F75" w:themeColor="accent1"/>
                        </w:pBdr>
                        <w:spacing w:line="240" w:lineRule="auto"/>
                        <w:ind w:right="144"/>
                        <w:rPr>
                          <w:rFonts w:cstheme="minorHAnsi"/>
                          <w:i/>
                          <w:color w:val="FFFFFF" w:themeColor="background1"/>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2C2A13">
                        <w:rPr>
                          <w:rFonts w:cstheme="minorHAnsi"/>
                          <w:i/>
                          <w:color w:val="FFFFFF" w:themeColor="background1"/>
                          <w:sz w:val="36"/>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2C2A13">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While the professors seem a little overwhelmed with their workload, I feel that they genuinely care for their students</w:t>
                      </w: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2C2A13">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learning and do their best to make time to address concerns</w:t>
                      </w: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and </w:t>
                      </w:r>
                      <w:proofErr w:type="gramStart"/>
                      <w:r w:rsidRPr="002C2A13">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questions</w:t>
                      </w:r>
                      <w:r w:rsidRPr="002C2A13">
                        <w:rPr>
                          <w:rFonts w:cstheme="minorHAnsi"/>
                          <w:i/>
                          <w:color w:val="FFFFFF" w:themeColor="background1"/>
                          <w:sz w:val="36"/>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2C2A13">
                        <w:rPr>
                          <w:rFonts w:cstheme="minorHAnsi"/>
                          <w:i/>
                          <w:color w:val="FFFFFF" w:themeColor="background1"/>
                          <w:sz w:val="24"/>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First</w:t>
                      </w:r>
                      <w:proofErr w:type="gramEnd"/>
                      <w:r w:rsidRPr="002C2A13">
                        <w:rPr>
                          <w:rFonts w:cstheme="minorHAnsi"/>
                          <w:i/>
                          <w:color w:val="FFFFFF" w:themeColor="background1"/>
                          <w:sz w:val="24"/>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-Year Student, living within commuting distance</w:t>
                      </w:r>
                    </w:p>
                    <w:p w14:paraId="21434D81" w14:textId="77777777" w:rsidR="0039024B" w:rsidRPr="0047704B" w:rsidRDefault="0039024B" w:rsidP="009832AE">
                      <w:pPr>
                        <w:pBdr>
                          <w:left w:val="single" w:sz="72" w:space="6" w:color="024F75" w:themeColor="accent1"/>
                        </w:pBdr>
                        <w:spacing w:line="240" w:lineRule="auto"/>
                        <w:ind w:right="144"/>
                        <w:rPr>
                          <w:color w:val="FFFFFF" w:themeColor="background1"/>
                          <w:szCs w:val="28"/>
                        </w:rPr>
                      </w:pPr>
                      <w:r>
                        <w:rPr>
                          <w:color w:val="FFFFFF" w:themeColor="background1"/>
                          <w:szCs w:val="28"/>
                        </w:rPr>
                        <w:t xml:space="preserve">  </w:t>
                      </w:r>
                    </w:p>
                  </w:txbxContent>
                </v:textbox>
                <w10:anchorlock/>
              </v:rect>
            </w:pict>
          </mc:Fallback>
        </mc:AlternateContent>
      </w:r>
    </w:p>
    <w:tbl>
      <w:tblPr>
        <w:tblStyle w:val="TableGrid"/>
        <w:tblpPr w:leftFromText="144" w:rightFromText="144" w:vertAnchor="text" w:horzAnchor="margin" w:tblpY="2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ayout w:type="fixed"/>
        <w:tblCellMar>
          <w:left w:w="101" w:type="dxa"/>
          <w:right w:w="101" w:type="dxa"/>
        </w:tblCellMar>
        <w:tblLook w:val="04A0" w:firstRow="1" w:lastRow="0" w:firstColumn="1" w:lastColumn="0" w:noHBand="0" w:noVBand="1"/>
      </w:tblPr>
      <w:tblGrid>
        <w:gridCol w:w="2748"/>
        <w:gridCol w:w="2742"/>
      </w:tblGrid>
      <w:tr w:rsidR="00E45DE3" w:rsidRPr="00B25E23" w14:paraId="2F72A22B" w14:textId="77777777" w:rsidTr="008E7DE1">
        <w:trPr>
          <w:trHeight w:val="992"/>
        </w:trPr>
        <w:tc>
          <w:tcPr>
            <w:tcW w:w="5490" w:type="dxa"/>
            <w:gridSpan w:val="2"/>
            <w:shd w:val="clear" w:color="auto" w:fill="E7E6E6" w:themeFill="background2"/>
            <w:vAlign w:val="center"/>
          </w:tcPr>
          <w:tbl>
            <w:tblPr>
              <w:tblStyle w:val="TableGrid"/>
              <w:tblpPr w:leftFromText="144" w:rightFromText="144" w:vertAnchor="text" w:horzAnchor="margin" w:tblpY="-369"/>
              <w:tblOverlap w:val="never"/>
              <w:tblW w:w="5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3"/>
            </w:tblGrid>
            <w:tr w:rsidR="00E45DE3" w14:paraId="5D854EEC" w14:textId="77777777" w:rsidTr="00461548">
              <w:trPr>
                <w:trHeight w:val="576"/>
              </w:trPr>
              <w:tc>
                <w:tcPr>
                  <w:tcW w:w="5143" w:type="dxa"/>
                  <w:shd w:val="clear" w:color="auto" w:fill="auto"/>
                </w:tcPr>
                <w:p w14:paraId="2ED286AC" w14:textId="4516B52B" w:rsidR="00E45DE3" w:rsidRPr="005D066C" w:rsidRDefault="009832AE" w:rsidP="004147E6">
                  <w:pPr>
                    <w:spacing w:before="120" w:after="120"/>
                    <w:jc w:val="center"/>
                    <w:rPr>
                      <w:rFonts w:cstheme="minorHAnsi"/>
                      <w:color w:val="auto"/>
                      <w:sz w:val="24"/>
                      <w:szCs w:val="24"/>
                    </w:rPr>
                  </w:pPr>
                  <w:r w:rsidRPr="000C7E8B">
                    <w:rPr>
                      <w:rFonts w:cstheme="minorHAnsi"/>
                      <w:color w:val="256D9D" w:themeColor="accent2" w:themeShade="BF"/>
                      <w:sz w:val="32"/>
                      <w:szCs w:val="24"/>
                    </w:rPr>
                    <w:lastRenderedPageBreak/>
                    <w:t xml:space="preserve">Figure 1. </w:t>
                  </w:r>
                  <w:r w:rsidR="00E45DE3" w:rsidRPr="000C7E8B">
                    <w:rPr>
                      <w:rFonts w:cstheme="minorHAnsi"/>
                      <w:color w:val="256D9D" w:themeColor="accent2" w:themeShade="BF"/>
                      <w:sz w:val="32"/>
                      <w:szCs w:val="24"/>
                    </w:rPr>
                    <w:t>What Students Say: Most Satisfying, Most Disappointing</w:t>
                  </w:r>
                </w:p>
              </w:tc>
            </w:tr>
          </w:tbl>
          <w:p w14:paraId="5E3196CA" w14:textId="2834F51A" w:rsidR="00E45DE3" w:rsidRPr="00B25E23" w:rsidRDefault="008E7DE1" w:rsidP="00E45DE3">
            <w:pPr>
              <w:spacing w:before="120" w:after="120"/>
              <w:rPr>
                <w:sz w:val="18"/>
                <w:szCs w:val="18"/>
              </w:rPr>
            </w:pPr>
            <w:r>
              <w:rPr>
                <w:rFonts w:eastAsiaTheme="minorHAnsi"/>
                <w:b w:val="0"/>
                <w:noProof/>
                <w:color w:val="auto"/>
                <w:sz w:val="16"/>
                <w:szCs w:val="16"/>
              </w:rPr>
              <mc:AlternateContent>
                <mc:Choice Requires="wps">
                  <w:drawing>
                    <wp:anchor distT="0" distB="0" distL="114300" distR="114300" simplePos="0" relativeHeight="251699200" behindDoc="0" locked="0" layoutInCell="1" allowOverlap="1" wp14:anchorId="4E59F2AE" wp14:editId="45C80252">
                      <wp:simplePos x="0" y="0"/>
                      <wp:positionH relativeFrom="column">
                        <wp:posOffset>-46355</wp:posOffset>
                      </wp:positionH>
                      <wp:positionV relativeFrom="page">
                        <wp:posOffset>728345</wp:posOffset>
                      </wp:positionV>
                      <wp:extent cx="3446780" cy="8890"/>
                      <wp:effectExtent l="57150" t="76200" r="77470" b="48260"/>
                      <wp:wrapNone/>
                      <wp:docPr id="16" name="Straight Connector 16"/>
                      <wp:cNvGraphicFramePr/>
                      <a:graphic xmlns:a="http://schemas.openxmlformats.org/drawingml/2006/main">
                        <a:graphicData uri="http://schemas.microsoft.com/office/word/2010/wordprocessingShape">
                          <wps:wsp>
                            <wps:cNvCnPr/>
                            <wps:spPr>
                              <a:xfrm flipV="1">
                                <a:off x="0" y="0"/>
                                <a:ext cx="3446780" cy="8890"/>
                              </a:xfrm>
                              <a:prstGeom prst="line">
                                <a:avLst/>
                              </a:prstGeom>
                              <a:ln>
                                <a:solidFill>
                                  <a:schemeClr val="accent2">
                                    <a:lumMod val="75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E6488" id="Straight Connector 1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65pt,57.35pt" to="267.7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" strokecolor="#256d9d [2405]" strokeweight="2pt">
                      <v:shadow on="t" color="black" opacity="28270f" origin=",.5" offset="0"/>
                      <w10:wrap anchory="page"/>
                    </v:line>
                  </w:pict>
                </mc:Fallback>
              </mc:AlternateContent>
            </w:r>
          </w:p>
        </w:tc>
      </w:tr>
      <w:tr w:rsidR="00E45DE3" w:rsidRPr="008A7618" w14:paraId="69E68318" w14:textId="77777777" w:rsidTr="008E7DE1">
        <w:trPr>
          <w:trHeight w:val="875"/>
        </w:trPr>
        <w:tc>
          <w:tcPr>
            <w:tcW w:w="2748" w:type="dxa"/>
            <w:shd w:val="clear" w:color="auto" w:fill="E7E6E6" w:themeFill="background2"/>
            <w:vAlign w:val="center"/>
          </w:tcPr>
          <w:p w14:paraId="5BC41CD8" w14:textId="1B30052A" w:rsidR="00E45DE3" w:rsidRPr="008E7DE1" w:rsidRDefault="00E45DE3" w:rsidP="00E45DE3">
            <w:pPr>
              <w:spacing w:before="120" w:after="120"/>
              <w:rPr>
                <w:rFonts w:asciiTheme="majorHAnsi" w:hAnsiTheme="majorHAnsi" w:cstheme="majorHAnsi"/>
                <w:b w:val="0"/>
                <w:color w:val="256D9D" w:themeColor="accent2" w:themeShade="BF"/>
                <w:sz w:val="20"/>
                <w:szCs w:val="18"/>
              </w:rPr>
            </w:pPr>
            <w:r w:rsidRPr="008E7DE1">
              <w:rPr>
                <w:rFonts w:asciiTheme="majorHAnsi" w:hAnsiTheme="majorHAnsi" w:cstheme="majorHAnsi"/>
                <w:b w:val="0"/>
                <w:color w:val="256D9D" w:themeColor="accent2" w:themeShade="BF"/>
                <w:sz w:val="20"/>
                <w:szCs w:val="18"/>
              </w:rPr>
              <w:t>Select</w:t>
            </w:r>
            <w:r w:rsidR="009A2690">
              <w:rPr>
                <w:rFonts w:asciiTheme="majorHAnsi" w:hAnsiTheme="majorHAnsi" w:cstheme="majorHAnsi"/>
                <w:b w:val="0"/>
                <w:color w:val="256D9D" w:themeColor="accent2" w:themeShade="BF"/>
                <w:sz w:val="20"/>
                <w:szCs w:val="18"/>
              </w:rPr>
              <w:t>ed</w:t>
            </w:r>
            <w:r w:rsidRPr="008E7DE1">
              <w:rPr>
                <w:rFonts w:asciiTheme="majorHAnsi" w:hAnsiTheme="majorHAnsi" w:cstheme="majorHAnsi"/>
                <w:b w:val="0"/>
                <w:color w:val="256D9D" w:themeColor="accent2" w:themeShade="BF"/>
                <w:sz w:val="20"/>
                <w:szCs w:val="18"/>
              </w:rPr>
              <w:t xml:space="preserve"> comments about what is </w:t>
            </w:r>
            <w:r w:rsidRPr="008E7DE1">
              <w:rPr>
                <w:rFonts w:asciiTheme="majorHAnsi" w:hAnsiTheme="majorHAnsi" w:cstheme="majorHAnsi"/>
                <w:color w:val="256D9D" w:themeColor="accent2" w:themeShade="BF"/>
                <w:sz w:val="20"/>
                <w:szCs w:val="18"/>
                <w:u w:val="single"/>
              </w:rPr>
              <w:t>most satisfying</w:t>
            </w:r>
            <w:r w:rsidRPr="008E7DE1">
              <w:rPr>
                <w:rFonts w:asciiTheme="majorHAnsi" w:hAnsiTheme="majorHAnsi" w:cstheme="majorHAnsi"/>
                <w:b w:val="0"/>
                <w:color w:val="256D9D" w:themeColor="accent2" w:themeShade="BF"/>
                <w:sz w:val="20"/>
                <w:szCs w:val="18"/>
              </w:rPr>
              <w:t xml:space="preserve"> among students who evaluated their experience as “excellent” include:</w:t>
            </w:r>
          </w:p>
        </w:tc>
        <w:tc>
          <w:tcPr>
            <w:tcW w:w="2742" w:type="dxa"/>
            <w:shd w:val="clear" w:color="auto" w:fill="E7E6E6" w:themeFill="background2"/>
          </w:tcPr>
          <w:p w14:paraId="0D93606A" w14:textId="4CF3EFB2" w:rsidR="00E45DE3" w:rsidRPr="008E7DE1" w:rsidRDefault="00E45DE3" w:rsidP="00E45DE3">
            <w:pPr>
              <w:spacing w:before="120" w:after="120"/>
              <w:rPr>
                <w:rFonts w:asciiTheme="majorHAnsi" w:hAnsiTheme="majorHAnsi" w:cstheme="majorHAnsi"/>
                <w:b w:val="0"/>
                <w:color w:val="256D9D" w:themeColor="accent2" w:themeShade="BF"/>
                <w:sz w:val="24"/>
                <w:szCs w:val="24"/>
              </w:rPr>
            </w:pPr>
            <w:r w:rsidRPr="008E7DE1">
              <w:rPr>
                <w:rFonts w:asciiTheme="majorHAnsi" w:hAnsiTheme="majorHAnsi" w:cstheme="majorHAnsi"/>
                <w:b w:val="0"/>
                <w:color w:val="256D9D" w:themeColor="accent2" w:themeShade="BF"/>
                <w:sz w:val="20"/>
                <w:szCs w:val="18"/>
              </w:rPr>
              <w:t>Select</w:t>
            </w:r>
            <w:r w:rsidR="009A2690">
              <w:rPr>
                <w:rFonts w:asciiTheme="majorHAnsi" w:hAnsiTheme="majorHAnsi" w:cstheme="majorHAnsi"/>
                <w:b w:val="0"/>
                <w:color w:val="256D9D" w:themeColor="accent2" w:themeShade="BF"/>
                <w:sz w:val="20"/>
                <w:szCs w:val="18"/>
              </w:rPr>
              <w:t>ed</w:t>
            </w:r>
            <w:r w:rsidRPr="008E7DE1">
              <w:rPr>
                <w:rFonts w:asciiTheme="majorHAnsi" w:hAnsiTheme="majorHAnsi" w:cstheme="majorHAnsi"/>
                <w:b w:val="0"/>
                <w:color w:val="256D9D" w:themeColor="accent2" w:themeShade="BF"/>
                <w:sz w:val="20"/>
                <w:szCs w:val="18"/>
              </w:rPr>
              <w:t xml:space="preserve"> comments about what is </w:t>
            </w:r>
            <w:r w:rsidRPr="008E7DE1">
              <w:rPr>
                <w:rFonts w:asciiTheme="majorHAnsi" w:hAnsiTheme="majorHAnsi" w:cstheme="majorHAnsi"/>
                <w:color w:val="256D9D" w:themeColor="accent2" w:themeShade="BF"/>
                <w:sz w:val="20"/>
                <w:szCs w:val="18"/>
                <w:u w:val="single"/>
              </w:rPr>
              <w:t>most disappointing</w:t>
            </w:r>
            <w:r w:rsidRPr="008E7DE1">
              <w:rPr>
                <w:rFonts w:asciiTheme="majorHAnsi" w:hAnsiTheme="majorHAnsi" w:cstheme="majorHAnsi"/>
                <w:b w:val="0"/>
                <w:color w:val="256D9D" w:themeColor="accent2" w:themeShade="BF"/>
                <w:sz w:val="20"/>
                <w:szCs w:val="18"/>
              </w:rPr>
              <w:t xml:space="preserve"> among students who evaluated their experience as “poor” include:</w:t>
            </w:r>
          </w:p>
        </w:tc>
      </w:tr>
      <w:tr w:rsidR="00E45DE3" w:rsidRPr="008A7618" w14:paraId="7E18AB17" w14:textId="77777777" w:rsidTr="008E7DE1">
        <w:trPr>
          <w:trHeight w:val="3467"/>
        </w:trPr>
        <w:tc>
          <w:tcPr>
            <w:tcW w:w="2748" w:type="dxa"/>
            <w:shd w:val="clear" w:color="auto" w:fill="E7E6E6" w:themeFill="background2"/>
          </w:tcPr>
          <w:p w14:paraId="7BF57066" w14:textId="1C42CE63" w:rsidR="00B46D6E" w:rsidRDefault="007476E7" w:rsidP="00E45DE3">
            <w:pPr>
              <w:spacing w:before="120" w:after="120"/>
              <w:rPr>
                <w:rFonts w:asciiTheme="majorHAnsi" w:hAnsiTheme="majorHAnsi" w:cstheme="majorHAnsi"/>
                <w:b w:val="0"/>
                <w:color w:val="auto"/>
                <w:sz w:val="18"/>
                <w:szCs w:val="18"/>
              </w:rPr>
            </w:pPr>
            <w:r w:rsidRPr="008E7DE1">
              <w:rPr>
                <w:rFonts w:asciiTheme="majorHAnsi" w:hAnsiTheme="majorHAnsi" w:cstheme="majorHAnsi"/>
                <w:b w:val="0"/>
                <w:noProof/>
                <w:color w:val="256D9D" w:themeColor="accent2" w:themeShade="BF"/>
                <w:sz w:val="20"/>
                <w:szCs w:val="18"/>
              </w:rPr>
              <mc:AlternateContent>
                <mc:Choice Requires="wps">
                  <w:drawing>
                    <wp:anchor distT="0" distB="0" distL="114300" distR="114300" simplePos="0" relativeHeight="251698176" behindDoc="0" locked="0" layoutInCell="1" allowOverlap="1" wp14:anchorId="001F3ACB" wp14:editId="2B0CE999">
                      <wp:simplePos x="0" y="0"/>
                      <wp:positionH relativeFrom="column">
                        <wp:posOffset>1646920</wp:posOffset>
                      </wp:positionH>
                      <wp:positionV relativeFrom="paragraph">
                        <wp:posOffset>-994801</wp:posOffset>
                      </wp:positionV>
                      <wp:extent cx="12526" cy="4096906"/>
                      <wp:effectExtent l="0" t="0" r="26035" b="37465"/>
                      <wp:wrapNone/>
                      <wp:docPr id="30" name="Straight Connector 30"/>
                      <wp:cNvGraphicFramePr/>
                      <a:graphic xmlns:a="http://schemas.openxmlformats.org/drawingml/2006/main">
                        <a:graphicData uri="http://schemas.microsoft.com/office/word/2010/wordprocessingShape">
                          <wps:wsp>
                            <wps:cNvCnPr/>
                            <wps:spPr>
                              <a:xfrm>
                                <a:off x="0" y="0"/>
                                <a:ext cx="12526" cy="4096906"/>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DEA0C" id="Straight Connector 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pt,-78.35pt" to="130.7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" strokecolor="#256d9d [2405]" strokeweight="1pt"/>
                  </w:pict>
                </mc:Fallback>
              </mc:AlternateContent>
            </w:r>
          </w:p>
          <w:p w14:paraId="4B401F96" w14:textId="1FAD9E63"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“Connecting with professors who really seem to care about you”</w:t>
            </w:r>
          </w:p>
          <w:p w14:paraId="76089E99" w14:textId="77777777"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“Learning new information and becoming online friends with my biology group”</w:t>
            </w:r>
          </w:p>
          <w:p w14:paraId="43B93D02" w14:textId="77777777"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“Being able to attend classes”</w:t>
            </w:r>
          </w:p>
          <w:p w14:paraId="34663F15" w14:textId="77777777"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“Not commuting this year. The teachers are still top notch though some are better at internet teaching than others”</w:t>
            </w:r>
          </w:p>
          <w:p w14:paraId="518EDBCC" w14:textId="77777777"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“Being able to finish my degree”</w:t>
            </w:r>
          </w:p>
          <w:p w14:paraId="709312C6" w14:textId="77777777" w:rsidR="00E45DE3" w:rsidRPr="00461548" w:rsidRDefault="00E45DE3" w:rsidP="00E45DE3">
            <w:pPr>
              <w:spacing w:before="120" w:after="120"/>
              <w:rPr>
                <w:rFonts w:asciiTheme="majorHAnsi" w:hAnsiTheme="majorHAnsi" w:cstheme="majorHAnsi"/>
                <w:b w:val="0"/>
                <w:color w:val="auto"/>
                <w:sz w:val="24"/>
                <w:szCs w:val="24"/>
              </w:rPr>
            </w:pPr>
            <w:r w:rsidRPr="00461548">
              <w:rPr>
                <w:rFonts w:asciiTheme="majorHAnsi" w:hAnsiTheme="majorHAnsi" w:cstheme="majorHAnsi"/>
                <w:b w:val="0"/>
                <w:color w:val="auto"/>
                <w:sz w:val="18"/>
                <w:szCs w:val="18"/>
              </w:rPr>
              <w:t>“The community of students and seeing others struggling just like me knowing if they can do it I can do it. Many encouraging others”</w:t>
            </w:r>
          </w:p>
        </w:tc>
        <w:tc>
          <w:tcPr>
            <w:tcW w:w="2742" w:type="dxa"/>
            <w:shd w:val="clear" w:color="auto" w:fill="E7E6E6" w:themeFill="background2"/>
          </w:tcPr>
          <w:p w14:paraId="3C8462B9" w14:textId="75718384" w:rsidR="00B46D6E" w:rsidRDefault="00B46D6E" w:rsidP="00E45DE3">
            <w:pPr>
              <w:spacing w:before="120" w:after="120"/>
              <w:rPr>
                <w:rFonts w:asciiTheme="majorHAnsi" w:hAnsiTheme="majorHAnsi" w:cstheme="majorHAnsi"/>
                <w:b w:val="0"/>
                <w:color w:val="auto"/>
                <w:sz w:val="18"/>
                <w:szCs w:val="18"/>
              </w:rPr>
            </w:pPr>
          </w:p>
          <w:p w14:paraId="554424D3" w14:textId="11E5EB66"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“Learning online”</w:t>
            </w:r>
          </w:p>
          <w:p w14:paraId="324585E6" w14:textId="77777777"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“Some professors are not caring. Some don’t respond to students”</w:t>
            </w:r>
          </w:p>
          <w:p w14:paraId="302E9AD4" w14:textId="77777777"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“Lack of patience and understanding from professors”</w:t>
            </w:r>
          </w:p>
          <w:p w14:paraId="06F67B6E" w14:textId="77777777" w:rsidR="00E45DE3" w:rsidRPr="00461548" w:rsidRDefault="00E45DE3" w:rsidP="00E45DE3">
            <w:pPr>
              <w:spacing w:before="120" w:after="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“Not being able to be on campus/lack of social interaction leading to the depletion of my mental stability”</w:t>
            </w:r>
          </w:p>
          <w:p w14:paraId="0E93ED33" w14:textId="77777777" w:rsidR="00E45DE3" w:rsidRPr="00461548" w:rsidRDefault="00E45DE3" w:rsidP="00E45DE3">
            <w:pPr>
              <w:spacing w:before="120"/>
              <w:rPr>
                <w:rFonts w:asciiTheme="majorHAnsi" w:hAnsiTheme="majorHAnsi" w:cstheme="majorHAnsi"/>
                <w:b w:val="0"/>
                <w:color w:val="auto"/>
                <w:sz w:val="18"/>
                <w:szCs w:val="18"/>
              </w:rPr>
            </w:pPr>
            <w:r w:rsidRPr="00461548">
              <w:rPr>
                <w:rFonts w:asciiTheme="majorHAnsi" w:hAnsiTheme="majorHAnsi" w:cstheme="majorHAnsi"/>
                <w:b w:val="0"/>
                <w:color w:val="auto"/>
                <w:sz w:val="18"/>
                <w:szCs w:val="18"/>
              </w:rPr>
              <w:t xml:space="preserve">“I am really upset with the way we have been handling social interactions for students. I understand keeping us safe but at what cost? Our mental health is awful and there is </w:t>
            </w:r>
            <w:proofErr w:type="spellStart"/>
            <w:r w:rsidRPr="00461548">
              <w:rPr>
                <w:rFonts w:asciiTheme="majorHAnsi" w:hAnsiTheme="majorHAnsi" w:cstheme="majorHAnsi"/>
                <w:b w:val="0"/>
                <w:color w:val="auto"/>
                <w:sz w:val="18"/>
                <w:szCs w:val="18"/>
              </w:rPr>
              <w:t>no where</w:t>
            </w:r>
            <w:proofErr w:type="spellEnd"/>
            <w:r w:rsidRPr="00461548">
              <w:rPr>
                <w:rFonts w:asciiTheme="majorHAnsi" w:hAnsiTheme="majorHAnsi" w:cstheme="majorHAnsi"/>
                <w:b w:val="0"/>
                <w:color w:val="auto"/>
                <w:sz w:val="18"/>
                <w:szCs w:val="18"/>
              </w:rPr>
              <w:t xml:space="preserve"> to do homework and or group projects.”</w:t>
            </w:r>
          </w:p>
          <w:p w14:paraId="38E9D838" w14:textId="7A2C3FAE" w:rsidR="00E45DE3" w:rsidRPr="00461548" w:rsidRDefault="00E45DE3" w:rsidP="00E45DE3">
            <w:pPr>
              <w:spacing w:before="120"/>
              <w:rPr>
                <w:rFonts w:asciiTheme="majorHAnsi" w:hAnsiTheme="majorHAnsi" w:cstheme="majorHAnsi"/>
                <w:b w:val="0"/>
                <w:color w:val="auto"/>
                <w:sz w:val="18"/>
                <w:szCs w:val="18"/>
              </w:rPr>
            </w:pPr>
          </w:p>
        </w:tc>
      </w:tr>
    </w:tbl>
    <w:p w14:paraId="0D971530" w14:textId="77777777" w:rsidR="00A777DC" w:rsidRPr="00A777DC" w:rsidRDefault="00A777DC" w:rsidP="003D3912">
      <w:pPr>
        <w:pStyle w:val="EmphasisText"/>
        <w:spacing w:after="0"/>
        <w:rPr>
          <w:sz w:val="14"/>
        </w:rPr>
      </w:pPr>
    </w:p>
    <w:p w14:paraId="184529E4" w14:textId="3E3CEC53" w:rsidR="009D6514" w:rsidRPr="00325429" w:rsidRDefault="009D6514" w:rsidP="003D3912">
      <w:pPr>
        <w:pStyle w:val="EmphasisText"/>
        <w:spacing w:after="0"/>
        <w:rPr>
          <w:b w:val="0"/>
        </w:rPr>
      </w:pPr>
      <w:r w:rsidRPr="00E537E8">
        <w:t>IMPLICATIONS FOR INSTITUTIONS:</w:t>
      </w:r>
      <w:r w:rsidRPr="00325429">
        <w:rPr>
          <w:b w:val="0"/>
        </w:rPr>
        <w:t xml:space="preserve"> Students, faculty, and staff seem to have afforded one another much-needed grace during this unprecedented period. However, overall satisfaction should continue to be monitored at all institutions, particularly among student populations who evaluate their experience at low levels. Equally important, how might institutions honor and recognize faculty and staff for their commitment and continue to assure students are treated with grace and respect given challenging circumstances?</w:t>
      </w:r>
    </w:p>
    <w:p w14:paraId="265D57AB" w14:textId="33D56FDC" w:rsidR="003B4B10" w:rsidRPr="00351CAC" w:rsidRDefault="001929F6" w:rsidP="003D3912">
      <w:pPr>
        <w:pStyle w:val="NumberedStyle"/>
        <w:spacing w:before="120" w:after="120"/>
        <w:rPr>
          <w:b/>
          <w:sz w:val="12"/>
          <w:szCs w:val="18"/>
        </w:rPr>
      </w:pPr>
      <w:r w:rsidRPr="00351CAC">
        <w:rPr>
          <w:b/>
          <w:sz w:val="18"/>
        </w:rPr>
        <w:br/>
      </w:r>
    </w:p>
    <w:p w14:paraId="0214F102" w14:textId="33CE9D3F" w:rsidR="009D6514" w:rsidRPr="00325429" w:rsidRDefault="009D6514" w:rsidP="003D3912">
      <w:pPr>
        <w:pStyle w:val="NumberedStyle"/>
        <w:spacing w:before="120"/>
        <w:rPr>
          <w:b/>
        </w:rPr>
      </w:pPr>
      <w:r w:rsidRPr="0023190F">
        <w:rPr>
          <w:b/>
          <w:sz w:val="28"/>
        </w:rPr>
        <w:t>2. A majority of students said their institution supported their academic success</w:t>
      </w:r>
      <w:r w:rsidRPr="00325429">
        <w:rPr>
          <w:b/>
        </w:rPr>
        <w:t>.</w:t>
      </w:r>
    </w:p>
    <w:p w14:paraId="43FAF7C3" w14:textId="53E89D3E" w:rsidR="009D6514" w:rsidRDefault="009D6514" w:rsidP="003D3912">
      <w:pPr>
        <w:pStyle w:val="Content"/>
        <w:spacing w:before="120" w:line="240" w:lineRule="auto"/>
      </w:pPr>
      <w:r w:rsidRPr="0023190F">
        <w:t>Two out of three students said their institution substantially (“</w:t>
      </w:r>
      <w:r w:rsidR="00C55AB5">
        <w:t>v</w:t>
      </w:r>
      <w:r w:rsidRPr="0023190F">
        <w:t>ery much” or “</w:t>
      </w:r>
      <w:r w:rsidR="00C55AB5">
        <w:t>q</w:t>
      </w:r>
      <w:r w:rsidRPr="0023190F">
        <w:t>uite a bit”) emphasized providing support to help them succeed academically. First-year students were more likely than others to report their institution supported them academically. On the other hand, one</w:t>
      </w:r>
      <w:r w:rsidR="009A2690">
        <w:t>-</w:t>
      </w:r>
      <w:r w:rsidRPr="0023190F">
        <w:t xml:space="preserve">third of students did not </w:t>
      </w:r>
      <w:r w:rsidR="009A2690">
        <w:t>indicate this level of</w:t>
      </w:r>
      <w:r w:rsidRPr="0023190F">
        <w:t xml:space="preserve"> academic support. Controlling for various student- and school-level characteristics, students who </w:t>
      </w:r>
      <w:r w:rsidR="009A2690">
        <w:t>responding at the low end of the scale (“some” or “very little”)</w:t>
      </w:r>
      <w:r w:rsidRPr="0023190F">
        <w:t xml:space="preserve"> were more likely to be studying online, living in Greek housing, homeless, have a learning disability, mental health disorder, or multiple impairments, or attend a public institution. </w:t>
      </w:r>
    </w:p>
    <w:p w14:paraId="5D60BDDA" w14:textId="77777777" w:rsidR="009832AE" w:rsidRPr="0023190F" w:rsidRDefault="009832AE" w:rsidP="003D3912">
      <w:pPr>
        <w:pStyle w:val="Content"/>
        <w:spacing w:line="240" w:lineRule="auto"/>
      </w:pPr>
    </w:p>
    <w:p w14:paraId="00F1BD01" w14:textId="1D2EB7E4" w:rsidR="00325429" w:rsidRPr="0098620D" w:rsidRDefault="009D6514" w:rsidP="00325429">
      <w:pPr>
        <w:pStyle w:val="Content"/>
        <w:spacing w:line="240" w:lineRule="auto"/>
        <w:rPr>
          <w:b/>
          <w:sz w:val="20"/>
          <w:szCs w:val="20"/>
        </w:rPr>
      </w:pPr>
      <w:r w:rsidRPr="0023190F">
        <w:t xml:space="preserve">To get further insight into what explains students’ </w:t>
      </w:r>
      <w:r w:rsidRPr="000C7E8B">
        <w:rPr>
          <w:i/>
        </w:rPr>
        <w:t>low</w:t>
      </w:r>
      <w:r w:rsidRPr="0023190F">
        <w:t xml:space="preserve"> perceptions of academic support, we reviewed open-ended comments. Comments from students with low perceptions of academic support revealed concerns about unclear communication, frustration with remote learning technology including faculty struggles with technology, a proliferation of learning platforms, and confusing communication channels, as well as difficulty getting assistance and a general sense of being overwhelmed and unsupported. The direct quotes </w:t>
      </w:r>
      <w:r w:rsidR="00047DD4">
        <w:t>in Figure 2 “</w:t>
      </w:r>
      <w:r w:rsidR="0039024B">
        <w:t>Concerns</w:t>
      </w:r>
      <w:r w:rsidR="00047DD4" w:rsidRPr="0023190F">
        <w:t xml:space="preserve"> </w:t>
      </w:r>
      <w:r w:rsidR="0039024B">
        <w:t>of</w:t>
      </w:r>
      <w:r w:rsidR="00047DD4" w:rsidRPr="0023190F">
        <w:t xml:space="preserve"> </w:t>
      </w:r>
      <w:r w:rsidR="00047DD4">
        <w:t>S</w:t>
      </w:r>
      <w:r w:rsidR="00047DD4" w:rsidRPr="0023190F">
        <w:t xml:space="preserve">tudents with </w:t>
      </w:r>
      <w:r w:rsidR="00047DD4">
        <w:t>L</w:t>
      </w:r>
      <w:r w:rsidR="00047DD4" w:rsidRPr="0023190F">
        <w:t xml:space="preserve">ow </w:t>
      </w:r>
      <w:r w:rsidR="00047DD4">
        <w:t>P</w:t>
      </w:r>
      <w:r w:rsidR="00047DD4" w:rsidRPr="0023190F">
        <w:t xml:space="preserve">erceptions of </w:t>
      </w:r>
      <w:r w:rsidR="00047DD4">
        <w:t>A</w:t>
      </w:r>
      <w:r w:rsidR="00047DD4" w:rsidRPr="0023190F">
        <w:t xml:space="preserve">cademic </w:t>
      </w:r>
      <w:r w:rsidR="00047DD4">
        <w:t>S</w:t>
      </w:r>
      <w:r w:rsidR="00047DD4" w:rsidRPr="0023190F">
        <w:t>upport</w:t>
      </w:r>
      <w:r w:rsidR="00047DD4">
        <w:t xml:space="preserve">” </w:t>
      </w:r>
      <w:r w:rsidRPr="0023190F">
        <w:t>illustrate students’</w:t>
      </w:r>
      <w:r w:rsidR="0039024B">
        <w:t xml:space="preserve"> specific</w:t>
      </w:r>
      <w:r w:rsidRPr="0023190F">
        <w:t xml:space="preserve"> concerns</w:t>
      </w:r>
      <w:r w:rsidR="00047DD4">
        <w:t>.</w:t>
      </w:r>
      <w:r w:rsidRPr="0023190F">
        <w:t xml:space="preserve"> </w:t>
      </w:r>
      <w:r w:rsidR="001929F6" w:rsidRPr="0023190F">
        <w:br/>
      </w:r>
    </w:p>
    <w:p w14:paraId="5BA8314F" w14:textId="235173DE" w:rsidR="009D6514" w:rsidRPr="0098620D" w:rsidRDefault="009D6514" w:rsidP="00E45DE3">
      <w:pPr>
        <w:pStyle w:val="Content"/>
        <w:spacing w:after="100" w:line="240" w:lineRule="auto"/>
        <w:ind w:left="720" w:right="1116"/>
        <w:rPr>
          <w:i/>
          <w:color w:val="FFFFFF" w:themeColor="background1"/>
          <w:sz w:val="22"/>
        </w:rPr>
      </w:pPr>
      <w:r w:rsidRPr="0098620D">
        <w:rPr>
          <w:i/>
          <w:color w:val="FFFFFF" w:themeColor="background1"/>
          <w:sz w:val="22"/>
        </w:rPr>
        <w:t xml:space="preserve">“Lacking or completely absent communication from most professors putting an undue amount of stress of students” </w:t>
      </w:r>
    </w:p>
    <w:p w14:paraId="5E789AFC" w14:textId="413D0992" w:rsidR="009D6514" w:rsidRPr="0098620D" w:rsidRDefault="009D6514" w:rsidP="00E45DE3">
      <w:pPr>
        <w:pStyle w:val="Content"/>
        <w:spacing w:after="100" w:line="240" w:lineRule="auto"/>
        <w:ind w:left="720" w:right="1116"/>
        <w:rPr>
          <w:i/>
          <w:color w:val="FFFFFF" w:themeColor="background1"/>
          <w:sz w:val="22"/>
        </w:rPr>
      </w:pPr>
      <w:r w:rsidRPr="0098620D">
        <w:rPr>
          <w:i/>
          <w:color w:val="FFFFFF" w:themeColor="background1"/>
          <w:sz w:val="22"/>
        </w:rPr>
        <w:t>“Vast amounts of professors that lack communication and technology skills”</w:t>
      </w:r>
    </w:p>
    <w:p w14:paraId="1BC233B1" w14:textId="18EB2B62" w:rsidR="009D6514" w:rsidRPr="0098620D" w:rsidRDefault="009D6514" w:rsidP="00E45DE3">
      <w:pPr>
        <w:pStyle w:val="Content"/>
        <w:spacing w:after="100" w:line="240" w:lineRule="auto"/>
        <w:ind w:left="720" w:right="1116"/>
        <w:rPr>
          <w:i/>
          <w:color w:val="FFFFFF" w:themeColor="background1"/>
          <w:sz w:val="22"/>
        </w:rPr>
      </w:pPr>
      <w:r w:rsidRPr="0098620D">
        <w:rPr>
          <w:i/>
          <w:color w:val="FFFFFF" w:themeColor="background1"/>
          <w:sz w:val="22"/>
        </w:rPr>
        <w:t>“It’s hard to get a hold of anyone to get help”</w:t>
      </w:r>
    </w:p>
    <w:p w14:paraId="124CD46F" w14:textId="7BACA1C0" w:rsidR="00047DD4" w:rsidRPr="000C7E8B" w:rsidRDefault="009832AE" w:rsidP="00E45DE3">
      <w:pPr>
        <w:pStyle w:val="Content"/>
        <w:spacing w:after="100" w:line="240" w:lineRule="auto"/>
        <w:ind w:left="720" w:right="1116"/>
        <w:rPr>
          <w:rFonts w:asciiTheme="minorHAnsi" w:hAnsiTheme="minorHAnsi" w:cstheme="minorHAnsi"/>
          <w:b/>
          <w:color w:val="FFFFFF" w:themeColor="background1"/>
          <w:sz w:val="28"/>
        </w:rPr>
      </w:pPr>
      <w:r w:rsidRPr="000C7E8B">
        <w:rPr>
          <w:rFonts w:asciiTheme="minorHAnsi" w:hAnsiTheme="minorHAnsi" w:cstheme="minorHAnsi"/>
          <w:b/>
          <w:noProof/>
          <w:sz w:val="36"/>
        </w:rPr>
        <w:lastRenderedPageBreak/>
        <mc:AlternateContent>
          <mc:Choice Requires="wps">
            <w:drawing>
              <wp:anchor distT="0" distB="0" distL="114300" distR="114300" simplePos="0" relativeHeight="251656191" behindDoc="1" locked="0" layoutInCell="1" allowOverlap="1" wp14:anchorId="5A73DF80" wp14:editId="33918407">
                <wp:simplePos x="0" y="0"/>
                <wp:positionH relativeFrom="page">
                  <wp:align>left</wp:align>
                </wp:positionH>
                <wp:positionV relativeFrom="paragraph">
                  <wp:posOffset>-349631</wp:posOffset>
                </wp:positionV>
                <wp:extent cx="7753611" cy="4506164"/>
                <wp:effectExtent l="0" t="0" r="19050" b="27940"/>
                <wp:wrapNone/>
                <wp:docPr id="22" name="Rectangle 22"/>
                <wp:cNvGraphicFramePr/>
                <a:graphic xmlns:a="http://schemas.openxmlformats.org/drawingml/2006/main">
                  <a:graphicData uri="http://schemas.microsoft.com/office/word/2010/wordprocessingShape">
                    <wps:wsp>
                      <wps:cNvSpPr/>
                      <wps:spPr>
                        <a:xfrm>
                          <a:off x="0" y="0"/>
                          <a:ext cx="7753611" cy="45061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C0272" id="Rectangle 22" o:spid="_x0000_s1026" style="position:absolute;margin-left:0;margin-top:-27.55pt;width:610.5pt;height:354.8pt;z-index:-251660289;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" fillcolor="#024f75 [3204]" strokecolor="#012639 [1604]" strokeweight="2pt">
                <w10:wrap anchorx="page"/>
              </v:rect>
            </w:pict>
          </mc:Fallback>
        </mc:AlternateContent>
      </w:r>
      <w:r w:rsidR="00047DD4" w:rsidRPr="000C7E8B">
        <w:rPr>
          <w:rFonts w:asciiTheme="minorHAnsi" w:hAnsiTheme="minorHAnsi" w:cstheme="minorHAnsi"/>
          <w:b/>
          <w:color w:val="FFFFFF" w:themeColor="background1"/>
          <w:sz w:val="32"/>
        </w:rPr>
        <w:t xml:space="preserve">Figure 2: </w:t>
      </w:r>
      <w:r w:rsidR="0039024B">
        <w:rPr>
          <w:rFonts w:asciiTheme="minorHAnsi" w:hAnsiTheme="minorHAnsi" w:cstheme="minorHAnsi"/>
          <w:b/>
          <w:color w:val="FFFFFF" w:themeColor="background1"/>
          <w:sz w:val="32"/>
        </w:rPr>
        <w:t>Concerns</w:t>
      </w:r>
      <w:r w:rsidR="00047DD4" w:rsidRPr="000C7E8B">
        <w:rPr>
          <w:rFonts w:asciiTheme="minorHAnsi" w:hAnsiTheme="minorHAnsi" w:cstheme="minorHAnsi"/>
          <w:b/>
          <w:color w:val="FFFFFF" w:themeColor="background1"/>
          <w:sz w:val="32"/>
        </w:rPr>
        <w:t xml:space="preserve"> </w:t>
      </w:r>
      <w:r w:rsidR="0039024B">
        <w:rPr>
          <w:rFonts w:asciiTheme="minorHAnsi" w:hAnsiTheme="minorHAnsi" w:cstheme="minorHAnsi"/>
          <w:b/>
          <w:color w:val="FFFFFF" w:themeColor="background1"/>
          <w:sz w:val="32"/>
        </w:rPr>
        <w:t>of</w:t>
      </w:r>
      <w:r w:rsidR="00047DD4" w:rsidRPr="000C7E8B">
        <w:rPr>
          <w:rFonts w:asciiTheme="minorHAnsi" w:hAnsiTheme="minorHAnsi" w:cstheme="minorHAnsi"/>
          <w:b/>
          <w:color w:val="FFFFFF" w:themeColor="background1"/>
          <w:sz w:val="32"/>
        </w:rPr>
        <w:t xml:space="preserve"> Students with Low Perceptions of Academic Support</w:t>
      </w:r>
    </w:p>
    <w:p w14:paraId="1E6E0D72" w14:textId="77777777" w:rsidR="0039024B" w:rsidRPr="0098620D" w:rsidRDefault="00047DD4" w:rsidP="0039024B">
      <w:pPr>
        <w:pStyle w:val="Content"/>
        <w:spacing w:after="100" w:line="240" w:lineRule="auto"/>
        <w:ind w:left="720" w:right="1116"/>
        <w:rPr>
          <w:i/>
          <w:color w:val="FFFFFF" w:themeColor="background1"/>
          <w:sz w:val="22"/>
        </w:rPr>
      </w:pPr>
      <w:r w:rsidRPr="00047DD4">
        <w:rPr>
          <w:i/>
          <w:color w:val="FFFFFF" w:themeColor="background1"/>
          <w:sz w:val="22"/>
        </w:rPr>
        <w:t xml:space="preserve"> </w:t>
      </w:r>
      <w:r w:rsidR="0039024B" w:rsidRPr="0098620D">
        <w:rPr>
          <w:i/>
          <w:color w:val="FFFFFF" w:themeColor="background1"/>
          <w:sz w:val="22"/>
        </w:rPr>
        <w:t xml:space="preserve">“Lacking or completely absent communication from most professors putting an undue amount of stress of students” </w:t>
      </w:r>
    </w:p>
    <w:p w14:paraId="7F069BF6" w14:textId="77777777" w:rsidR="0039024B" w:rsidRPr="0098620D" w:rsidRDefault="0039024B" w:rsidP="0039024B">
      <w:pPr>
        <w:pStyle w:val="Content"/>
        <w:spacing w:after="100" w:line="240" w:lineRule="auto"/>
        <w:ind w:left="720" w:right="1116"/>
        <w:rPr>
          <w:i/>
          <w:color w:val="FFFFFF" w:themeColor="background1"/>
          <w:sz w:val="22"/>
        </w:rPr>
      </w:pPr>
      <w:r w:rsidRPr="0098620D">
        <w:rPr>
          <w:i/>
          <w:color w:val="FFFFFF" w:themeColor="background1"/>
          <w:sz w:val="22"/>
        </w:rPr>
        <w:t>“Vast amounts of professors that lack communication and technology skills”</w:t>
      </w:r>
    </w:p>
    <w:p w14:paraId="3B9A2C7F" w14:textId="77777777" w:rsidR="0039024B" w:rsidRPr="0098620D" w:rsidRDefault="0039024B" w:rsidP="0039024B">
      <w:pPr>
        <w:pStyle w:val="Content"/>
        <w:spacing w:after="100" w:line="240" w:lineRule="auto"/>
        <w:ind w:left="720" w:right="1116"/>
        <w:rPr>
          <w:i/>
          <w:color w:val="FFFFFF" w:themeColor="background1"/>
          <w:sz w:val="22"/>
        </w:rPr>
      </w:pPr>
      <w:r w:rsidRPr="0098620D">
        <w:rPr>
          <w:i/>
          <w:color w:val="FFFFFF" w:themeColor="background1"/>
          <w:sz w:val="22"/>
        </w:rPr>
        <w:t>“It’s hard to get a hold of anyone to get help”</w:t>
      </w:r>
    </w:p>
    <w:p w14:paraId="0445CF2B" w14:textId="24A9CEFE" w:rsidR="009D6514" w:rsidRPr="0098620D" w:rsidRDefault="0039024B" w:rsidP="0039024B">
      <w:pPr>
        <w:pStyle w:val="Content"/>
        <w:spacing w:after="100" w:line="240" w:lineRule="auto"/>
        <w:ind w:left="720" w:right="1116"/>
        <w:rPr>
          <w:i/>
          <w:color w:val="FFFFFF" w:themeColor="background1"/>
          <w:sz w:val="22"/>
        </w:rPr>
      </w:pPr>
      <w:r w:rsidRPr="0098620D">
        <w:rPr>
          <w:i/>
          <w:color w:val="FFFFFF" w:themeColor="background1"/>
          <w:sz w:val="22"/>
        </w:rPr>
        <w:t xml:space="preserve"> </w:t>
      </w:r>
      <w:r w:rsidR="009D6514" w:rsidRPr="0098620D">
        <w:rPr>
          <w:i/>
          <w:color w:val="FFFFFF" w:themeColor="background1"/>
          <w:sz w:val="22"/>
        </w:rPr>
        <w:t>“Heavy coursework despite the pandemic”</w:t>
      </w:r>
    </w:p>
    <w:p w14:paraId="05294B23" w14:textId="270639B7" w:rsidR="009D6514" w:rsidRPr="0098620D" w:rsidRDefault="009D6514" w:rsidP="00E45DE3">
      <w:pPr>
        <w:pStyle w:val="Content"/>
        <w:spacing w:after="100" w:line="240" w:lineRule="auto"/>
        <w:ind w:left="720" w:right="1116"/>
        <w:rPr>
          <w:i/>
          <w:color w:val="FFFFFF" w:themeColor="background1"/>
          <w:sz w:val="22"/>
        </w:rPr>
      </w:pPr>
      <w:r w:rsidRPr="0098620D">
        <w:rPr>
          <w:i/>
          <w:color w:val="FFFFFF" w:themeColor="background1"/>
          <w:sz w:val="22"/>
        </w:rPr>
        <w:t>“A lack of compassion from some instructors despite the current circumstances”</w:t>
      </w:r>
    </w:p>
    <w:p w14:paraId="1C343F21" w14:textId="4DF1B1F3" w:rsidR="009D6514" w:rsidRPr="0098620D" w:rsidRDefault="009D6514" w:rsidP="00E45DE3">
      <w:pPr>
        <w:pStyle w:val="Content"/>
        <w:spacing w:after="100" w:line="240" w:lineRule="auto"/>
        <w:ind w:left="720" w:right="1116"/>
        <w:rPr>
          <w:i/>
          <w:color w:val="FFFFFF" w:themeColor="background1"/>
          <w:sz w:val="22"/>
        </w:rPr>
      </w:pPr>
      <w:r w:rsidRPr="0098620D">
        <w:rPr>
          <w:i/>
          <w:color w:val="FFFFFF" w:themeColor="background1"/>
          <w:sz w:val="22"/>
        </w:rPr>
        <w:t>“There’s been no effort to introduce online only students to each other, and professors assigning so much work yet offering such little help”</w:t>
      </w:r>
    </w:p>
    <w:p w14:paraId="1B669E6C" w14:textId="4CEB13AC" w:rsidR="009D6514" w:rsidRPr="0098620D" w:rsidRDefault="009D6514" w:rsidP="00E45DE3">
      <w:pPr>
        <w:pStyle w:val="Content"/>
        <w:spacing w:after="100" w:line="240" w:lineRule="auto"/>
        <w:ind w:left="720" w:right="1116"/>
        <w:rPr>
          <w:i/>
          <w:color w:val="FFFFFF" w:themeColor="background1"/>
          <w:sz w:val="22"/>
        </w:rPr>
      </w:pPr>
      <w:r w:rsidRPr="0098620D">
        <w:rPr>
          <w:i/>
          <w:color w:val="FFFFFF" w:themeColor="background1"/>
          <w:sz w:val="22"/>
        </w:rPr>
        <w:t>“Weed out classes still existing during such a stressful, hard time.  Students need more academic support than ever</w:t>
      </w:r>
      <w:r w:rsidR="003337DB">
        <w:rPr>
          <w:i/>
          <w:color w:val="FFFFFF" w:themeColor="background1"/>
          <w:sz w:val="22"/>
        </w:rPr>
        <w:t>.</w:t>
      </w:r>
      <w:r w:rsidRPr="0098620D">
        <w:rPr>
          <w:i/>
          <w:color w:val="FFFFFF" w:themeColor="background1"/>
          <w:sz w:val="22"/>
        </w:rPr>
        <w:t>”</w:t>
      </w:r>
    </w:p>
    <w:p w14:paraId="4AD84902" w14:textId="53C7A909" w:rsidR="009D6514" w:rsidRPr="0098620D" w:rsidRDefault="009D6514" w:rsidP="00E45DE3">
      <w:pPr>
        <w:pStyle w:val="Content"/>
        <w:spacing w:after="100" w:line="240" w:lineRule="auto"/>
        <w:ind w:left="720" w:right="1116"/>
        <w:rPr>
          <w:i/>
          <w:color w:val="FFFFFF" w:themeColor="background1"/>
          <w:sz w:val="22"/>
        </w:rPr>
      </w:pPr>
      <w:r w:rsidRPr="0098620D">
        <w:rPr>
          <w:i/>
          <w:color w:val="FFFFFF" w:themeColor="background1"/>
          <w:sz w:val="22"/>
        </w:rPr>
        <w:t xml:space="preserve">“Academic </w:t>
      </w:r>
      <w:r w:rsidR="003337DB">
        <w:rPr>
          <w:i/>
          <w:color w:val="FFFFFF" w:themeColor="background1"/>
          <w:sz w:val="22"/>
        </w:rPr>
        <w:t>a</w:t>
      </w:r>
      <w:r w:rsidRPr="0098620D">
        <w:rPr>
          <w:i/>
          <w:color w:val="FFFFFF" w:themeColor="background1"/>
          <w:sz w:val="22"/>
        </w:rPr>
        <w:t>dvisors not reaching out to help or communicate regularly with students. Some professors using online only formats are hard to reach and I feel as if I am teaching myself everything and am not absorbing any information.”</w:t>
      </w:r>
      <w:r w:rsidRPr="0098620D">
        <w:rPr>
          <w:i/>
          <w:color w:val="FFFFFF" w:themeColor="background1"/>
          <w:sz w:val="22"/>
        </w:rPr>
        <w:br/>
        <w:t>“A lot of instructors show little care for struggling students.”</w:t>
      </w:r>
    </w:p>
    <w:p w14:paraId="6675BF45" w14:textId="6BBC278F" w:rsidR="009D6514" w:rsidRPr="0098620D" w:rsidRDefault="009D6514" w:rsidP="00E45DE3">
      <w:pPr>
        <w:pStyle w:val="Content"/>
        <w:spacing w:after="100" w:line="240" w:lineRule="auto"/>
        <w:ind w:left="720" w:right="1116"/>
        <w:rPr>
          <w:i/>
          <w:color w:val="FFFFFF" w:themeColor="background1"/>
          <w:sz w:val="22"/>
        </w:rPr>
      </w:pPr>
      <w:r w:rsidRPr="0098620D">
        <w:rPr>
          <w:i/>
          <w:color w:val="FFFFFF" w:themeColor="background1"/>
          <w:sz w:val="22"/>
        </w:rPr>
        <w:t>“Overwhelmed with reading, videos, and writings without any human interaction. More time on a laptop does not equate to a healthy college experience and I want to have more interaction with faculty and students on a personal level to exchange ideas and opinions.”</w:t>
      </w:r>
    </w:p>
    <w:p w14:paraId="2C469B7A" w14:textId="54B536EC" w:rsidR="008727C1" w:rsidRPr="0098620D" w:rsidRDefault="008727C1" w:rsidP="00325429">
      <w:pPr>
        <w:pStyle w:val="Content"/>
        <w:spacing w:line="240" w:lineRule="auto"/>
        <w:ind w:left="720"/>
        <w:rPr>
          <w:sz w:val="20"/>
          <w:szCs w:val="20"/>
        </w:rPr>
      </w:pPr>
    </w:p>
    <w:p w14:paraId="486817F7" w14:textId="315EDB19" w:rsidR="009D6514" w:rsidRPr="00325429" w:rsidRDefault="00C55AB5" w:rsidP="00C949E5">
      <w:pPr>
        <w:pStyle w:val="EmphasisText"/>
        <w:spacing w:after="0"/>
        <w:rPr>
          <w:rFonts w:eastAsia="Times New Roman"/>
          <w:b w:val="0"/>
          <w:color w:val="000000"/>
        </w:rPr>
      </w:pPr>
      <w:r w:rsidRPr="00E537E8">
        <w:rPr>
          <w:noProof/>
        </w:rPr>
        <mc:AlternateContent>
          <mc:Choice Requires="wps">
            <w:drawing>
              <wp:anchor distT="0" distB="0" distL="114300" distR="114300" simplePos="0" relativeHeight="251676672" behindDoc="0" locked="0" layoutInCell="1" allowOverlap="1" wp14:anchorId="64289F42" wp14:editId="03FD1E95">
                <wp:simplePos x="0" y="0"/>
                <wp:positionH relativeFrom="margin">
                  <wp:align>left</wp:align>
                </wp:positionH>
                <wp:positionV relativeFrom="paragraph">
                  <wp:posOffset>1884401</wp:posOffset>
                </wp:positionV>
                <wp:extent cx="1860550" cy="2603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1860550" cy="260350"/>
                        </a:xfrm>
                        <a:prstGeom prst="rect">
                          <a:avLst/>
                        </a:prstGeom>
                        <a:noFill/>
                        <a:ln w="6350">
                          <a:noFill/>
                        </a:ln>
                      </wps:spPr>
                      <wps:txbx>
                        <w:txbxContent>
                          <w:p w14:paraId="71ACFC5B" w14:textId="77777777" w:rsidR="0039024B" w:rsidRPr="000A1C42" w:rsidRDefault="0039024B" w:rsidP="003B4B10">
                            <w:pPr>
                              <w:rPr>
                                <w:i/>
                                <w:color w:val="BFBFBF" w:themeColor="background1" w:themeShade="BF"/>
                                <w:sz w:val="20"/>
                              </w:rPr>
                            </w:pPr>
                            <w:r w:rsidRPr="000A1C42">
                              <w:rPr>
                                <w:i/>
                                <w:color w:val="BFBFBF" w:themeColor="background1" w:themeShade="BF"/>
                                <w:sz w:val="20"/>
                              </w:rPr>
                              <w:t>Photo credit Indiana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89F42" id="Text Box 19" o:spid="_x0000_s1031" type="#_x0000_t202" style="position:absolute;margin-left:0;margin-top:148.4pt;width:146.5pt;height:2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" filled="f" stroked="f" strokeweight=".5pt">
                <v:textbox>
                  <w:txbxContent>
                    <w:p w14:paraId="71ACFC5B" w14:textId="77777777" w:rsidR="0039024B" w:rsidRPr="000A1C42" w:rsidRDefault="0039024B" w:rsidP="003B4B10">
                      <w:pPr>
                        <w:rPr>
                          <w:i/>
                          <w:color w:val="BFBFBF" w:themeColor="background1" w:themeShade="BF"/>
                          <w:sz w:val="20"/>
                        </w:rPr>
                      </w:pPr>
                      <w:r w:rsidRPr="000A1C42">
                        <w:rPr>
                          <w:i/>
                          <w:color w:val="BFBFBF" w:themeColor="background1" w:themeShade="BF"/>
                          <w:sz w:val="20"/>
                        </w:rPr>
                        <w:t>Photo credit Indiana University</w:t>
                      </w:r>
                    </w:p>
                  </w:txbxContent>
                </v:textbox>
                <w10:wrap anchorx="margin"/>
              </v:shape>
            </w:pict>
          </mc:Fallback>
        </mc:AlternateContent>
      </w:r>
      <w:r w:rsidRPr="00E537E8">
        <w:rPr>
          <w:noProof/>
        </w:rPr>
        <w:drawing>
          <wp:anchor distT="0" distB="0" distL="114300" distR="114300" simplePos="0" relativeHeight="251670528" behindDoc="0" locked="0" layoutInCell="1" allowOverlap="1" wp14:anchorId="15AEE1DC" wp14:editId="145AD8EA">
            <wp:simplePos x="0" y="0"/>
            <wp:positionH relativeFrom="column">
              <wp:posOffset>-96520</wp:posOffset>
            </wp:positionH>
            <wp:positionV relativeFrom="paragraph">
              <wp:posOffset>79375</wp:posOffset>
            </wp:positionV>
            <wp:extent cx="1943100" cy="1854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14" w:rsidRPr="00E537E8">
        <w:t xml:space="preserve">IMPLICATIONS FOR INSTITUTIONS: </w:t>
      </w:r>
      <w:r w:rsidR="009D6514" w:rsidRPr="00325429">
        <w:rPr>
          <w:b w:val="0"/>
        </w:rPr>
        <w:t>The one</w:t>
      </w:r>
      <w:r w:rsidR="003337DB">
        <w:rPr>
          <w:b w:val="0"/>
        </w:rPr>
        <w:t>-</w:t>
      </w:r>
      <w:r w:rsidR="009D6514" w:rsidRPr="00325429">
        <w:rPr>
          <w:b w:val="0"/>
        </w:rPr>
        <w:t>third of students who indicate low levels of academic support deserve attention. The challenges students indicate</w:t>
      </w:r>
      <w:r w:rsidR="003337DB">
        <w:rPr>
          <w:b w:val="0"/>
        </w:rPr>
        <w:t>d</w:t>
      </w:r>
      <w:r w:rsidR="009D6514" w:rsidRPr="00325429">
        <w:rPr>
          <w:b w:val="0"/>
        </w:rPr>
        <w:t xml:space="preserve"> includ</w:t>
      </w:r>
      <w:r w:rsidR="003337DB">
        <w:rPr>
          <w:b w:val="0"/>
        </w:rPr>
        <w:t>e</w:t>
      </w:r>
      <w:r w:rsidR="009D6514" w:rsidRPr="00325429">
        <w:rPr>
          <w:b w:val="0"/>
        </w:rPr>
        <w:t xml:space="preserve"> confusing communication about courses and resources, uncoordinated digital learning tools, and a general lack of support</w:t>
      </w:r>
      <w:r w:rsidR="00A069FB">
        <w:rPr>
          <w:b w:val="0"/>
        </w:rPr>
        <w:t>.</w:t>
      </w:r>
      <w:r w:rsidR="009D6514" w:rsidRPr="00325429">
        <w:rPr>
          <w:b w:val="0"/>
        </w:rPr>
        <w:t xml:space="preserve"> </w:t>
      </w:r>
      <w:r w:rsidR="00A069FB">
        <w:rPr>
          <w:b w:val="0"/>
        </w:rPr>
        <w:t>W</w:t>
      </w:r>
      <w:r w:rsidR="009D6514" w:rsidRPr="00325429">
        <w:rPr>
          <w:b w:val="0"/>
        </w:rPr>
        <w:t>hile understandable given the circumstances, these matters can be improved. Faculty and staff efforts to reach out to students</w:t>
      </w:r>
      <w:r w:rsidR="00A069FB">
        <w:rPr>
          <w:b w:val="0"/>
        </w:rPr>
        <w:t xml:space="preserve">—or </w:t>
      </w:r>
      <w:r w:rsidR="009D6514" w:rsidRPr="00325429">
        <w:rPr>
          <w:b w:val="0"/>
        </w:rPr>
        <w:t>perhaps a peer advising outreach initiative</w:t>
      </w:r>
      <w:r w:rsidR="00A069FB">
        <w:rPr>
          <w:b w:val="0"/>
        </w:rPr>
        <w:t xml:space="preserve">—and </w:t>
      </w:r>
      <w:r w:rsidR="009D6514" w:rsidRPr="00325429">
        <w:rPr>
          <w:b w:val="0"/>
        </w:rPr>
        <w:t xml:space="preserve">to check-in on how students are managing might help create a more supportive environment for learning.  </w:t>
      </w:r>
    </w:p>
    <w:p w14:paraId="5C6C42C2" w14:textId="670CDACB" w:rsidR="009D6514" w:rsidRPr="008A7618" w:rsidRDefault="009D6514" w:rsidP="00045C96">
      <w:pPr>
        <w:spacing w:line="240" w:lineRule="auto"/>
        <w:rPr>
          <w:sz w:val="20"/>
          <w:szCs w:val="20"/>
        </w:rPr>
      </w:pPr>
    </w:p>
    <w:p w14:paraId="4049F91F" w14:textId="2BC75AFB" w:rsidR="009D6514" w:rsidRPr="0023190F" w:rsidRDefault="009D6514" w:rsidP="0098620D">
      <w:pPr>
        <w:pStyle w:val="NumberedStyle"/>
        <w:spacing w:after="120"/>
        <w:rPr>
          <w:b/>
          <w:sz w:val="28"/>
        </w:rPr>
      </w:pPr>
      <w:r w:rsidRPr="0023190F">
        <w:rPr>
          <w:b/>
          <w:sz w:val="28"/>
        </w:rPr>
        <w:t xml:space="preserve">3. Sufficient study space was a challenge for many remote learners. </w:t>
      </w:r>
    </w:p>
    <w:p w14:paraId="70E702A2" w14:textId="06131FA1" w:rsidR="009D6514" w:rsidRPr="0023190F" w:rsidRDefault="009D6514" w:rsidP="00325429">
      <w:pPr>
        <w:pStyle w:val="Content"/>
        <w:spacing w:line="240" w:lineRule="auto"/>
      </w:pPr>
      <w:r w:rsidRPr="0023190F">
        <w:t>Among the three conditions for online learning addressed on the Pulse survey – Internet service, hardware</w:t>
      </w:r>
      <w:r w:rsidR="003337DB">
        <w:t xml:space="preserve"> and software</w:t>
      </w:r>
      <w:r w:rsidRPr="0023190F">
        <w:t>, and study space sufficient for academic work – students were least likely to agree that their study space was sufficient for their needs. In fact, nearly twice as many students disagreed that they had sufficient study space (23%) compared to sufficient Internet access (14%). Access to sufficient study space was most commonly cited regardless of residence, but it was a greater problem for those living off campus (24% disagreement versus 19% among those living on campus).</w:t>
      </w:r>
    </w:p>
    <w:p w14:paraId="7734B519" w14:textId="75E42D0F" w:rsidR="003D2C06" w:rsidRPr="003D2C06" w:rsidRDefault="003D2C06" w:rsidP="00C949E5">
      <w:pPr>
        <w:pStyle w:val="EmphasisText"/>
        <w:spacing w:after="0"/>
        <w:rPr>
          <w:sz w:val="12"/>
          <w:szCs w:val="12"/>
        </w:rPr>
      </w:pPr>
    </w:p>
    <w:p w14:paraId="695D0207" w14:textId="3025D8F4" w:rsidR="009D6514" w:rsidRDefault="009D6514" w:rsidP="00C949E5">
      <w:pPr>
        <w:pStyle w:val="EmphasisText"/>
        <w:spacing w:after="0"/>
        <w:rPr>
          <w:b w:val="0"/>
        </w:rPr>
      </w:pPr>
      <w:r w:rsidRPr="00E537E8">
        <w:t>IMPLICATIONS FOR INSTITUTIONS</w:t>
      </w:r>
      <w:r w:rsidRPr="00325429">
        <w:rPr>
          <w:b w:val="0"/>
        </w:rPr>
        <w:t xml:space="preserve">: Colleges and universities </w:t>
      </w:r>
      <w:r w:rsidR="003268DB">
        <w:rPr>
          <w:b w:val="0"/>
        </w:rPr>
        <w:t>should recognize and help</w:t>
      </w:r>
      <w:r w:rsidRPr="00325429">
        <w:rPr>
          <w:b w:val="0"/>
        </w:rPr>
        <w:t xml:space="preserve"> identify solutions to the challenge of study space. Tapping the expertise of learning support staff who can advise students about how to create a productive space for studying at home, </w:t>
      </w:r>
      <w:r w:rsidRPr="00325429">
        <w:rPr>
          <w:b w:val="0"/>
        </w:rPr>
        <w:lastRenderedPageBreak/>
        <w:t>or to consider how to set up physically-distanced and safe spaces for studying on campus or in commonly available spaces off</w:t>
      </w:r>
      <w:r w:rsidR="003268DB">
        <w:rPr>
          <w:b w:val="0"/>
        </w:rPr>
        <w:t xml:space="preserve"> </w:t>
      </w:r>
      <w:r w:rsidRPr="00325429">
        <w:rPr>
          <w:b w:val="0"/>
        </w:rPr>
        <w:t>campus (e.g., public parks and picnic areas) may be helpful. Faculty who teach online classes should ask students about study space, encouraging them to share what works and what might be needed for success given the assignments and expectations in their courses. Again, learning support staff, librarians, and peer mentors could provide helpful advice to students and help faculty facilitate information sharing and getting students connected with campus support services.</w:t>
      </w:r>
    </w:p>
    <w:p w14:paraId="0C6E291F" w14:textId="3700E1CE" w:rsidR="0039024B" w:rsidRPr="000C7E8B" w:rsidRDefault="007D5D49" w:rsidP="00C949E5">
      <w:pPr>
        <w:pStyle w:val="EmphasisText"/>
        <w:spacing w:after="0"/>
        <w:rPr>
          <w:b w:val="0"/>
          <w:sz w:val="14"/>
        </w:rPr>
      </w:pPr>
      <w:r>
        <w:rPr>
          <w:noProof/>
        </w:rPr>
        <mc:AlternateContent>
          <mc:Choice Requires="wps">
            <w:drawing>
              <wp:anchor distT="0" distB="0" distL="114300" distR="114300" simplePos="0" relativeHeight="251709440" behindDoc="1" locked="0" layoutInCell="1" allowOverlap="1" wp14:anchorId="5CE15C91" wp14:editId="1AF80252">
                <wp:simplePos x="0" y="0"/>
                <wp:positionH relativeFrom="page">
                  <wp:posOffset>-686</wp:posOffset>
                </wp:positionH>
                <wp:positionV relativeFrom="paragraph">
                  <wp:posOffset>202870</wp:posOffset>
                </wp:positionV>
                <wp:extent cx="7766137" cy="1465545"/>
                <wp:effectExtent l="0" t="0" r="25400" b="20955"/>
                <wp:wrapNone/>
                <wp:docPr id="46" name="Rectangle 46"/>
                <wp:cNvGraphicFramePr/>
                <a:graphic xmlns:a="http://schemas.openxmlformats.org/drawingml/2006/main">
                  <a:graphicData uri="http://schemas.microsoft.com/office/word/2010/wordprocessingShape">
                    <wps:wsp>
                      <wps:cNvSpPr/>
                      <wps:spPr>
                        <a:xfrm>
                          <a:off x="0" y="0"/>
                          <a:ext cx="7766137" cy="146554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E6582" id="Rectangle 46" o:spid="_x0000_s1026" style="position:absolute;margin-left:-.05pt;margin-top:15.95pt;width:611.5pt;height:115.4pt;z-index:-251607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" fillcolor="#34aba2 [3206]" strokecolor="#1a5550 [1606]" strokeweight="2pt">
                <w10:wrap anchorx="page"/>
              </v:rect>
            </w:pict>
          </mc:Fallback>
        </mc:AlternateContent>
      </w:r>
    </w:p>
    <w:p w14:paraId="7CC8629A" w14:textId="60459FA0" w:rsidR="0039024B" w:rsidRDefault="0039024B" w:rsidP="000C7E8B">
      <w:pPr>
        <w:pStyle w:val="EmphasisText"/>
        <w:rPr>
          <w:sz w:val="28"/>
        </w:rPr>
      </w:pPr>
      <w:r>
        <w:rPr>
          <w:i w:val="0"/>
          <w:noProof/>
        </w:rPr>
        <mc:AlternateContent>
          <mc:Choice Requires="wps">
            <w:drawing>
              <wp:inline distT="0" distB="0" distL="0" distR="0" wp14:anchorId="23DEF5E7" wp14:editId="3B8C54DE">
                <wp:extent cx="6280150" cy="1346200"/>
                <wp:effectExtent l="0" t="0" r="6350" b="6350"/>
                <wp:docPr id="47" name="Rectangle 47" descr="Color-block pull quote"/>
                <wp:cNvGraphicFramePr/>
                <a:graphic xmlns:a="http://schemas.openxmlformats.org/drawingml/2006/main">
                  <a:graphicData uri="http://schemas.microsoft.com/office/word/2010/wordprocessingShape">
                    <wps:wsp>
                      <wps:cNvSpPr/>
                      <wps:spPr>
                        <a:xfrm>
                          <a:off x="0" y="0"/>
                          <a:ext cx="6280150" cy="1346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2C24F" w14:textId="77777777" w:rsidR="0039024B" w:rsidRPr="00F80F7D" w:rsidRDefault="0039024B" w:rsidP="0039024B">
                            <w:pPr>
                              <w:pBdr>
                                <w:left w:val="single" w:sz="72" w:space="6" w:color="024F75" w:themeColor="accent1"/>
                              </w:pBdr>
                              <w:spacing w:line="240" w:lineRule="auto"/>
                              <w:ind w:right="144"/>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3190F">
                              <w:rPr>
                                <w:rFonts w:cstheme="minorHAnsi"/>
                                <w:i/>
                                <w:color w:val="FFFFFF" w:themeColor="background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0A6E9E">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They have found ways to make some classrooms available for students to sit in to do work because for some of us working from home can be tough or distracting.</w:t>
                            </w:r>
                            <w:r w:rsidRPr="0023190F">
                              <w:rPr>
                                <w:rFonts w:cstheme="minorHAnsi"/>
                                <w:i/>
                                <w:color w:val="FFFFFF" w:themeColor="background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23190F">
                              <w:rPr>
                                <w:rFonts w:cstheme="minorHAnsi"/>
                                <w:i/>
                                <w:color w:val="FFFFFF" w:themeColor="background1"/>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23190F">
                              <w:rPr>
                                <w:rFonts w:cstheme="minorHAnsi"/>
                                <w:i/>
                                <w:color w:val="FFFFFF" w:themeColor="background1"/>
                                <w:sz w:val="2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Junior, Research University, Living in a house or apartment</w:t>
                            </w:r>
                          </w:p>
                          <w:p w14:paraId="39750EAA" w14:textId="77777777" w:rsidR="0039024B" w:rsidRPr="00916941" w:rsidRDefault="0039024B" w:rsidP="0039024B">
                            <w:pPr>
                              <w:rPr>
                                <w:color w:val="FFFFFF" w:themeColor="background1"/>
                                <w:szCs w:val="28"/>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inline>
            </w:drawing>
          </mc:Choice>
          <mc:Fallback>
            <w:pict>
              <v:rect w14:anchorId="23DEF5E7" id="Rectangle 47" o:spid="_x0000_s1032" alt="Color-block pull quote" style="width:494.5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" fillcolor="#34aba2 [3209]" stroked="f" strokeweight="2pt">
                <v:textbox inset="28.8pt,7.2pt,28.8pt,7.2pt">
                  <w:txbxContent>
                    <w:p w14:paraId="1DD2C24F" w14:textId="77777777" w:rsidR="0039024B" w:rsidRPr="00F80F7D" w:rsidRDefault="0039024B" w:rsidP="0039024B">
                      <w:pPr>
                        <w:pBdr>
                          <w:left w:val="single" w:sz="72" w:space="6" w:color="024F75" w:themeColor="accent1"/>
                        </w:pBdr>
                        <w:spacing w:line="240" w:lineRule="auto"/>
                        <w:ind w:right="144"/>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3190F">
                        <w:rPr>
                          <w:rFonts w:cstheme="minorHAnsi"/>
                          <w:i/>
                          <w:color w:val="FFFFFF" w:themeColor="background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0A6E9E">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They have found ways to make some classrooms available for students to sit in to do work because for some of us working from home can be tough or distracting.</w:t>
                      </w:r>
                      <w:r w:rsidRPr="0023190F">
                        <w:rPr>
                          <w:rFonts w:cstheme="minorHAnsi"/>
                          <w:i/>
                          <w:color w:val="FFFFFF" w:themeColor="background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rFonts w:cstheme="minorHAnsi"/>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23190F">
                        <w:rPr>
                          <w:rFonts w:cstheme="minorHAnsi"/>
                          <w:i/>
                          <w:color w:val="FFFFFF" w:themeColor="background1"/>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23190F">
                        <w:rPr>
                          <w:rFonts w:cstheme="minorHAnsi"/>
                          <w:i/>
                          <w:color w:val="FFFFFF" w:themeColor="background1"/>
                          <w:sz w:val="2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Junior, Research University, Living in a house or apartment</w:t>
                      </w:r>
                    </w:p>
                    <w:p w14:paraId="39750EAA" w14:textId="77777777" w:rsidR="0039024B" w:rsidRPr="00916941" w:rsidRDefault="0039024B" w:rsidP="0039024B">
                      <w:pPr>
                        <w:rPr>
                          <w:color w:val="FFFFFF" w:themeColor="background1"/>
                          <w:szCs w:val="28"/>
                        </w:rPr>
                      </w:pPr>
                    </w:p>
                  </w:txbxContent>
                </v:textbox>
                <w10:anchorlock/>
              </v:rect>
            </w:pict>
          </mc:Fallback>
        </mc:AlternateContent>
      </w:r>
    </w:p>
    <w:p w14:paraId="7C102EF3" w14:textId="77777777" w:rsidR="007D5D49" w:rsidRPr="000C7E8B" w:rsidRDefault="007D5D49" w:rsidP="009D6514">
      <w:pPr>
        <w:pStyle w:val="NumberedStyle"/>
        <w:rPr>
          <w:b/>
          <w:sz w:val="6"/>
        </w:rPr>
      </w:pPr>
    </w:p>
    <w:p w14:paraId="513DB322" w14:textId="5D400517" w:rsidR="009D6514" w:rsidRPr="00325429" w:rsidRDefault="009D6514" w:rsidP="009D6514">
      <w:pPr>
        <w:pStyle w:val="NumberedStyle"/>
        <w:rPr>
          <w:b/>
        </w:rPr>
      </w:pPr>
      <w:r w:rsidRPr="0023190F">
        <w:rPr>
          <w:b/>
          <w:sz w:val="28"/>
        </w:rPr>
        <w:t>4. Students rated their quality of interactions with advisors the highest, followed by faculty and other students.</w:t>
      </w:r>
      <w:r w:rsidRPr="00325429">
        <w:rPr>
          <w:b/>
        </w:rPr>
        <w:t xml:space="preserve"> </w:t>
      </w:r>
    </w:p>
    <w:p w14:paraId="470DF91E" w14:textId="7B37B58B" w:rsidR="009D6514" w:rsidRPr="0023190F" w:rsidRDefault="000C0403" w:rsidP="00325429">
      <w:pPr>
        <w:pStyle w:val="Content"/>
        <w:spacing w:line="240" w:lineRule="auto"/>
      </w:pPr>
      <w:r>
        <w:t>Fifty percent</w:t>
      </w:r>
      <w:r w:rsidR="009D6514" w:rsidRPr="0023190F">
        <w:t xml:space="preserve"> of students</w:t>
      </w:r>
      <w:r w:rsidR="003268DB">
        <w:t xml:space="preserve"> </w:t>
      </w:r>
      <w:r w:rsidR="009D6514" w:rsidRPr="0023190F">
        <w:t xml:space="preserve">rated the quality of their interactions with advisors as excellent (6 or 7 on a 7-point scale) followed closely by faculty (47%) and other students (44%). Interactions with student services staff and other administrative staff and offices were rated lower (under 40% rated </w:t>
      </w:r>
      <w:r w:rsidR="00F8268C">
        <w:t>excellent</w:t>
      </w:r>
      <w:r w:rsidR="009D6514" w:rsidRPr="0023190F">
        <w:t xml:space="preserve">). These percentages are somewhat lower than aggregate results from recent NSSE administrations, but the overall pattern closely mirrors results from annual NSSE administrations. First-year students had the highest average Quality of Interactions scale score among all class levels, suggesting that significant attention was placed on ensuring new students experienced positive and supportive connections with faculty, advisors, and others.  </w:t>
      </w:r>
    </w:p>
    <w:p w14:paraId="4D344D79" w14:textId="660F809D" w:rsidR="0039024B" w:rsidRDefault="009D6514" w:rsidP="00325429">
      <w:pPr>
        <w:pStyle w:val="EmphasisText"/>
        <w:rPr>
          <w:b w:val="0"/>
        </w:rPr>
      </w:pPr>
      <w:r w:rsidRPr="00E537E8">
        <w:t>IMPLICATION FOR INSTITUTIONS:</w:t>
      </w:r>
      <w:r w:rsidRPr="00325429">
        <w:rPr>
          <w:b w:val="0"/>
        </w:rPr>
        <w:t xml:space="preserve"> Given positive advisor and faculty influence, institutions might remind these agents of their impact and encourage them to reach out and ask students how they’re coping and to help connect them to support resources.  </w:t>
      </w:r>
    </w:p>
    <w:p w14:paraId="7BC60523" w14:textId="77777777" w:rsidR="007D5D49" w:rsidRPr="000C7E8B" w:rsidRDefault="007D5D49" w:rsidP="00325429">
      <w:pPr>
        <w:pStyle w:val="EmphasisText"/>
        <w:rPr>
          <w:b w:val="0"/>
          <w:sz w:val="14"/>
        </w:rPr>
      </w:pPr>
    </w:p>
    <w:p w14:paraId="5038115B" w14:textId="75DE04A0" w:rsidR="009D6514" w:rsidRDefault="009D6514" w:rsidP="009D6514">
      <w:pPr>
        <w:pStyle w:val="NumberedStyle"/>
        <w:rPr>
          <w:b/>
          <w:sz w:val="28"/>
        </w:rPr>
      </w:pPr>
      <w:r w:rsidRPr="0023190F">
        <w:rPr>
          <w:b/>
          <w:sz w:val="28"/>
        </w:rPr>
        <w:t>5. Despite physical distancing requirements and shifts to remote instruction, students’ sense of belonging</w:t>
      </w:r>
      <w:r w:rsidR="00F8268C">
        <w:rPr>
          <w:b/>
          <w:sz w:val="28"/>
        </w:rPr>
        <w:t xml:space="preserve">—an </w:t>
      </w:r>
      <w:r w:rsidRPr="0023190F">
        <w:rPr>
          <w:b/>
          <w:sz w:val="28"/>
        </w:rPr>
        <w:t>expression of their connection to the institution and feeling valued</w:t>
      </w:r>
      <w:r w:rsidR="00F8268C">
        <w:rPr>
          <w:b/>
          <w:sz w:val="28"/>
        </w:rPr>
        <w:t xml:space="preserve">—was </w:t>
      </w:r>
      <w:r w:rsidRPr="0023190F">
        <w:rPr>
          <w:b/>
          <w:sz w:val="28"/>
        </w:rPr>
        <w:t xml:space="preserve">strong. </w:t>
      </w:r>
    </w:p>
    <w:p w14:paraId="65E932AD" w14:textId="77777777" w:rsidR="0039024B" w:rsidRDefault="0039024B" w:rsidP="0039024B">
      <w:pPr>
        <w:pStyle w:val="Content"/>
        <w:spacing w:line="240" w:lineRule="auto"/>
      </w:pPr>
      <w:r w:rsidRPr="0023190F">
        <w:t xml:space="preserve">Nearly 75% of students felt like they were part of the community at their institution and about the same proportion felt valued by their institution. However, this also reveals that one in four students did not feel they belong. </w:t>
      </w:r>
    </w:p>
    <w:p w14:paraId="3E4A0119" w14:textId="77777777" w:rsidR="0039024B" w:rsidRDefault="0039024B" w:rsidP="0039024B">
      <w:pPr>
        <w:pStyle w:val="Content"/>
        <w:spacing w:line="240" w:lineRule="auto"/>
      </w:pPr>
    </w:p>
    <w:p w14:paraId="3818E54A" w14:textId="77777777" w:rsidR="0039024B" w:rsidRDefault="0039024B" w:rsidP="0039024B">
      <w:pPr>
        <w:pStyle w:val="Content"/>
        <w:spacing w:line="240" w:lineRule="auto"/>
      </w:pPr>
      <w:r w:rsidRPr="0023190F">
        <w:t xml:space="preserve">Notably, even during a disrupted semester, </w:t>
      </w:r>
      <w:r>
        <w:t xml:space="preserve">the average </w:t>
      </w:r>
      <w:r w:rsidRPr="0023190F">
        <w:t>sense of belonging score for first-year students</w:t>
      </w:r>
      <w:r>
        <w:t xml:space="preserve"> (43 on a 60 point scale),</w:t>
      </w:r>
      <w:r w:rsidRPr="0023190F">
        <w:t xml:space="preserve"> </w:t>
      </w:r>
      <w:r>
        <w:t>was</w:t>
      </w:r>
      <w:r w:rsidRPr="0023190F">
        <w:t xml:space="preserve"> generally comparable to NSSE 2020 results (see </w:t>
      </w:r>
      <w:hyperlink r:id="rId19" w:history="1">
        <w:r w:rsidRPr="0023190F">
          <w:rPr>
            <w:rStyle w:val="Hyperlink"/>
          </w:rPr>
          <w:t>Annual Results 2020, Building a Sense of Community for All</w:t>
        </w:r>
      </w:hyperlink>
      <w:r w:rsidRPr="0023190F">
        <w:t>)</w:t>
      </w:r>
      <w:r>
        <w:t xml:space="preserve">. Sense of belonging scores (1-60 points) among all students were also relatively comparable across racial/ethnic groups, </w:t>
      </w:r>
      <w:r>
        <w:lastRenderedPageBreak/>
        <w:t>though lowest among students who selected “another race or ethnicity” or who preferred not to respond (Figure 3)</w:t>
      </w:r>
      <w:r w:rsidRPr="0023190F">
        <w:t xml:space="preserve">. </w:t>
      </w:r>
    </w:p>
    <w:p w14:paraId="616474FF" w14:textId="65B46A29" w:rsidR="0039024B" w:rsidRPr="0023190F" w:rsidRDefault="007D5D49" w:rsidP="009D6514">
      <w:pPr>
        <w:pStyle w:val="NumberedStyle"/>
        <w:rPr>
          <w:b/>
          <w:sz w:val="28"/>
        </w:rPr>
      </w:pPr>
      <w:r>
        <w:rPr>
          <w:noProof/>
        </w:rPr>
        <w:drawing>
          <wp:inline distT="0" distB="0" distL="0" distR="0" wp14:anchorId="5559A526" wp14:editId="55ED9C2C">
            <wp:extent cx="6155741" cy="3423513"/>
            <wp:effectExtent l="0" t="0" r="0" b="5715"/>
            <wp:docPr id="48" name="Chart 48">
              <a:extLst xmlns:a="http://schemas.openxmlformats.org/drawingml/2006/main">
                <a:ext uri="{FF2B5EF4-FFF2-40B4-BE49-F238E27FC236}">
                  <a16:creationId xmlns:a16="http://schemas.microsoft.com/office/drawing/2014/main" id="{98F95062-0435-4B30-8C9D-554E85FBA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A9C216" w14:textId="5DD5BA86" w:rsidR="00CD4005" w:rsidRPr="0023190F" w:rsidRDefault="00CD4005" w:rsidP="00325429">
      <w:pPr>
        <w:pStyle w:val="Content"/>
        <w:spacing w:line="240" w:lineRule="auto"/>
      </w:pPr>
      <w:r>
        <w:t>Sense of belonging results are also discussed in the expanded section</w:t>
      </w:r>
      <w:r w:rsidR="00797132">
        <w:t>,</w:t>
      </w:r>
      <w:r>
        <w:t xml:space="preserve"> “</w:t>
      </w:r>
      <w:r w:rsidRPr="00CD4005">
        <w:t>What Matters to Sense of Belonging and Quality of Interactions?</w:t>
      </w:r>
      <w:r w:rsidR="00DE1390">
        <w:t>” (p. 10).</w:t>
      </w:r>
      <w:r>
        <w:t xml:space="preserve"> Controlling for various </w:t>
      </w:r>
      <w:r w:rsidRPr="00CD4005">
        <w:t>student and institutional characteristics</w:t>
      </w:r>
      <w:r>
        <w:t xml:space="preserve">, the </w:t>
      </w:r>
      <w:r w:rsidRPr="00CD4005">
        <w:t>analysis demonstrates that mostly remote instruction is associated with lower sense of belonging and quality of interaction</w:t>
      </w:r>
      <w:r w:rsidR="00F47C0D">
        <w:t xml:space="preserve"> scores</w:t>
      </w:r>
      <w:r w:rsidRPr="00CD4005">
        <w:t>.</w:t>
      </w:r>
    </w:p>
    <w:p w14:paraId="7EF44B9A" w14:textId="26E7E2A7" w:rsidR="00ED4352" w:rsidRPr="000C7E8B" w:rsidRDefault="00ED4352" w:rsidP="00325429">
      <w:pPr>
        <w:pStyle w:val="Content"/>
        <w:spacing w:line="240" w:lineRule="auto"/>
        <w:rPr>
          <w:b/>
          <w:sz w:val="12"/>
        </w:rPr>
      </w:pPr>
    </w:p>
    <w:p w14:paraId="70336075" w14:textId="569E98CF" w:rsidR="009D6514" w:rsidRPr="00325429" w:rsidRDefault="009D6514" w:rsidP="00325429">
      <w:pPr>
        <w:pStyle w:val="EmphasisText"/>
        <w:rPr>
          <w:b w:val="0"/>
        </w:rPr>
      </w:pPr>
      <w:r w:rsidRPr="00E537E8">
        <w:t>IMPLICATIONS FOR INSTITUTIONS:</w:t>
      </w:r>
      <w:r w:rsidRPr="00325429">
        <w:rPr>
          <w:b w:val="0"/>
        </w:rPr>
        <w:t xml:space="preserve"> While </w:t>
      </w:r>
      <w:r w:rsidR="00DC43B6">
        <w:rPr>
          <w:b w:val="0"/>
        </w:rPr>
        <w:t>many changes</w:t>
      </w:r>
      <w:r w:rsidRPr="00325429">
        <w:rPr>
          <w:b w:val="0"/>
        </w:rPr>
        <w:t xml:space="preserve"> associated with the pandemic</w:t>
      </w:r>
      <w:r w:rsidR="00DC43B6">
        <w:rPr>
          <w:b w:val="0"/>
        </w:rPr>
        <w:t xml:space="preserve">— </w:t>
      </w:r>
      <w:r w:rsidRPr="00325429">
        <w:rPr>
          <w:b w:val="0"/>
        </w:rPr>
        <w:t>physical distancing, remote instruction, and cancelled campus events</w:t>
      </w:r>
      <w:r w:rsidR="00DC43B6">
        <w:rPr>
          <w:b w:val="0"/>
        </w:rPr>
        <w:t>—</w:t>
      </w:r>
      <w:r w:rsidRPr="00325429">
        <w:rPr>
          <w:b w:val="0"/>
        </w:rPr>
        <w:t>can undermine sense of belonging, students managed to find belonging in what was provided. This also suggests that institutions were responsive to students’ needs. Institutions should investigate what helps students feel like they belong and are valued and ensure these aspects of college life continue or are amplified. For further outreach, invite faculty and staff to ask new students how they can help them get connected to the institution. Ask first-year students if they’ve been involved in the way they expected</w:t>
      </w:r>
      <w:r w:rsidR="005D3617">
        <w:rPr>
          <w:b w:val="0"/>
        </w:rPr>
        <w:t xml:space="preserve">—what </w:t>
      </w:r>
      <w:r w:rsidRPr="00325429">
        <w:rPr>
          <w:b w:val="0"/>
        </w:rPr>
        <w:t xml:space="preserve">were they most looking forward to and how might some aspect of this be </w:t>
      </w:r>
      <w:r w:rsidR="00DC43B6">
        <w:rPr>
          <w:b w:val="0"/>
        </w:rPr>
        <w:t>provided</w:t>
      </w:r>
      <w:r w:rsidR="00DC43B6" w:rsidRPr="00325429">
        <w:rPr>
          <w:b w:val="0"/>
        </w:rPr>
        <w:t xml:space="preserve"> </w:t>
      </w:r>
      <w:r w:rsidRPr="00325429">
        <w:rPr>
          <w:b w:val="0"/>
        </w:rPr>
        <w:t>even under current circumstances?</w:t>
      </w:r>
    </w:p>
    <w:p w14:paraId="45F1DE29" w14:textId="69C3D4A1" w:rsidR="003E0350" w:rsidRPr="003E0350" w:rsidRDefault="003E0350" w:rsidP="00B81FA8">
      <w:pPr>
        <w:pStyle w:val="NumberedStyle"/>
        <w:rPr>
          <w:b/>
          <w:sz w:val="18"/>
        </w:rPr>
      </w:pPr>
    </w:p>
    <w:p w14:paraId="1B0CA78F" w14:textId="091001E1" w:rsidR="00B81FA8" w:rsidRPr="0023190F" w:rsidRDefault="00214456" w:rsidP="00B81FA8">
      <w:pPr>
        <w:pStyle w:val="NumberedStyle"/>
        <w:rPr>
          <w:b/>
          <w:sz w:val="28"/>
        </w:rPr>
      </w:pPr>
      <w:r w:rsidRPr="00E537E8">
        <w:rPr>
          <w:noProof/>
        </w:rPr>
        <w:drawing>
          <wp:anchor distT="0" distB="0" distL="114300" distR="114300" simplePos="0" relativeHeight="251672576" behindDoc="1" locked="0" layoutInCell="1" allowOverlap="1" wp14:anchorId="26A0BBEE" wp14:editId="0B62BB31">
            <wp:simplePos x="0" y="0"/>
            <wp:positionH relativeFrom="column">
              <wp:posOffset>4818380</wp:posOffset>
            </wp:positionH>
            <wp:positionV relativeFrom="paragraph">
              <wp:posOffset>424180</wp:posOffset>
            </wp:positionV>
            <wp:extent cx="1331595" cy="1331595"/>
            <wp:effectExtent l="76200" t="57150" r="59055" b="971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B81FA8" w:rsidRPr="0023190F">
        <w:rPr>
          <w:b/>
          <w:sz w:val="28"/>
        </w:rPr>
        <w:t>6. Student satisfaction with Internet access was lowest among students living on campus.</w:t>
      </w:r>
    </w:p>
    <w:p w14:paraId="4F84CE4C" w14:textId="305616AB" w:rsidR="00B81FA8" w:rsidRDefault="00B81FA8" w:rsidP="00325429">
      <w:pPr>
        <w:pStyle w:val="Content"/>
        <w:spacing w:line="240" w:lineRule="auto"/>
      </w:pPr>
      <w:r w:rsidRPr="0023190F">
        <w:t>Although only 14% of students taking online courses disagreed or strongly disagreed that their Internet service was sufficient to participate in courses, students who live</w:t>
      </w:r>
      <w:r w:rsidR="009D0EDE">
        <w:t>d</w:t>
      </w:r>
      <w:r w:rsidRPr="0023190F">
        <w:t xml:space="preserve"> on campus were twice as likely to disagree compared to those living off campus (22% versus 11%).</w:t>
      </w:r>
    </w:p>
    <w:p w14:paraId="166DAF49" w14:textId="205D95A4" w:rsidR="00CB70CC" w:rsidRPr="0023190F" w:rsidRDefault="00CB70CC" w:rsidP="00325429">
      <w:pPr>
        <w:pStyle w:val="Content"/>
        <w:spacing w:line="240" w:lineRule="auto"/>
      </w:pPr>
    </w:p>
    <w:p w14:paraId="52D28924" w14:textId="6B618802" w:rsidR="00AD1CD5" w:rsidRDefault="00B81FA8" w:rsidP="00233C29">
      <w:pPr>
        <w:pStyle w:val="EmphasisText"/>
        <w:spacing w:after="240"/>
        <w:rPr>
          <w:b w:val="0"/>
        </w:rPr>
      </w:pPr>
      <w:r w:rsidRPr="00E537E8">
        <w:lastRenderedPageBreak/>
        <w:t>IMPLICATIONS FOR INSTITUTIONS</w:t>
      </w:r>
      <w:r w:rsidRPr="00325429">
        <w:rPr>
          <w:b w:val="0"/>
        </w:rPr>
        <w:t xml:space="preserve">: Although the finding that campus Internet service is less favorable may counter the prevailing view of high-tech campus services, it may be that older campus housing units have not kept pace to meet the demand of all students being online for instruction. It is also possible that students living on campus have higher expectations for good connectivity. </w:t>
      </w:r>
    </w:p>
    <w:p w14:paraId="1736C8D7" w14:textId="77777777" w:rsidR="00233C29" w:rsidRPr="000C7E8B" w:rsidRDefault="00233C29">
      <w:pPr>
        <w:pStyle w:val="EmphasisText"/>
        <w:spacing w:after="240"/>
        <w:rPr>
          <w:b w:val="0"/>
          <w:sz w:val="2"/>
        </w:rPr>
      </w:pPr>
    </w:p>
    <w:p w14:paraId="0FC536CD" w14:textId="50B62135" w:rsidR="00B81FA8" w:rsidRPr="0023190F" w:rsidRDefault="00B81FA8" w:rsidP="00B81FA8">
      <w:pPr>
        <w:pStyle w:val="NumberedStyle"/>
        <w:rPr>
          <w:b/>
          <w:sz w:val="28"/>
        </w:rPr>
      </w:pPr>
      <w:bookmarkStart w:id="3" w:name="_Hlk63115471"/>
      <w:r w:rsidRPr="0023190F">
        <w:rPr>
          <w:b/>
          <w:sz w:val="28"/>
        </w:rPr>
        <w:t>7. The small share of students experiencing mostly in-person instruction had more favorable learning experiences than those in mostly remote or hybrid courses.</w:t>
      </w:r>
    </w:p>
    <w:p w14:paraId="56813A52" w14:textId="4424B2F6" w:rsidR="009C73D0" w:rsidRDefault="00AD1CD5" w:rsidP="00381BEC">
      <w:pPr>
        <w:pStyle w:val="Content"/>
        <w:spacing w:line="240" w:lineRule="auto"/>
      </w:pPr>
      <w:r>
        <w:rPr>
          <w:noProof/>
        </w:rPr>
        <w:drawing>
          <wp:anchor distT="0" distB="0" distL="114300" distR="114300" simplePos="0" relativeHeight="251700224" behindDoc="1" locked="0" layoutInCell="1" allowOverlap="1" wp14:anchorId="7055AAEC" wp14:editId="2BDE3F5C">
            <wp:simplePos x="0" y="0"/>
            <wp:positionH relativeFrom="margin">
              <wp:align>left</wp:align>
            </wp:positionH>
            <wp:positionV relativeFrom="paragraph">
              <wp:posOffset>0</wp:posOffset>
            </wp:positionV>
            <wp:extent cx="3562350" cy="2524760"/>
            <wp:effectExtent l="0" t="0" r="0" b="8890"/>
            <wp:wrapThrough wrapText="bothSides">
              <wp:wrapPolygon edited="0">
                <wp:start x="0" y="0"/>
                <wp:lineTo x="0" y="21513"/>
                <wp:lineTo x="21484" y="21513"/>
                <wp:lineTo x="2148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6128" cy="2534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D49">
        <w:rPr>
          <w:noProof/>
        </w:rPr>
        <mc:AlternateContent>
          <mc:Choice Requires="wps">
            <w:drawing>
              <wp:anchor distT="0" distB="0" distL="114300" distR="114300" simplePos="0" relativeHeight="251702272" behindDoc="0" locked="0" layoutInCell="1" allowOverlap="1" wp14:anchorId="75D93B95" wp14:editId="5FB8068E">
                <wp:simplePos x="0" y="0"/>
                <wp:positionH relativeFrom="margin">
                  <wp:posOffset>1764665</wp:posOffset>
                </wp:positionH>
                <wp:positionV relativeFrom="paragraph">
                  <wp:posOffset>8890</wp:posOffset>
                </wp:positionV>
                <wp:extent cx="1860550" cy="26035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1860550" cy="260350"/>
                        </a:xfrm>
                        <a:prstGeom prst="rect">
                          <a:avLst/>
                        </a:prstGeom>
                        <a:noFill/>
                        <a:ln w="6350">
                          <a:noFill/>
                        </a:ln>
                      </wps:spPr>
                      <wps:txbx>
                        <w:txbxContent>
                          <w:p w14:paraId="15D3589F" w14:textId="348B2D86" w:rsidR="0039024B" w:rsidRPr="00AA75A0" w:rsidRDefault="0039024B" w:rsidP="00381BEC">
                            <w:pPr>
                              <w:rPr>
                                <w:i/>
                                <w:color w:val="F2F2F2" w:themeColor="background1" w:themeShade="F2"/>
                                <w:sz w:val="20"/>
                              </w:rPr>
                            </w:pPr>
                            <w:r w:rsidRPr="00AA75A0">
                              <w:rPr>
                                <w:i/>
                                <w:color w:val="F2F2F2" w:themeColor="background1" w:themeShade="F2"/>
                                <w:sz w:val="20"/>
                              </w:rPr>
                              <w:t>Photo credit: Indiana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3B95" id="Text Box 33" o:spid="_x0000_s1033" type="#_x0000_t202" style="position:absolute;margin-left:138.95pt;margin-top:.7pt;width:146.5pt;height:2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" filled="f" stroked="f" strokeweight=".5pt">
                <v:textbox>
                  <w:txbxContent>
                    <w:p w14:paraId="15D3589F" w14:textId="348B2D86" w:rsidR="0039024B" w:rsidRPr="00AA75A0" w:rsidRDefault="0039024B" w:rsidP="00381BEC">
                      <w:pPr>
                        <w:rPr>
                          <w:i/>
                          <w:color w:val="F2F2F2" w:themeColor="background1" w:themeShade="F2"/>
                          <w:sz w:val="20"/>
                        </w:rPr>
                      </w:pPr>
                      <w:r w:rsidRPr="00AA75A0">
                        <w:rPr>
                          <w:i/>
                          <w:color w:val="F2F2F2" w:themeColor="background1" w:themeShade="F2"/>
                          <w:sz w:val="20"/>
                        </w:rPr>
                        <w:t>Photo credit: Indiana University</w:t>
                      </w:r>
                    </w:p>
                  </w:txbxContent>
                </v:textbox>
                <w10:wrap anchorx="margin"/>
              </v:shape>
            </w:pict>
          </mc:Fallback>
        </mc:AlternateContent>
      </w:r>
      <w:r w:rsidR="00B81FA8" w:rsidRPr="0023190F">
        <w:t xml:space="preserve">Although 88% of students experienced mostly remote or hybrid instruction, the 7% of students reporting mostly in-person instruction had significantly more favorable scores across all measures. More than 80% of students reporting mostly in-person instruction said their institution provided substantial support to help them succeed academically compared to 68% for mostly remote or hybrid instruction. They also rated their quality of interactions with faculty and peers more highly, and the share with a favorable evaluation of their entire educational experience at the institution was 10 percentage points higher than </w:t>
      </w:r>
      <w:r w:rsidR="001B1A08">
        <w:t xml:space="preserve">among </w:t>
      </w:r>
      <w:r w:rsidR="00B81FA8" w:rsidRPr="0023190F">
        <w:t>those experiencing mostly remote or hybrid instruction (85% versus 75%). Controlling for a host of student and institutional characteristics, those who studied mostly in-person had</w:t>
      </w:r>
      <w:r w:rsidR="00B81FA8" w:rsidRPr="00325429">
        <w:rPr>
          <w:b/>
        </w:rPr>
        <w:t xml:space="preserve"> </w:t>
      </w:r>
      <w:r w:rsidR="00B81FA8" w:rsidRPr="0023190F">
        <w:t xml:space="preserve">modestly higher opinions of their interactions with others and sense of belonging. </w:t>
      </w:r>
      <w:r w:rsidR="00DE1390">
        <w:t xml:space="preserve">Figure </w:t>
      </w:r>
      <w:r w:rsidR="00233C29">
        <w:t xml:space="preserve">4 </w:t>
      </w:r>
      <w:r w:rsidR="00DE1390">
        <w:t xml:space="preserve">illustrates the percentage of students </w:t>
      </w:r>
      <w:r w:rsidR="001B1A08">
        <w:t xml:space="preserve">who rated their </w:t>
      </w:r>
      <w:r w:rsidR="00DE1390">
        <w:t xml:space="preserve">overall educational experience </w:t>
      </w:r>
      <w:r w:rsidR="001B1A08">
        <w:t xml:space="preserve">as excellent or good </w:t>
      </w:r>
      <w:r w:rsidR="00DE1390">
        <w:t xml:space="preserve">by course modality. </w:t>
      </w:r>
    </w:p>
    <w:p w14:paraId="4BF722AA" w14:textId="29A76CAF" w:rsidR="009C73D0" w:rsidRPr="000C7E8B" w:rsidRDefault="009C73D0" w:rsidP="00ED4352">
      <w:pPr>
        <w:pStyle w:val="EmphasisText"/>
        <w:spacing w:line="240" w:lineRule="auto"/>
        <w:rPr>
          <w:sz w:val="10"/>
        </w:rPr>
      </w:pPr>
    </w:p>
    <w:p w14:paraId="780995F5" w14:textId="436DA2D5" w:rsidR="00584593" w:rsidRPr="00DE1390" w:rsidRDefault="00584593" w:rsidP="000C7E8B">
      <w:pPr>
        <w:pStyle w:val="EmphasisText"/>
        <w:spacing w:line="240" w:lineRule="auto"/>
        <w:jc w:val="center"/>
        <w:rPr>
          <w:b w:val="0"/>
        </w:rPr>
      </w:pPr>
      <w:r>
        <w:rPr>
          <w:noProof/>
        </w:rPr>
        <w:drawing>
          <wp:inline distT="0" distB="0" distL="0" distR="0" wp14:anchorId="769E175A" wp14:editId="071FDCCD">
            <wp:extent cx="4997450" cy="2274290"/>
            <wp:effectExtent l="0" t="0" r="0" b="0"/>
            <wp:docPr id="21" name="Chart 21">
              <a:extLst xmlns:a="http://schemas.openxmlformats.org/drawingml/2006/main">
                <a:ext uri="{FF2B5EF4-FFF2-40B4-BE49-F238E27FC236}">
                  <a16:creationId xmlns:a16="http://schemas.microsoft.com/office/drawing/2014/main" id="{C28887E0-012F-4DF0-A141-23A25A53E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F4651F" w14:textId="433A636B" w:rsidR="00DE1390" w:rsidRDefault="00DE1390" w:rsidP="000C7E8B">
      <w:pPr>
        <w:pStyle w:val="EmphasisText"/>
        <w:spacing w:line="240" w:lineRule="auto"/>
      </w:pPr>
      <w:r w:rsidRPr="00E537E8">
        <w:t>IMPLICATIONS FOR INSTITUTIONS</w:t>
      </w:r>
      <w:r w:rsidRPr="00325429">
        <w:rPr>
          <w:b w:val="0"/>
        </w:rPr>
        <w:t xml:space="preserve">: Given the abrupt shift to remote and hybrid instruction it is not surprising that in-person instruction is viewed more favorably by students and is the </w:t>
      </w:r>
      <w:r w:rsidRPr="00325429">
        <w:rPr>
          <w:b w:val="0"/>
        </w:rPr>
        <w:lastRenderedPageBreak/>
        <w:t>mode of instruction associated with more positive experiences. Collecting information about what worked and what was challenging might help institutions evaluate conditions for remote instruction that can be improved given the expectation for more online instruction post-pandemic. (NSSE 2021 includes an</w:t>
      </w:r>
      <w:r w:rsidR="00AA75A0">
        <w:rPr>
          <w:b w:val="0"/>
        </w:rPr>
        <w:t xml:space="preserve"> </w:t>
      </w:r>
      <w:r w:rsidRPr="00325429">
        <w:rPr>
          <w:b w:val="0"/>
        </w:rPr>
        <w:t xml:space="preserve">optional Experiences with Online Learning Topical Module and results </w:t>
      </w:r>
      <w:r w:rsidR="00973818">
        <w:rPr>
          <w:b w:val="0"/>
        </w:rPr>
        <w:t>will</w:t>
      </w:r>
      <w:r w:rsidR="00973818" w:rsidRPr="00325429">
        <w:rPr>
          <w:b w:val="0"/>
        </w:rPr>
        <w:t xml:space="preserve"> </w:t>
      </w:r>
      <w:r w:rsidRPr="00325429">
        <w:rPr>
          <w:b w:val="0"/>
        </w:rPr>
        <w:t xml:space="preserve">reveal more about how students engage in both online and hybrid courses.) </w:t>
      </w:r>
    </w:p>
    <w:p w14:paraId="2A20F32B" w14:textId="3204D571" w:rsidR="00DE1390" w:rsidRDefault="00973818" w:rsidP="00ED4352">
      <w:pPr>
        <w:pStyle w:val="NumberedStyle"/>
        <w:spacing w:after="120"/>
        <w:rPr>
          <w:b/>
          <w:sz w:val="28"/>
        </w:rPr>
      </w:pPr>
      <w:r>
        <w:rPr>
          <w:b/>
          <w:i w:val="0"/>
          <w:noProof/>
        </w:rPr>
        <mc:AlternateContent>
          <mc:Choice Requires="wpg">
            <w:drawing>
              <wp:anchor distT="0" distB="0" distL="114300" distR="114300" simplePos="0" relativeHeight="251689984" behindDoc="0" locked="0" layoutInCell="1" allowOverlap="1" wp14:anchorId="73DA8F98" wp14:editId="1739F681">
                <wp:simplePos x="0" y="0"/>
                <wp:positionH relativeFrom="column">
                  <wp:posOffset>438150</wp:posOffset>
                </wp:positionH>
                <wp:positionV relativeFrom="paragraph">
                  <wp:posOffset>35560</wp:posOffset>
                </wp:positionV>
                <wp:extent cx="5452745" cy="2053590"/>
                <wp:effectExtent l="0" t="0" r="0" b="3810"/>
                <wp:wrapNone/>
                <wp:docPr id="29" name="Group 29"/>
                <wp:cNvGraphicFramePr/>
                <a:graphic xmlns:a="http://schemas.openxmlformats.org/drawingml/2006/main">
                  <a:graphicData uri="http://schemas.microsoft.com/office/word/2010/wordprocessingGroup">
                    <wpg:wgp>
                      <wpg:cNvGrpSpPr/>
                      <wpg:grpSpPr>
                        <a:xfrm>
                          <a:off x="0" y="0"/>
                          <a:ext cx="5452745" cy="2053590"/>
                          <a:chOff x="0" y="0"/>
                          <a:chExt cx="5452745" cy="2053590"/>
                        </a:xfrm>
                      </wpg:grpSpPr>
                      <pic:pic xmlns:pic="http://schemas.openxmlformats.org/drawingml/2006/picture">
                        <pic:nvPicPr>
                          <pic:cNvPr id="14" name="Picture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52745" cy="2053590"/>
                          </a:xfrm>
                          <a:prstGeom prst="rect">
                            <a:avLst/>
                          </a:prstGeom>
                        </pic:spPr>
                      </pic:pic>
                      <wps:wsp>
                        <wps:cNvPr id="27" name="Text Box 27"/>
                        <wps:cNvSpPr txBox="1"/>
                        <wps:spPr>
                          <a:xfrm>
                            <a:off x="3467099" y="76200"/>
                            <a:ext cx="1920240" cy="264795"/>
                          </a:xfrm>
                          <a:prstGeom prst="rect">
                            <a:avLst/>
                          </a:prstGeom>
                          <a:noFill/>
                          <a:ln w="6350">
                            <a:noFill/>
                          </a:ln>
                        </wps:spPr>
                        <wps:txbx>
                          <w:txbxContent>
                            <w:p w14:paraId="679D1D7B" w14:textId="5D61B123" w:rsidR="0039024B" w:rsidRPr="009725E6" w:rsidRDefault="0039024B" w:rsidP="00C660A7">
                              <w:pPr>
                                <w:rPr>
                                  <w:i/>
                                  <w:color w:val="F2F2F2" w:themeColor="background1" w:themeShade="F2"/>
                                  <w:sz w:val="20"/>
                                </w:rPr>
                              </w:pPr>
                              <w:bookmarkStart w:id="4" w:name="_Hlk67211053"/>
                              <w:bookmarkStart w:id="5" w:name="_Hlk67211054"/>
                              <w:bookmarkStart w:id="6" w:name="_Hlk67211055"/>
                              <w:bookmarkStart w:id="7" w:name="_Hlk67211056"/>
                              <w:bookmarkStart w:id="8" w:name="_Hlk67211057"/>
                              <w:bookmarkStart w:id="9" w:name="_Hlk67211058"/>
                              <w:bookmarkStart w:id="10" w:name="_Hlk67211139"/>
                              <w:bookmarkStart w:id="11" w:name="_Hlk67211140"/>
                              <w:bookmarkStart w:id="12" w:name="_Hlk67211164"/>
                              <w:bookmarkStart w:id="13" w:name="_Hlk67211165"/>
                              <w:r w:rsidRPr="009725E6">
                                <w:rPr>
                                  <w:i/>
                                  <w:color w:val="F2F2F2" w:themeColor="background1" w:themeShade="F2"/>
                                  <w:sz w:val="20"/>
                                </w:rPr>
                                <w:t>Photo credit</w:t>
                              </w:r>
                              <w:r>
                                <w:rPr>
                                  <w:i/>
                                  <w:color w:val="F2F2F2" w:themeColor="background1" w:themeShade="F2"/>
                                  <w:sz w:val="20"/>
                                </w:rPr>
                                <w:t>:</w:t>
                              </w:r>
                              <w:r w:rsidRPr="009725E6">
                                <w:rPr>
                                  <w:i/>
                                  <w:color w:val="F2F2F2" w:themeColor="background1" w:themeShade="F2"/>
                                  <w:sz w:val="20"/>
                                </w:rPr>
                                <w:t xml:space="preserve"> Ashland University</w:t>
                              </w:r>
                              <w:bookmarkEnd w:id="4"/>
                              <w:bookmarkEnd w:id="5"/>
                              <w:bookmarkEnd w:id="6"/>
                              <w:bookmarkEnd w:id="7"/>
                              <w:bookmarkEnd w:id="8"/>
                              <w:bookmarkEnd w:id="9"/>
                              <w:bookmarkEnd w:id="10"/>
                              <w:bookmarkEnd w:id="11"/>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DA8F98" id="Group 29" o:spid="_x0000_s1034" style="position:absolute;margin-left:34.5pt;margin-top:2.8pt;width:429.35pt;height:161.7pt;z-index:251689984;mso-position-horizontal-relative:text;mso-position-vertical-relative:text" coordsize="54527,205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cQ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HEAAAABAAEAcQAAAAEAAThCSU0EJgAAAAAADgAAAAAAAAAAAAA/gA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QAAAAAFJnaHRsb25nAAAD6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ErsAAAAB&#10;AAAAoAAAAEAAAAHgAAB4AAAAEp8AGAAB/9j/7QAMQWRvYmVfQ00AAf/uAA5BZG9iZQBkgAAAAAH/&#10;2wCEAAwICAgJCAwJCQwRCwoLERUPDAwPFRgTExUTExgRDAwMDAwMEQwMDAwMDAwMDAwMDAwMDAwM&#10;DAwMDAwMDAwMDAwBDQsLDQ4NEA4OEBQODg4UFA4ODg4UEQwMDAwMEREMDAwMDAwRDAwMDAwMDAwM&#10;DAwMDAwMDAwMDAwMDAwMDAwMDP/AABEIAE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5" type="#_x0000_t75" style="position:absolute;width:54527;height:2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">
                  <v:imagedata r:id="rId25" o:title=""/>
                </v:shape>
                <v:shape id="Text Box 27" o:spid="_x0000_s1036" type="#_x0000_t202" style="position:absolute;left:34670;top:762;width:19203;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79D1D7B" w14:textId="5D61B123" w:rsidR="0039024B" w:rsidRPr="009725E6" w:rsidRDefault="0039024B" w:rsidP="00C660A7">
                        <w:pPr>
                          <w:rPr>
                            <w:i/>
                            <w:color w:val="F2F2F2" w:themeColor="background1" w:themeShade="F2"/>
                            <w:sz w:val="20"/>
                          </w:rPr>
                        </w:pPr>
                        <w:bookmarkStart w:id="14" w:name="_Hlk67211053"/>
                        <w:bookmarkStart w:id="15" w:name="_Hlk67211054"/>
                        <w:bookmarkStart w:id="16" w:name="_Hlk67211055"/>
                        <w:bookmarkStart w:id="17" w:name="_Hlk67211056"/>
                        <w:bookmarkStart w:id="18" w:name="_Hlk67211057"/>
                        <w:bookmarkStart w:id="19" w:name="_Hlk67211058"/>
                        <w:bookmarkStart w:id="20" w:name="_Hlk67211139"/>
                        <w:bookmarkStart w:id="21" w:name="_Hlk67211140"/>
                        <w:bookmarkStart w:id="22" w:name="_Hlk67211164"/>
                        <w:bookmarkStart w:id="23" w:name="_Hlk67211165"/>
                        <w:r w:rsidRPr="009725E6">
                          <w:rPr>
                            <w:i/>
                            <w:color w:val="F2F2F2" w:themeColor="background1" w:themeShade="F2"/>
                            <w:sz w:val="20"/>
                          </w:rPr>
                          <w:t>Photo credit</w:t>
                        </w:r>
                        <w:r>
                          <w:rPr>
                            <w:i/>
                            <w:color w:val="F2F2F2" w:themeColor="background1" w:themeShade="F2"/>
                            <w:sz w:val="20"/>
                          </w:rPr>
                          <w:t>:</w:t>
                        </w:r>
                        <w:r w:rsidRPr="009725E6">
                          <w:rPr>
                            <w:i/>
                            <w:color w:val="F2F2F2" w:themeColor="background1" w:themeShade="F2"/>
                            <w:sz w:val="20"/>
                          </w:rPr>
                          <w:t xml:space="preserve"> Ashland University</w:t>
                        </w:r>
                        <w:bookmarkEnd w:id="14"/>
                        <w:bookmarkEnd w:id="15"/>
                        <w:bookmarkEnd w:id="16"/>
                        <w:bookmarkEnd w:id="17"/>
                        <w:bookmarkEnd w:id="18"/>
                        <w:bookmarkEnd w:id="19"/>
                        <w:bookmarkEnd w:id="20"/>
                        <w:bookmarkEnd w:id="21"/>
                        <w:bookmarkEnd w:id="22"/>
                        <w:bookmarkEnd w:id="23"/>
                      </w:p>
                    </w:txbxContent>
                  </v:textbox>
                </v:shape>
              </v:group>
            </w:pict>
          </mc:Fallback>
        </mc:AlternateContent>
      </w:r>
    </w:p>
    <w:p w14:paraId="7F04D304" w14:textId="67342B4B" w:rsidR="00DE1390" w:rsidRDefault="00DE1390" w:rsidP="00ED4352">
      <w:pPr>
        <w:pStyle w:val="NumberedStyle"/>
        <w:spacing w:after="120"/>
        <w:rPr>
          <w:b/>
          <w:sz w:val="28"/>
        </w:rPr>
      </w:pPr>
    </w:p>
    <w:p w14:paraId="29213871" w14:textId="4A8C1F08" w:rsidR="00DE1390" w:rsidRDefault="00DE1390" w:rsidP="00ED4352">
      <w:pPr>
        <w:pStyle w:val="NumberedStyle"/>
        <w:spacing w:after="120"/>
        <w:rPr>
          <w:b/>
          <w:sz w:val="28"/>
        </w:rPr>
      </w:pPr>
    </w:p>
    <w:p w14:paraId="04B6AFC9" w14:textId="77777777" w:rsidR="00DE1390" w:rsidRDefault="00DE1390" w:rsidP="00ED4352">
      <w:pPr>
        <w:pStyle w:val="NumberedStyle"/>
        <w:spacing w:after="120"/>
        <w:rPr>
          <w:b/>
          <w:sz w:val="28"/>
        </w:rPr>
      </w:pPr>
    </w:p>
    <w:p w14:paraId="7793B548" w14:textId="77777777" w:rsidR="00DE1390" w:rsidRDefault="00DE1390" w:rsidP="00ED4352">
      <w:pPr>
        <w:pStyle w:val="NumberedStyle"/>
        <w:spacing w:after="120"/>
        <w:rPr>
          <w:b/>
          <w:sz w:val="28"/>
        </w:rPr>
      </w:pPr>
    </w:p>
    <w:p w14:paraId="738EEE99" w14:textId="77777777" w:rsidR="00DE1390" w:rsidRDefault="00DE1390" w:rsidP="00ED4352">
      <w:pPr>
        <w:pStyle w:val="NumberedStyle"/>
        <w:spacing w:after="120"/>
        <w:rPr>
          <w:b/>
          <w:sz w:val="28"/>
        </w:rPr>
      </w:pPr>
    </w:p>
    <w:p w14:paraId="20299E33" w14:textId="77777777" w:rsidR="00DE1390" w:rsidRDefault="00DE1390" w:rsidP="00ED4352">
      <w:pPr>
        <w:pStyle w:val="NumberedStyle"/>
        <w:spacing w:after="120"/>
        <w:rPr>
          <w:b/>
          <w:sz w:val="28"/>
        </w:rPr>
      </w:pPr>
    </w:p>
    <w:p w14:paraId="5418CF6C" w14:textId="77777777" w:rsidR="00DE1390" w:rsidRDefault="00DE1390" w:rsidP="00ED4352">
      <w:pPr>
        <w:pStyle w:val="NumberedStyle"/>
        <w:spacing w:after="120"/>
        <w:rPr>
          <w:b/>
          <w:sz w:val="28"/>
        </w:rPr>
      </w:pPr>
    </w:p>
    <w:p w14:paraId="5AF2786C" w14:textId="77A6C678" w:rsidR="00B81FA8" w:rsidRPr="0023190F" w:rsidRDefault="00B81FA8" w:rsidP="00ED4352">
      <w:pPr>
        <w:pStyle w:val="NumberedStyle"/>
        <w:spacing w:after="120"/>
        <w:rPr>
          <w:b/>
          <w:sz w:val="28"/>
        </w:rPr>
      </w:pPr>
      <w:r w:rsidRPr="0023190F">
        <w:rPr>
          <w:b/>
          <w:sz w:val="28"/>
        </w:rPr>
        <w:t>8. Students largely believe</w:t>
      </w:r>
      <w:r w:rsidR="009D0EDE">
        <w:rPr>
          <w:b/>
          <w:sz w:val="28"/>
        </w:rPr>
        <w:t>d</w:t>
      </w:r>
      <w:r w:rsidRPr="0023190F">
        <w:rPr>
          <w:b/>
          <w:sz w:val="28"/>
        </w:rPr>
        <w:t xml:space="preserve"> their institution helped keep them safe and healthy. </w:t>
      </w:r>
      <w:bookmarkEnd w:id="3"/>
    </w:p>
    <w:p w14:paraId="3CC3FF81" w14:textId="3E07B2B8" w:rsidR="00AD1CD5" w:rsidRPr="0023190F" w:rsidRDefault="00B81FA8" w:rsidP="00325429">
      <w:pPr>
        <w:pStyle w:val="Content"/>
        <w:spacing w:line="240" w:lineRule="auto"/>
      </w:pPr>
      <w:r w:rsidRPr="0023190F">
        <w:t>The majority of students (70%) believed their institution substantially (“</w:t>
      </w:r>
      <w:r w:rsidR="009D0EDE">
        <w:t>v</w:t>
      </w:r>
      <w:r w:rsidRPr="0023190F">
        <w:t>ery much” or “</w:t>
      </w:r>
      <w:r w:rsidR="009D0EDE">
        <w:t>q</w:t>
      </w:r>
      <w:r w:rsidRPr="0023190F">
        <w:t xml:space="preserve">uite a bit”) helped keep them safe and healthy. Yet despite required adjustments to remain compliant and safe, about 50% of students reported concerns that others </w:t>
      </w:r>
      <w:r w:rsidR="00973818">
        <w:t>we</w:t>
      </w:r>
      <w:r w:rsidR="00973818" w:rsidRPr="0023190F">
        <w:t xml:space="preserve">re </w:t>
      </w:r>
      <w:r w:rsidRPr="0023190F">
        <w:t xml:space="preserve">not complying with institutions’ health policies. </w:t>
      </w:r>
    </w:p>
    <w:p w14:paraId="61BA3D0A" w14:textId="77777777" w:rsidR="00852F43" w:rsidRDefault="00852F43" w:rsidP="000C7E8B">
      <w:pPr>
        <w:pStyle w:val="Content"/>
        <w:spacing w:line="240" w:lineRule="auto"/>
      </w:pPr>
    </w:p>
    <w:p w14:paraId="5A385028" w14:textId="3D881A50" w:rsidR="00D83510" w:rsidRDefault="00D83510" w:rsidP="00D83510">
      <w:pPr>
        <w:pStyle w:val="EmphasisText"/>
        <w:rPr>
          <w:b w:val="0"/>
        </w:rPr>
      </w:pPr>
      <w:r w:rsidRPr="00D278F3">
        <w:t>IMPLICATIONS FOR INSTITUTIONS</w:t>
      </w:r>
      <w:r w:rsidRPr="00D278F3">
        <w:rPr>
          <w:b w:val="0"/>
        </w:rPr>
        <w:t>:</w:t>
      </w:r>
      <w:r w:rsidRPr="00325429">
        <w:rPr>
          <w:b w:val="0"/>
        </w:rPr>
        <w:t xml:space="preserve"> Extensive testing, sanitation, and requirements for masks and physical distancing helped students feel safe. In turn, feeling safe has probably helped students feel more comfortable overall with course changes and other pandemic stresses and institutions should be applauded for their management of health and safety. However, the need to hold all students to safety standards was not lost on students</w:t>
      </w:r>
      <w:r w:rsidR="00D278F3">
        <w:rPr>
          <w:b w:val="0"/>
        </w:rPr>
        <w:t xml:space="preserve">—they </w:t>
      </w:r>
      <w:r w:rsidRPr="00325429">
        <w:rPr>
          <w:b w:val="0"/>
        </w:rPr>
        <w:t xml:space="preserve">noticed peers failing to observe protocols. </w:t>
      </w:r>
    </w:p>
    <w:p w14:paraId="271A8744" w14:textId="091B6283" w:rsidR="009C73D0" w:rsidRPr="00D15B12" w:rsidRDefault="009C73D0" w:rsidP="00D83510">
      <w:pPr>
        <w:pStyle w:val="EmphasisText"/>
        <w:rPr>
          <w:b w:val="0"/>
          <w:sz w:val="12"/>
          <w:szCs w:val="12"/>
        </w:rPr>
      </w:pPr>
      <w:r>
        <w:rPr>
          <w:b w:val="0"/>
          <w:noProof/>
        </w:rPr>
        <mc:AlternateContent>
          <mc:Choice Requires="wps">
            <w:drawing>
              <wp:anchor distT="0" distB="0" distL="114300" distR="114300" simplePos="0" relativeHeight="251697152" behindDoc="1" locked="0" layoutInCell="1" allowOverlap="1" wp14:anchorId="4036DAE6" wp14:editId="7C6A4A17">
                <wp:simplePos x="0" y="0"/>
                <wp:positionH relativeFrom="column">
                  <wp:posOffset>-718820</wp:posOffset>
                </wp:positionH>
                <wp:positionV relativeFrom="paragraph">
                  <wp:posOffset>165735</wp:posOffset>
                </wp:positionV>
                <wp:extent cx="7747000" cy="2463800"/>
                <wp:effectExtent l="0" t="0" r="25400" b="12700"/>
                <wp:wrapNone/>
                <wp:docPr id="28" name="Rectangle 28"/>
                <wp:cNvGraphicFramePr/>
                <a:graphic xmlns:a="http://schemas.openxmlformats.org/drawingml/2006/main">
                  <a:graphicData uri="http://schemas.microsoft.com/office/word/2010/wordprocessingShape">
                    <wps:wsp>
                      <wps:cNvSpPr/>
                      <wps:spPr>
                        <a:xfrm>
                          <a:off x="0" y="0"/>
                          <a:ext cx="7747000" cy="24638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3227F" id="Rectangle 28" o:spid="_x0000_s1026" style="position:absolute;margin-left:-56.6pt;margin-top:13.05pt;width:610pt;height:19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" fillcolor="#34aba2 [3206]" strokecolor="#1a5550 [1606]" strokeweight="2pt"/>
            </w:pict>
          </mc:Fallback>
        </mc:AlternateContent>
      </w:r>
    </w:p>
    <w:p w14:paraId="257E5B8A" w14:textId="76A90E77" w:rsidR="003B4B10" w:rsidRDefault="00C660A7" w:rsidP="00325429">
      <w:pPr>
        <w:pStyle w:val="Content"/>
        <w:spacing w:line="240" w:lineRule="auto"/>
        <w:rPr>
          <w:b/>
        </w:rPr>
      </w:pPr>
      <w:r>
        <w:rPr>
          <w:noProof/>
        </w:rPr>
        <mc:AlternateContent>
          <mc:Choice Requires="wps">
            <w:drawing>
              <wp:inline distT="0" distB="0" distL="0" distR="0" wp14:anchorId="0E050C89" wp14:editId="597050D7">
                <wp:extent cx="6254750" cy="2400300"/>
                <wp:effectExtent l="0" t="0" r="0" b="0"/>
                <wp:docPr id="17" name="Rectangle 17" descr="Color-block pull quote"/>
                <wp:cNvGraphicFramePr/>
                <a:graphic xmlns:a="http://schemas.openxmlformats.org/drawingml/2006/main">
                  <a:graphicData uri="http://schemas.microsoft.com/office/word/2010/wordprocessingShape">
                    <wps:wsp>
                      <wps:cNvSpPr/>
                      <wps:spPr>
                        <a:xfrm>
                          <a:off x="0" y="0"/>
                          <a:ext cx="6254750" cy="24003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E9A86" w14:textId="065C0475" w:rsidR="0039024B" w:rsidRDefault="0039024B" w:rsidP="00C660A7">
                            <w:pPr>
                              <w:pBdr>
                                <w:left w:val="single" w:sz="72" w:space="6" w:color="024F75" w:themeColor="accent1"/>
                              </w:pBdr>
                              <w:spacing w:line="240" w:lineRule="auto"/>
                              <w:ind w:right="144"/>
                              <w:rPr>
                                <w:rFonts w:cstheme="minorHAnsi"/>
                                <w:i/>
                                <w:color w:val="FFFFFF" w:themeColor="background1"/>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Students’ comments about health and safety…</w:t>
                            </w:r>
                          </w:p>
                          <w:p w14:paraId="3125058B" w14:textId="3FE872AF" w:rsidR="0039024B" w:rsidRPr="00C306F5"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“Although it is challenging, I am so happy I’m being kept safe.” </w:t>
                            </w:r>
                          </w:p>
                          <w:p w14:paraId="63460FBA" w14:textId="538487E7" w:rsidR="0039024B"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“I am impressed with the handling of COVID procedures. We've had </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p>
                          <w:p w14:paraId="1748B1AF" w14:textId="5B1B6A51" w:rsidR="0039024B"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few positive tests</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and I think that can be relatively difficult to</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achieve.” </w:t>
                            </w:r>
                          </w:p>
                          <w:p w14:paraId="11D3AD27" w14:textId="77777777" w:rsidR="0039024B"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B364FD">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There has been almost no social interaction in class or outside of class </w:t>
                            </w:r>
                          </w:p>
                          <w:p w14:paraId="3AD71715" w14:textId="38344408" w:rsidR="0039024B" w:rsidRPr="00C306F5" w:rsidRDefault="0039024B" w:rsidP="000A113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B364FD">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due to </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COVID-19</w:t>
                            </w:r>
                            <w:r w:rsidRPr="00B364FD">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p>
                          <w:p w14:paraId="6CA68F57" w14:textId="538B4639" w:rsidR="0039024B" w:rsidRPr="00C306F5"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“Most students don’t wear masks or social distance on campus.” </w:t>
                            </w:r>
                          </w:p>
                          <w:p w14:paraId="715F2690" w14:textId="77777777" w:rsidR="0039024B"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“We should all have been tested prior to coming back to school, very </w:t>
                            </w:r>
                          </w:p>
                          <w:p w14:paraId="3E9BBEED" w14:textId="72DC5B00" w:rsidR="0039024B" w:rsidRPr="00C306F5"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disappointing.”</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inline>
            </w:drawing>
          </mc:Choice>
          <mc:Fallback>
            <w:pict>
              <v:rect w14:anchorId="0E050C89" id="Rectangle 17" o:spid="_x0000_s1037" alt="Color-block pull quote" style="width:492.5pt;height:1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" fillcolor="#34aba2 [3209]" stroked="f" strokeweight="2pt">
                <v:textbox inset="28.8pt,7.2pt,28.8pt,7.2pt">
                  <w:txbxContent>
                    <w:p w14:paraId="2AFE9A86" w14:textId="065C0475" w:rsidR="0039024B" w:rsidRDefault="0039024B" w:rsidP="00C660A7">
                      <w:pPr>
                        <w:pBdr>
                          <w:left w:val="single" w:sz="72" w:space="6" w:color="024F75" w:themeColor="accent1"/>
                        </w:pBdr>
                        <w:spacing w:line="240" w:lineRule="auto"/>
                        <w:ind w:right="144"/>
                        <w:rPr>
                          <w:rFonts w:cstheme="minorHAnsi"/>
                          <w:i/>
                          <w:color w:val="FFFFFF" w:themeColor="background1"/>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Students’ comments about health and safety…</w:t>
                      </w:r>
                    </w:p>
                    <w:p w14:paraId="3125058B" w14:textId="3FE872AF" w:rsidR="0039024B" w:rsidRPr="00C306F5"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“Although it is challenging, I am so happy I’m being kept safe.” </w:t>
                      </w:r>
                    </w:p>
                    <w:p w14:paraId="63460FBA" w14:textId="538487E7" w:rsidR="0039024B"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“I am impressed with the handling of COVID procedures. We've had </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p>
                    <w:p w14:paraId="1748B1AF" w14:textId="5B1B6A51" w:rsidR="0039024B"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few positive tests</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and I think that can be relatively difficult to</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achieve.” </w:t>
                      </w:r>
                    </w:p>
                    <w:p w14:paraId="11D3AD27" w14:textId="77777777" w:rsidR="0039024B"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B364FD">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There has been almost no social interaction in class or outside of class </w:t>
                      </w:r>
                    </w:p>
                    <w:p w14:paraId="3AD71715" w14:textId="38344408" w:rsidR="0039024B" w:rsidRPr="00C306F5" w:rsidRDefault="0039024B" w:rsidP="000A113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B364FD">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due to </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COVID-19</w:t>
                      </w:r>
                      <w:r w:rsidRPr="00B364FD">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p>
                    <w:p w14:paraId="6CA68F57" w14:textId="538B4639" w:rsidR="0039024B" w:rsidRPr="00C306F5"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“Most students don’t wear masks or social distance on campus.” </w:t>
                      </w:r>
                    </w:p>
                    <w:p w14:paraId="715F2690" w14:textId="77777777" w:rsidR="0039024B"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“We should all have been tested prior to coming back to school, very </w:t>
                      </w:r>
                    </w:p>
                    <w:p w14:paraId="3E9BBEED" w14:textId="72DC5B00" w:rsidR="0039024B" w:rsidRPr="00C306F5" w:rsidRDefault="0039024B" w:rsidP="00C660A7">
                      <w:pPr>
                        <w:pBdr>
                          <w:left w:val="single" w:sz="72" w:space="6" w:color="024F75" w:themeColor="accent1"/>
                        </w:pBdr>
                        <w:spacing w:line="240" w:lineRule="auto"/>
                        <w:ind w:right="144"/>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306F5">
                        <w:rPr>
                          <w:rFonts w:cstheme="minorHAnsi"/>
                          <w:i/>
                          <w:color w:val="FFFFFF" w:themeColor="background1"/>
                          <w:sz w:val="27"/>
                          <w:szCs w:val="2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disappointing.”</w:t>
                      </w:r>
                    </w:p>
                  </w:txbxContent>
                </v:textbox>
                <w10:anchorlock/>
              </v:rect>
            </w:pict>
          </mc:Fallback>
        </mc:AlternateContent>
      </w:r>
    </w:p>
    <w:p w14:paraId="67C798D3" w14:textId="7E00C7AF" w:rsidR="00242803" w:rsidRDefault="003E0350">
      <w:pPr>
        <w:spacing w:after="200"/>
        <w:rPr>
          <w:rFonts w:ascii="Arial" w:hAnsi="Arial"/>
          <w:b w:val="0"/>
          <w:sz w:val="24"/>
        </w:rPr>
      </w:pPr>
      <w:r>
        <w:rPr>
          <w:noProof/>
        </w:rPr>
        <w:lastRenderedPageBreak/>
        <mc:AlternateContent>
          <mc:Choice Requires="wps">
            <w:drawing>
              <wp:inline distT="0" distB="0" distL="0" distR="0" wp14:anchorId="7EF9933C" wp14:editId="6E18529F">
                <wp:extent cx="6309360" cy="8666328"/>
                <wp:effectExtent l="0" t="0" r="0" b="1905"/>
                <wp:docPr id="51" name="Text Box 51"/>
                <wp:cNvGraphicFramePr/>
                <a:graphic xmlns:a="http://schemas.openxmlformats.org/drawingml/2006/main">
                  <a:graphicData uri="http://schemas.microsoft.com/office/word/2010/wordprocessingShape">
                    <wps:wsp>
                      <wps:cNvSpPr txBox="1"/>
                      <wps:spPr>
                        <a:xfrm>
                          <a:off x="0" y="0"/>
                          <a:ext cx="6309360" cy="8666328"/>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98D57A3" w14:textId="77777777" w:rsidR="0039024B" w:rsidRPr="003E0350" w:rsidRDefault="0039024B" w:rsidP="003E0350">
                            <w:pPr>
                              <w:spacing w:before="6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 xml:space="preserve">NSSE Pulse included two scales—Sense of Belonging and Quality of Interactions—known to be associated with student persistence and success. Investigating what accounts for scores on these scales suggests where institutions might focus some attention. Controlling for various factors, what affects these scores? </w:t>
                            </w:r>
                          </w:p>
                          <w:p w14:paraId="2E67C103" w14:textId="0E7C3E91" w:rsidR="0039024B" w:rsidRPr="003E0350" w:rsidRDefault="0039024B" w:rsidP="003E0350">
                            <w:pPr>
                              <w:spacing w:before="12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 xml:space="preserve">Average scores for Quality of Interactions and Sense of Belonging show modest but statistically significant differences between students taking their courses mostly online and their peers who </w:t>
                            </w:r>
                            <w:r>
                              <w:rPr>
                                <w:rFonts w:asciiTheme="majorHAnsi" w:hAnsiTheme="majorHAnsi" w:cstheme="majorHAnsi"/>
                                <w:b w:val="0"/>
                                <w:color w:val="0F0D29" w:themeColor="text1"/>
                                <w:sz w:val="19"/>
                                <w:szCs w:val="19"/>
                              </w:rPr>
                              <w:t>we</w:t>
                            </w:r>
                            <w:r w:rsidRPr="003E0350">
                              <w:rPr>
                                <w:rFonts w:asciiTheme="majorHAnsi" w:hAnsiTheme="majorHAnsi" w:cstheme="majorHAnsi"/>
                                <w:b w:val="0"/>
                                <w:color w:val="0F0D29" w:themeColor="text1"/>
                                <w:sz w:val="19"/>
                                <w:szCs w:val="19"/>
                              </w:rPr>
                              <w:t>re not. For instance, students reporting mostly remote instruction score</w:t>
                            </w:r>
                            <w:r>
                              <w:rPr>
                                <w:rFonts w:asciiTheme="majorHAnsi" w:hAnsiTheme="majorHAnsi" w:cstheme="majorHAnsi"/>
                                <w:b w:val="0"/>
                                <w:color w:val="0F0D29" w:themeColor="text1"/>
                                <w:sz w:val="19"/>
                                <w:szCs w:val="19"/>
                              </w:rPr>
                              <w:t>d</w:t>
                            </w:r>
                            <w:r w:rsidRPr="003E0350">
                              <w:rPr>
                                <w:rFonts w:asciiTheme="majorHAnsi" w:hAnsiTheme="majorHAnsi" w:cstheme="majorHAnsi"/>
                                <w:b w:val="0"/>
                                <w:color w:val="0F0D29" w:themeColor="text1"/>
                                <w:sz w:val="19"/>
                                <w:szCs w:val="19"/>
                              </w:rPr>
                              <w:t xml:space="preserve"> </w:t>
                            </w:r>
                            <w:r>
                              <w:rPr>
                                <w:rFonts w:asciiTheme="majorHAnsi" w:hAnsiTheme="majorHAnsi" w:cstheme="majorHAnsi"/>
                                <w:b w:val="0"/>
                                <w:color w:val="0F0D29" w:themeColor="text1"/>
                                <w:sz w:val="19"/>
                                <w:szCs w:val="19"/>
                              </w:rPr>
                              <w:t>three</w:t>
                            </w:r>
                            <w:r w:rsidRPr="003E0350">
                              <w:rPr>
                                <w:rFonts w:asciiTheme="majorHAnsi" w:hAnsiTheme="majorHAnsi" w:cstheme="majorHAnsi"/>
                                <w:b w:val="0"/>
                                <w:color w:val="0F0D29" w:themeColor="text1"/>
                                <w:sz w:val="19"/>
                                <w:szCs w:val="19"/>
                              </w:rPr>
                              <w:t xml:space="preserve"> and </w:t>
                            </w:r>
                            <w:r>
                              <w:rPr>
                                <w:rFonts w:asciiTheme="majorHAnsi" w:hAnsiTheme="majorHAnsi" w:cstheme="majorHAnsi"/>
                                <w:b w:val="0"/>
                                <w:color w:val="0F0D29" w:themeColor="text1"/>
                                <w:sz w:val="19"/>
                                <w:szCs w:val="19"/>
                              </w:rPr>
                              <w:t>five</w:t>
                            </w:r>
                            <w:r w:rsidRPr="003E0350">
                              <w:rPr>
                                <w:rFonts w:asciiTheme="majorHAnsi" w:hAnsiTheme="majorHAnsi" w:cstheme="majorHAnsi"/>
                                <w:b w:val="0"/>
                                <w:color w:val="0F0D29" w:themeColor="text1"/>
                                <w:sz w:val="19"/>
                                <w:szCs w:val="19"/>
                              </w:rPr>
                              <w:t xml:space="preserve"> points lower on the 60-point Sense of Belonging and Quality of Interactions scales relative to students studying in-person, respectively (approximately a .15 and .19 standardized effect with various student and school-level controls). </w:t>
                            </w:r>
                            <w:r>
                              <w:rPr>
                                <w:rFonts w:asciiTheme="majorHAnsi" w:hAnsiTheme="majorHAnsi" w:cstheme="majorHAnsi"/>
                                <w:b w:val="0"/>
                                <w:color w:val="0F0D29" w:themeColor="text1"/>
                                <w:sz w:val="19"/>
                                <w:szCs w:val="19"/>
                              </w:rPr>
                              <w:t>We found s</w:t>
                            </w:r>
                            <w:r w:rsidRPr="003E0350">
                              <w:rPr>
                                <w:rFonts w:asciiTheme="majorHAnsi" w:hAnsiTheme="majorHAnsi" w:cstheme="majorHAnsi"/>
                                <w:b w:val="0"/>
                                <w:color w:val="0F0D29" w:themeColor="text1"/>
                                <w:sz w:val="19"/>
                                <w:szCs w:val="19"/>
                              </w:rPr>
                              <w:t xml:space="preserve">imilar but slightly smaller significant effects </w:t>
                            </w:r>
                            <w:r>
                              <w:rPr>
                                <w:rFonts w:asciiTheme="majorHAnsi" w:hAnsiTheme="majorHAnsi" w:cstheme="majorHAnsi"/>
                                <w:b w:val="0"/>
                                <w:color w:val="0F0D29" w:themeColor="text1"/>
                                <w:sz w:val="19"/>
                                <w:szCs w:val="19"/>
                              </w:rPr>
                              <w:t>for</w:t>
                            </w:r>
                            <w:r w:rsidRPr="003E0350">
                              <w:rPr>
                                <w:rFonts w:asciiTheme="majorHAnsi" w:hAnsiTheme="majorHAnsi" w:cstheme="majorHAnsi"/>
                                <w:b w:val="0"/>
                                <w:color w:val="0F0D29" w:themeColor="text1"/>
                                <w:sz w:val="19"/>
                                <w:szCs w:val="19"/>
                              </w:rPr>
                              <w:t xml:space="preserve"> students reporting a balanced mix of various formats relative to those studying mostly online. </w:t>
                            </w:r>
                          </w:p>
                          <w:p w14:paraId="5D645DCA" w14:textId="6E04C74C" w:rsidR="0039024B" w:rsidRPr="003E0350" w:rsidRDefault="0039024B" w:rsidP="003E0350">
                            <w:pPr>
                              <w:spacing w:before="12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Additionally, students reporting mostly remote instruction evaluate</w:t>
                            </w:r>
                            <w:r>
                              <w:rPr>
                                <w:rFonts w:asciiTheme="majorHAnsi" w:hAnsiTheme="majorHAnsi" w:cstheme="majorHAnsi"/>
                                <w:b w:val="0"/>
                                <w:color w:val="0F0D29" w:themeColor="text1"/>
                                <w:sz w:val="19"/>
                                <w:szCs w:val="19"/>
                              </w:rPr>
                              <w:t>d</w:t>
                            </w:r>
                            <w:r w:rsidRPr="003E0350">
                              <w:rPr>
                                <w:rFonts w:asciiTheme="majorHAnsi" w:hAnsiTheme="majorHAnsi" w:cstheme="majorHAnsi"/>
                                <w:b w:val="0"/>
                                <w:color w:val="0F0D29" w:themeColor="text1"/>
                                <w:sz w:val="19"/>
                                <w:szCs w:val="19"/>
                              </w:rPr>
                              <w:t xml:space="preserve"> their overall educational experience more negatively. Those studying mostly in-person or with a mix of formats show</w:t>
                            </w:r>
                            <w:r>
                              <w:rPr>
                                <w:rFonts w:asciiTheme="majorHAnsi" w:hAnsiTheme="majorHAnsi" w:cstheme="majorHAnsi"/>
                                <w:b w:val="0"/>
                                <w:color w:val="0F0D29" w:themeColor="text1"/>
                                <w:sz w:val="19"/>
                                <w:szCs w:val="19"/>
                              </w:rPr>
                              <w:t>ed advantages of</w:t>
                            </w:r>
                            <w:r w:rsidRPr="003E0350">
                              <w:rPr>
                                <w:rFonts w:asciiTheme="majorHAnsi" w:hAnsiTheme="majorHAnsi" w:cstheme="majorHAnsi"/>
                                <w:b w:val="0"/>
                                <w:color w:val="0F0D29" w:themeColor="text1"/>
                                <w:sz w:val="19"/>
                                <w:szCs w:val="19"/>
                              </w:rPr>
                              <w:t xml:space="preserve"> about 11 and 8 percentage-point</w:t>
                            </w:r>
                            <w:r>
                              <w:rPr>
                                <w:rFonts w:asciiTheme="majorHAnsi" w:hAnsiTheme="majorHAnsi" w:cstheme="majorHAnsi"/>
                                <w:b w:val="0"/>
                                <w:color w:val="0F0D29" w:themeColor="text1"/>
                                <w:sz w:val="19"/>
                                <w:szCs w:val="19"/>
                              </w:rPr>
                              <w:t>s</w:t>
                            </w:r>
                            <w:r w:rsidRPr="003E0350">
                              <w:rPr>
                                <w:rFonts w:asciiTheme="majorHAnsi" w:hAnsiTheme="majorHAnsi" w:cstheme="majorHAnsi"/>
                                <w:b w:val="0"/>
                                <w:color w:val="0F0D29" w:themeColor="text1"/>
                                <w:sz w:val="19"/>
                                <w:szCs w:val="19"/>
                              </w:rPr>
                              <w:t>, respectively, over their peers experiencing mostly remote instruction. As in the analysis above, students experiencing mostly hybrid instruction show</w:t>
                            </w:r>
                            <w:r>
                              <w:rPr>
                                <w:rFonts w:asciiTheme="majorHAnsi" w:hAnsiTheme="majorHAnsi" w:cstheme="majorHAnsi"/>
                                <w:b w:val="0"/>
                                <w:color w:val="0F0D29" w:themeColor="text1"/>
                                <w:sz w:val="19"/>
                                <w:szCs w:val="19"/>
                              </w:rPr>
                              <w:t>ed</w:t>
                            </w:r>
                            <w:r w:rsidRPr="003E0350">
                              <w:rPr>
                                <w:rFonts w:asciiTheme="majorHAnsi" w:hAnsiTheme="majorHAnsi" w:cstheme="majorHAnsi"/>
                                <w:b w:val="0"/>
                                <w:color w:val="0F0D29" w:themeColor="text1"/>
                                <w:sz w:val="19"/>
                                <w:szCs w:val="19"/>
                              </w:rPr>
                              <w:t xml:space="preserve"> similar results but </w:t>
                            </w:r>
                            <w:r>
                              <w:rPr>
                                <w:rFonts w:asciiTheme="majorHAnsi" w:hAnsiTheme="majorHAnsi" w:cstheme="majorHAnsi"/>
                                <w:b w:val="0"/>
                                <w:color w:val="0F0D29" w:themeColor="text1"/>
                                <w:sz w:val="19"/>
                                <w:szCs w:val="19"/>
                              </w:rPr>
                              <w:t>to a lesser degree</w:t>
                            </w:r>
                            <w:r w:rsidRPr="003E0350">
                              <w:rPr>
                                <w:rFonts w:asciiTheme="majorHAnsi" w:hAnsiTheme="majorHAnsi" w:cstheme="majorHAnsi"/>
                                <w:b w:val="0"/>
                                <w:color w:val="0F0D29" w:themeColor="text1"/>
                                <w:sz w:val="19"/>
                                <w:szCs w:val="19"/>
                              </w:rPr>
                              <w:t xml:space="preserve">.   </w:t>
                            </w:r>
                          </w:p>
                          <w:p w14:paraId="6E6EF615" w14:textId="0EF9CD18" w:rsidR="0039024B" w:rsidRPr="003E0350" w:rsidRDefault="0039024B" w:rsidP="003E0350">
                            <w:pPr>
                              <w:spacing w:before="120"/>
                              <w:rPr>
                                <w:rFonts w:asciiTheme="majorHAnsi" w:hAnsiTheme="majorHAnsi" w:cstheme="majorHAnsi"/>
                                <w:b w:val="0"/>
                                <w:color w:val="0F0D29" w:themeColor="text1"/>
                                <w:sz w:val="19"/>
                                <w:szCs w:val="19"/>
                              </w:rPr>
                            </w:pPr>
                            <w:bookmarkStart w:id="24" w:name="_Hlk67657045"/>
                            <w:r w:rsidRPr="003E0350">
                              <w:rPr>
                                <w:rFonts w:asciiTheme="majorHAnsi" w:hAnsiTheme="majorHAnsi" w:cstheme="majorHAnsi"/>
                                <w:b w:val="0"/>
                                <w:color w:val="0F0D29" w:themeColor="text1"/>
                                <w:sz w:val="19"/>
                                <w:szCs w:val="19"/>
                              </w:rPr>
                              <w:t xml:space="preserve">This analysis demonstrates that even after controlling for student and institutional characteristics, mostly remote instruction </w:t>
                            </w:r>
                            <w:r>
                              <w:rPr>
                                <w:rFonts w:asciiTheme="majorHAnsi" w:hAnsiTheme="majorHAnsi" w:cstheme="majorHAnsi"/>
                                <w:b w:val="0"/>
                                <w:color w:val="0F0D29" w:themeColor="text1"/>
                                <w:sz w:val="19"/>
                                <w:szCs w:val="19"/>
                              </w:rPr>
                              <w:t>wa</w:t>
                            </w:r>
                            <w:r w:rsidRPr="003E0350">
                              <w:rPr>
                                <w:rFonts w:asciiTheme="majorHAnsi" w:hAnsiTheme="majorHAnsi" w:cstheme="majorHAnsi"/>
                                <w:b w:val="0"/>
                                <w:color w:val="0F0D29" w:themeColor="text1"/>
                                <w:sz w:val="19"/>
                                <w:szCs w:val="19"/>
                              </w:rPr>
                              <w:t>s associated with lower sense of belonging and quality of interaction</w:t>
                            </w:r>
                            <w:r>
                              <w:rPr>
                                <w:rFonts w:asciiTheme="majorHAnsi" w:hAnsiTheme="majorHAnsi" w:cstheme="majorHAnsi"/>
                                <w:b w:val="0"/>
                                <w:color w:val="0F0D29" w:themeColor="text1"/>
                                <w:sz w:val="19"/>
                                <w:szCs w:val="19"/>
                              </w:rPr>
                              <w:t>s</w:t>
                            </w:r>
                            <w:r w:rsidRPr="003E0350">
                              <w:rPr>
                                <w:rFonts w:asciiTheme="majorHAnsi" w:hAnsiTheme="majorHAnsi" w:cstheme="majorHAnsi"/>
                                <w:b w:val="0"/>
                                <w:color w:val="0F0D29" w:themeColor="text1"/>
                                <w:sz w:val="19"/>
                                <w:szCs w:val="19"/>
                              </w:rPr>
                              <w:t xml:space="preserve">. </w:t>
                            </w:r>
                            <w:bookmarkEnd w:id="24"/>
                            <w:r w:rsidRPr="003E0350">
                              <w:rPr>
                                <w:rFonts w:asciiTheme="majorHAnsi" w:hAnsiTheme="majorHAnsi" w:cstheme="majorHAnsi"/>
                                <w:b w:val="0"/>
                                <w:color w:val="0F0D29" w:themeColor="text1"/>
                                <w:sz w:val="19"/>
                                <w:szCs w:val="19"/>
                              </w:rPr>
                              <w:t>Given this result, colleges and universities should consider approaches to bolster interaction in remotely delivered courses and build in occasions, activities, and assignments to connect students to the campus and ensure they feel valued. Strategies to positively influence belonging and interaction through remote instruction should be considered in the near term, along with efforts to make</w:t>
                            </w:r>
                            <w:r>
                              <w:rPr>
                                <w:rFonts w:asciiTheme="majorHAnsi" w:hAnsiTheme="majorHAnsi" w:cstheme="majorHAnsi"/>
                                <w:b w:val="0"/>
                                <w:color w:val="0F0D29" w:themeColor="text1"/>
                                <w:sz w:val="19"/>
                                <w:szCs w:val="19"/>
                              </w:rPr>
                              <w:t xml:space="preserve"> </w:t>
                            </w:r>
                            <w:r w:rsidRPr="003E0350">
                              <w:rPr>
                                <w:rFonts w:asciiTheme="majorHAnsi" w:hAnsiTheme="majorHAnsi" w:cstheme="majorHAnsi"/>
                                <w:b w:val="0"/>
                                <w:color w:val="0F0D29" w:themeColor="text1"/>
                                <w:sz w:val="19"/>
                                <w:szCs w:val="19"/>
                              </w:rPr>
                              <w:t xml:space="preserve">up for these critical facets of students’ experience post-pandemic. </w:t>
                            </w:r>
                          </w:p>
                          <w:p w14:paraId="31E36C74" w14:textId="47255667" w:rsidR="0039024B" w:rsidRPr="003E0350" w:rsidRDefault="0039024B" w:rsidP="003E0350">
                            <w:pPr>
                              <w:spacing w:before="12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These results should not be read as a broad indictment of online learning. U</w:t>
                            </w:r>
                            <w:r>
                              <w:rPr>
                                <w:rFonts w:asciiTheme="majorHAnsi" w:hAnsiTheme="majorHAnsi" w:cstheme="majorHAnsi"/>
                                <w:b w:val="0"/>
                                <w:color w:val="0F0D29" w:themeColor="text1"/>
                                <w:sz w:val="19"/>
                                <w:szCs w:val="19"/>
                              </w:rPr>
                              <w:t>.</w:t>
                            </w:r>
                            <w:r w:rsidRPr="003E0350">
                              <w:rPr>
                                <w:rFonts w:asciiTheme="majorHAnsi" w:hAnsiTheme="majorHAnsi" w:cstheme="majorHAnsi"/>
                                <w:b w:val="0"/>
                                <w:color w:val="0F0D29" w:themeColor="text1"/>
                                <w:sz w:val="19"/>
                                <w:szCs w:val="19"/>
                              </w:rPr>
                              <w:t>S</w:t>
                            </w:r>
                            <w:r>
                              <w:rPr>
                                <w:rFonts w:asciiTheme="majorHAnsi" w:hAnsiTheme="majorHAnsi" w:cstheme="majorHAnsi"/>
                                <w:b w:val="0"/>
                                <w:color w:val="0F0D29" w:themeColor="text1"/>
                                <w:sz w:val="19"/>
                                <w:szCs w:val="19"/>
                              </w:rPr>
                              <w:t>.</w:t>
                            </w:r>
                            <w:r w:rsidRPr="003E0350">
                              <w:rPr>
                                <w:rFonts w:asciiTheme="majorHAnsi" w:hAnsiTheme="majorHAnsi" w:cstheme="majorHAnsi"/>
                                <w:b w:val="0"/>
                                <w:color w:val="0F0D29" w:themeColor="text1"/>
                                <w:sz w:val="19"/>
                                <w:szCs w:val="19"/>
                              </w:rPr>
                              <w:t xml:space="preserve"> higher education confronted a sudden shift to largely remote instruction, requiring faculty and students to make quick adjustments to teaching and learning. Colleges and universities did their best to assist faculty in making the transition, but more time and resources devoted to planning and training would surely have resulted in more positive and effective teaching and learning experiences.</w:t>
                            </w:r>
                          </w:p>
                          <w:p w14:paraId="7CC47C79" w14:textId="7FFEBB96" w:rsidR="0039024B" w:rsidRPr="003E0350" w:rsidRDefault="0039024B" w:rsidP="003E0350">
                            <w:pPr>
                              <w:spacing w:before="12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The simple descriptive statistics</w:t>
                            </w:r>
                            <w:r>
                              <w:rPr>
                                <w:rFonts w:asciiTheme="majorHAnsi" w:hAnsiTheme="majorHAnsi" w:cstheme="majorHAnsi"/>
                                <w:b w:val="0"/>
                                <w:color w:val="0F0D29" w:themeColor="text1"/>
                                <w:sz w:val="19"/>
                                <w:szCs w:val="19"/>
                              </w:rPr>
                              <w:t xml:space="preserve"> below are</w:t>
                            </w:r>
                            <w:r w:rsidRPr="003E0350">
                              <w:rPr>
                                <w:rFonts w:asciiTheme="majorHAnsi" w:hAnsiTheme="majorHAnsi" w:cstheme="majorHAnsi"/>
                                <w:b w:val="0"/>
                                <w:color w:val="0F0D29" w:themeColor="text1"/>
                                <w:sz w:val="19"/>
                                <w:szCs w:val="19"/>
                              </w:rPr>
                              <w:t xml:space="preserve"> complemented by multi-level model results controlling for various student and school-level controls. </w:t>
                            </w:r>
                          </w:p>
                          <w:p w14:paraId="18E82219" w14:textId="77777777" w:rsidR="0039024B" w:rsidRPr="0023190F" w:rsidRDefault="0039024B" w:rsidP="003E0350">
                            <w:pPr>
                              <w:spacing w:before="120"/>
                              <w:rPr>
                                <w:rFonts w:asciiTheme="majorHAnsi" w:hAnsiTheme="majorHAnsi" w:cstheme="majorHAnsi"/>
                                <w:b w:val="0"/>
                                <w:color w:val="0F0D29" w:themeColor="text1"/>
                                <w:sz w:val="4"/>
                                <w:szCs w:val="19"/>
                              </w:rPr>
                            </w:pPr>
                          </w:p>
                          <w:p w14:paraId="1C70E18A" w14:textId="77777777" w:rsidR="0039024B" w:rsidRPr="003E0350" w:rsidRDefault="0039024B" w:rsidP="003E0350">
                            <w:pPr>
                              <w:spacing w:line="240" w:lineRule="auto"/>
                              <w:rPr>
                                <w:rFonts w:cstheme="minorHAnsi"/>
                                <w:b w:val="0"/>
                                <w:sz w:val="22"/>
                                <w:szCs w:val="24"/>
                              </w:rPr>
                            </w:pPr>
                            <w:r w:rsidRPr="003E0350">
                              <w:rPr>
                                <w:rFonts w:cstheme="minorHAnsi"/>
                                <w:sz w:val="22"/>
                                <w:szCs w:val="24"/>
                              </w:rPr>
                              <w:t>NSSE Pulse 2020 Sense of Belonging, Quality of Interactions, and Rating of Overall Educational Experience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39024B" w:rsidRPr="00CF6E38" w14:paraId="100D8746" w14:textId="77777777" w:rsidTr="00502D3A">
                              <w:tc>
                                <w:tcPr>
                                  <w:tcW w:w="2337" w:type="dxa"/>
                                  <w:tcBorders>
                                    <w:top w:val="single" w:sz="4" w:space="0" w:color="auto"/>
                                    <w:bottom w:val="single" w:sz="4" w:space="0" w:color="auto"/>
                                  </w:tcBorders>
                                </w:tcPr>
                                <w:p w14:paraId="31893769" w14:textId="77777777" w:rsidR="0039024B" w:rsidRPr="003E0350" w:rsidRDefault="0039024B" w:rsidP="00502D3A">
                                  <w:pPr>
                                    <w:spacing w:before="120" w:after="120"/>
                                    <w:rPr>
                                      <w:rFonts w:cstheme="minorHAnsi"/>
                                      <w:b w:val="0"/>
                                      <w:sz w:val="22"/>
                                    </w:rPr>
                                  </w:pPr>
                                  <w:r w:rsidRPr="003E0350">
                                    <w:rPr>
                                      <w:rFonts w:cstheme="minorHAnsi"/>
                                      <w:sz w:val="22"/>
                                    </w:rPr>
                                    <w:t>Instructional Modality</w:t>
                                  </w:r>
                                </w:p>
                              </w:tc>
                              <w:tc>
                                <w:tcPr>
                                  <w:tcW w:w="2337" w:type="dxa"/>
                                  <w:tcBorders>
                                    <w:top w:val="single" w:sz="4" w:space="0" w:color="auto"/>
                                    <w:bottom w:val="single" w:sz="4" w:space="0" w:color="auto"/>
                                  </w:tcBorders>
                                </w:tcPr>
                                <w:p w14:paraId="781F8D89" w14:textId="319E02C1" w:rsidR="0039024B" w:rsidRPr="003E0350" w:rsidRDefault="0039024B" w:rsidP="00502D3A">
                                  <w:pPr>
                                    <w:spacing w:before="120" w:after="120"/>
                                    <w:jc w:val="center"/>
                                    <w:rPr>
                                      <w:rFonts w:cstheme="minorHAnsi"/>
                                      <w:b w:val="0"/>
                                      <w:sz w:val="22"/>
                                    </w:rPr>
                                  </w:pPr>
                                  <w:r w:rsidRPr="003E0350">
                                    <w:rPr>
                                      <w:rFonts w:cstheme="minorHAnsi"/>
                                      <w:sz w:val="22"/>
                                    </w:rPr>
                                    <w:t xml:space="preserve">Average Sense of Belonging </w:t>
                                  </w:r>
                                  <w:proofErr w:type="spellStart"/>
                                  <w:r w:rsidRPr="003E0350">
                                    <w:rPr>
                                      <w:rFonts w:cstheme="minorHAnsi"/>
                                      <w:sz w:val="22"/>
                                    </w:rPr>
                                    <w:t>Score</w:t>
                                  </w:r>
                                  <w:r w:rsidRPr="00834952">
                                    <w:rPr>
                                      <w:rFonts w:cstheme="minorHAnsi"/>
                                      <w:sz w:val="22"/>
                                      <w:vertAlign w:val="superscript"/>
                                    </w:rPr>
                                    <w:t>a</w:t>
                                  </w:r>
                                  <w:proofErr w:type="spellEnd"/>
                                </w:p>
                              </w:tc>
                              <w:tc>
                                <w:tcPr>
                                  <w:tcW w:w="2338" w:type="dxa"/>
                                  <w:tcBorders>
                                    <w:top w:val="single" w:sz="4" w:space="0" w:color="auto"/>
                                    <w:bottom w:val="single" w:sz="4" w:space="0" w:color="auto"/>
                                  </w:tcBorders>
                                </w:tcPr>
                                <w:p w14:paraId="6D85AB2A" w14:textId="15DC8400" w:rsidR="0039024B" w:rsidRPr="003E0350" w:rsidRDefault="0039024B" w:rsidP="00502D3A">
                                  <w:pPr>
                                    <w:spacing w:before="120" w:after="120"/>
                                    <w:jc w:val="center"/>
                                    <w:rPr>
                                      <w:rFonts w:cstheme="minorHAnsi"/>
                                      <w:b w:val="0"/>
                                      <w:sz w:val="22"/>
                                    </w:rPr>
                                  </w:pPr>
                                  <w:r w:rsidRPr="003E0350">
                                    <w:rPr>
                                      <w:rFonts w:cstheme="minorHAnsi"/>
                                      <w:sz w:val="22"/>
                                    </w:rPr>
                                    <w:t xml:space="preserve">Average Quality of Interactions </w:t>
                                  </w:r>
                                  <w:proofErr w:type="spellStart"/>
                                  <w:r w:rsidRPr="003E0350">
                                    <w:rPr>
                                      <w:rFonts w:cstheme="minorHAnsi"/>
                                      <w:sz w:val="22"/>
                                    </w:rPr>
                                    <w:t>Score</w:t>
                                  </w:r>
                                  <w:r w:rsidRPr="00834952">
                                    <w:rPr>
                                      <w:rFonts w:cstheme="minorHAnsi"/>
                                      <w:sz w:val="22"/>
                                      <w:vertAlign w:val="superscript"/>
                                    </w:rPr>
                                    <w:t>a</w:t>
                                  </w:r>
                                  <w:proofErr w:type="spellEnd"/>
                                </w:p>
                              </w:tc>
                              <w:tc>
                                <w:tcPr>
                                  <w:tcW w:w="2338" w:type="dxa"/>
                                  <w:tcBorders>
                                    <w:top w:val="single" w:sz="4" w:space="0" w:color="auto"/>
                                    <w:bottom w:val="single" w:sz="4" w:space="0" w:color="auto"/>
                                  </w:tcBorders>
                                </w:tcPr>
                                <w:p w14:paraId="3C0467C3" w14:textId="47C0BE54" w:rsidR="0039024B" w:rsidRPr="003E0350" w:rsidRDefault="0039024B" w:rsidP="00502D3A">
                                  <w:pPr>
                                    <w:spacing w:before="120" w:after="120"/>
                                    <w:jc w:val="center"/>
                                    <w:rPr>
                                      <w:rFonts w:cstheme="minorHAnsi"/>
                                      <w:b w:val="0"/>
                                      <w:sz w:val="22"/>
                                    </w:rPr>
                                  </w:pPr>
                                  <w:r w:rsidRPr="003E0350">
                                    <w:rPr>
                                      <w:rFonts w:cstheme="minorHAnsi"/>
                                      <w:sz w:val="22"/>
                                    </w:rPr>
                                    <w:t xml:space="preserve">Overall Educational </w:t>
                                  </w:r>
                                  <w:proofErr w:type="spellStart"/>
                                  <w:r w:rsidRPr="003E0350">
                                    <w:rPr>
                                      <w:rFonts w:cstheme="minorHAnsi"/>
                                      <w:sz w:val="22"/>
                                    </w:rPr>
                                    <w:t>Experience</w:t>
                                  </w:r>
                                  <w:r w:rsidRPr="00834952">
                                    <w:rPr>
                                      <w:rFonts w:cstheme="minorHAnsi"/>
                                      <w:sz w:val="22"/>
                                      <w:vertAlign w:val="superscript"/>
                                    </w:rPr>
                                    <w:t>b</w:t>
                                  </w:r>
                                  <w:proofErr w:type="spellEnd"/>
                                </w:p>
                              </w:tc>
                            </w:tr>
                            <w:tr w:rsidR="0039024B" w:rsidRPr="00CF6E38" w14:paraId="5DD0F501" w14:textId="77777777" w:rsidTr="00502D3A">
                              <w:tc>
                                <w:tcPr>
                                  <w:tcW w:w="2337" w:type="dxa"/>
                                  <w:tcBorders>
                                    <w:top w:val="single" w:sz="4" w:space="0" w:color="auto"/>
                                  </w:tcBorders>
                                </w:tcPr>
                                <w:p w14:paraId="720B3D54" w14:textId="77777777" w:rsidR="0039024B" w:rsidRPr="003E0350" w:rsidRDefault="0039024B" w:rsidP="00502D3A">
                                  <w:pPr>
                                    <w:spacing w:before="120" w:after="120"/>
                                    <w:rPr>
                                      <w:rFonts w:cstheme="minorHAnsi"/>
                                      <w:sz w:val="22"/>
                                    </w:rPr>
                                  </w:pPr>
                                  <w:r w:rsidRPr="003E0350">
                                    <w:rPr>
                                      <w:rFonts w:cstheme="minorHAnsi"/>
                                      <w:sz w:val="22"/>
                                    </w:rPr>
                                    <w:t>Mostly in-person instruction</w:t>
                                  </w:r>
                                </w:p>
                              </w:tc>
                              <w:tc>
                                <w:tcPr>
                                  <w:tcW w:w="2337" w:type="dxa"/>
                                  <w:tcBorders>
                                    <w:top w:val="single" w:sz="4" w:space="0" w:color="auto"/>
                                  </w:tcBorders>
                                  <w:vAlign w:val="center"/>
                                </w:tcPr>
                                <w:p w14:paraId="343CA27F" w14:textId="77777777" w:rsidR="0039024B" w:rsidRPr="003E0350" w:rsidRDefault="0039024B" w:rsidP="00502D3A">
                                  <w:pPr>
                                    <w:spacing w:before="120" w:after="120"/>
                                    <w:jc w:val="center"/>
                                    <w:rPr>
                                      <w:rFonts w:cstheme="minorHAnsi"/>
                                      <w:sz w:val="22"/>
                                    </w:rPr>
                                  </w:pPr>
                                  <w:r w:rsidRPr="003E0350">
                                    <w:rPr>
                                      <w:rFonts w:cstheme="minorHAnsi"/>
                                      <w:sz w:val="22"/>
                                    </w:rPr>
                                    <w:t>43</w:t>
                                  </w:r>
                                </w:p>
                              </w:tc>
                              <w:tc>
                                <w:tcPr>
                                  <w:tcW w:w="2338" w:type="dxa"/>
                                  <w:tcBorders>
                                    <w:top w:val="single" w:sz="4" w:space="0" w:color="auto"/>
                                  </w:tcBorders>
                                  <w:vAlign w:val="center"/>
                                </w:tcPr>
                                <w:p w14:paraId="1532BA08" w14:textId="77777777" w:rsidR="0039024B" w:rsidRPr="003E0350" w:rsidRDefault="0039024B" w:rsidP="00502D3A">
                                  <w:pPr>
                                    <w:spacing w:before="120" w:after="120"/>
                                    <w:jc w:val="center"/>
                                    <w:rPr>
                                      <w:rFonts w:cstheme="minorHAnsi"/>
                                      <w:sz w:val="22"/>
                                    </w:rPr>
                                  </w:pPr>
                                  <w:r w:rsidRPr="003E0350">
                                    <w:rPr>
                                      <w:rFonts w:cstheme="minorHAnsi"/>
                                      <w:sz w:val="22"/>
                                    </w:rPr>
                                    <w:t>43</w:t>
                                  </w:r>
                                </w:p>
                              </w:tc>
                              <w:tc>
                                <w:tcPr>
                                  <w:tcW w:w="2338" w:type="dxa"/>
                                  <w:tcBorders>
                                    <w:top w:val="single" w:sz="4" w:space="0" w:color="auto"/>
                                  </w:tcBorders>
                                  <w:vAlign w:val="center"/>
                                </w:tcPr>
                                <w:p w14:paraId="56177ADB" w14:textId="77777777" w:rsidR="0039024B" w:rsidRPr="003E0350" w:rsidRDefault="0039024B" w:rsidP="00502D3A">
                                  <w:pPr>
                                    <w:spacing w:before="120" w:after="120"/>
                                    <w:jc w:val="center"/>
                                    <w:rPr>
                                      <w:rFonts w:cstheme="minorHAnsi"/>
                                      <w:sz w:val="22"/>
                                    </w:rPr>
                                  </w:pPr>
                                  <w:r w:rsidRPr="003E0350">
                                    <w:rPr>
                                      <w:rFonts w:cstheme="minorHAnsi"/>
                                      <w:sz w:val="22"/>
                                    </w:rPr>
                                    <w:t>85%</w:t>
                                  </w:r>
                                </w:p>
                              </w:tc>
                            </w:tr>
                            <w:tr w:rsidR="0039024B" w:rsidRPr="00CF6E38" w14:paraId="26842EEA" w14:textId="77777777" w:rsidTr="00502D3A">
                              <w:tc>
                                <w:tcPr>
                                  <w:tcW w:w="2337" w:type="dxa"/>
                                </w:tcPr>
                                <w:p w14:paraId="34541236" w14:textId="77777777" w:rsidR="0039024B" w:rsidRPr="003E0350" w:rsidRDefault="0039024B" w:rsidP="00502D3A">
                                  <w:pPr>
                                    <w:spacing w:before="120" w:after="120"/>
                                    <w:rPr>
                                      <w:rFonts w:cstheme="minorHAnsi"/>
                                      <w:sz w:val="22"/>
                                    </w:rPr>
                                  </w:pPr>
                                  <w:r w:rsidRPr="003E0350">
                                    <w:rPr>
                                      <w:rFonts w:cstheme="minorHAnsi"/>
                                      <w:sz w:val="22"/>
                                    </w:rPr>
                                    <w:t>Mostly remote instruction</w:t>
                                  </w:r>
                                </w:p>
                              </w:tc>
                              <w:tc>
                                <w:tcPr>
                                  <w:tcW w:w="2337" w:type="dxa"/>
                                  <w:vAlign w:val="center"/>
                                </w:tcPr>
                                <w:p w14:paraId="184B7C35" w14:textId="2C50C877" w:rsidR="0039024B" w:rsidRPr="003E0350" w:rsidRDefault="0039024B" w:rsidP="00502D3A">
                                  <w:pPr>
                                    <w:spacing w:before="120" w:after="120"/>
                                    <w:jc w:val="center"/>
                                    <w:rPr>
                                      <w:rFonts w:cstheme="minorHAnsi"/>
                                      <w:sz w:val="22"/>
                                    </w:rPr>
                                  </w:pPr>
                                  <w:r>
                                    <w:rPr>
                                      <w:rFonts w:cstheme="minorHAnsi"/>
                                      <w:sz w:val="22"/>
                                    </w:rPr>
                                    <w:t>40</w:t>
                                  </w:r>
                                </w:p>
                              </w:tc>
                              <w:tc>
                                <w:tcPr>
                                  <w:tcW w:w="2338" w:type="dxa"/>
                                  <w:vAlign w:val="center"/>
                                </w:tcPr>
                                <w:p w14:paraId="22E8C7E2" w14:textId="32274490" w:rsidR="0039024B" w:rsidRPr="003E0350" w:rsidRDefault="0039024B" w:rsidP="00502D3A">
                                  <w:pPr>
                                    <w:spacing w:before="120" w:after="120"/>
                                    <w:jc w:val="center"/>
                                    <w:rPr>
                                      <w:rFonts w:cstheme="minorHAnsi"/>
                                      <w:sz w:val="22"/>
                                    </w:rPr>
                                  </w:pPr>
                                  <w:r>
                                    <w:rPr>
                                      <w:rFonts w:cstheme="minorHAnsi"/>
                                      <w:sz w:val="22"/>
                                    </w:rPr>
                                    <w:t>38</w:t>
                                  </w:r>
                                </w:p>
                              </w:tc>
                              <w:tc>
                                <w:tcPr>
                                  <w:tcW w:w="2338" w:type="dxa"/>
                                  <w:vAlign w:val="center"/>
                                </w:tcPr>
                                <w:p w14:paraId="5748FFA5" w14:textId="77777777" w:rsidR="0039024B" w:rsidRPr="003E0350" w:rsidRDefault="0039024B" w:rsidP="00502D3A">
                                  <w:pPr>
                                    <w:spacing w:before="120" w:after="120"/>
                                    <w:jc w:val="center"/>
                                    <w:rPr>
                                      <w:rFonts w:cstheme="minorHAnsi"/>
                                      <w:sz w:val="22"/>
                                    </w:rPr>
                                  </w:pPr>
                                  <w:r w:rsidRPr="003E0350">
                                    <w:rPr>
                                      <w:rFonts w:cstheme="minorHAnsi"/>
                                      <w:sz w:val="22"/>
                                    </w:rPr>
                                    <w:t>74%</w:t>
                                  </w:r>
                                </w:p>
                              </w:tc>
                            </w:tr>
                            <w:tr w:rsidR="0039024B" w:rsidRPr="00CF6E38" w14:paraId="6FFC1AFB" w14:textId="77777777" w:rsidTr="00502D3A">
                              <w:tc>
                                <w:tcPr>
                                  <w:tcW w:w="2337" w:type="dxa"/>
                                </w:tcPr>
                                <w:p w14:paraId="380895E8" w14:textId="77777777" w:rsidR="0039024B" w:rsidRPr="003E0350" w:rsidRDefault="0039024B" w:rsidP="00502D3A">
                                  <w:pPr>
                                    <w:spacing w:before="120" w:after="120"/>
                                    <w:rPr>
                                      <w:rFonts w:cstheme="minorHAnsi"/>
                                      <w:sz w:val="22"/>
                                    </w:rPr>
                                  </w:pPr>
                                  <w:r w:rsidRPr="003E0350">
                                    <w:rPr>
                                      <w:rFonts w:cstheme="minorHAnsi"/>
                                      <w:sz w:val="22"/>
                                    </w:rPr>
                                    <w:t>Mostly hybrid or blended</w:t>
                                  </w:r>
                                </w:p>
                              </w:tc>
                              <w:tc>
                                <w:tcPr>
                                  <w:tcW w:w="2337" w:type="dxa"/>
                                  <w:vAlign w:val="center"/>
                                </w:tcPr>
                                <w:p w14:paraId="3C6BC963" w14:textId="77777777" w:rsidR="0039024B" w:rsidRPr="003E0350" w:rsidRDefault="0039024B" w:rsidP="00502D3A">
                                  <w:pPr>
                                    <w:spacing w:before="120" w:after="120"/>
                                    <w:jc w:val="center"/>
                                    <w:rPr>
                                      <w:rFonts w:cstheme="minorHAnsi"/>
                                      <w:sz w:val="22"/>
                                    </w:rPr>
                                  </w:pPr>
                                  <w:r w:rsidRPr="003E0350">
                                    <w:rPr>
                                      <w:rFonts w:cstheme="minorHAnsi"/>
                                      <w:sz w:val="22"/>
                                    </w:rPr>
                                    <w:t>41</w:t>
                                  </w:r>
                                </w:p>
                              </w:tc>
                              <w:tc>
                                <w:tcPr>
                                  <w:tcW w:w="2338" w:type="dxa"/>
                                  <w:vAlign w:val="center"/>
                                </w:tcPr>
                                <w:p w14:paraId="0E19A838" w14:textId="77777777" w:rsidR="0039024B" w:rsidRPr="003E0350" w:rsidRDefault="0039024B" w:rsidP="00502D3A">
                                  <w:pPr>
                                    <w:spacing w:before="120" w:after="120"/>
                                    <w:jc w:val="center"/>
                                    <w:rPr>
                                      <w:rFonts w:cstheme="minorHAnsi"/>
                                      <w:sz w:val="22"/>
                                    </w:rPr>
                                  </w:pPr>
                                  <w:r w:rsidRPr="003E0350">
                                    <w:rPr>
                                      <w:rFonts w:cstheme="minorHAnsi"/>
                                      <w:sz w:val="22"/>
                                    </w:rPr>
                                    <w:t>41</w:t>
                                  </w:r>
                                </w:p>
                              </w:tc>
                              <w:tc>
                                <w:tcPr>
                                  <w:tcW w:w="2338" w:type="dxa"/>
                                  <w:vAlign w:val="center"/>
                                </w:tcPr>
                                <w:p w14:paraId="09572A3D" w14:textId="77777777" w:rsidR="0039024B" w:rsidRPr="003E0350" w:rsidRDefault="0039024B" w:rsidP="00502D3A">
                                  <w:pPr>
                                    <w:spacing w:before="120" w:after="120"/>
                                    <w:jc w:val="center"/>
                                    <w:rPr>
                                      <w:rFonts w:cstheme="minorHAnsi"/>
                                      <w:sz w:val="22"/>
                                    </w:rPr>
                                  </w:pPr>
                                  <w:r w:rsidRPr="003E0350">
                                    <w:rPr>
                                      <w:rFonts w:cstheme="minorHAnsi"/>
                                      <w:sz w:val="22"/>
                                    </w:rPr>
                                    <w:t>78%</w:t>
                                  </w:r>
                                </w:p>
                              </w:tc>
                            </w:tr>
                            <w:tr w:rsidR="0039024B" w:rsidRPr="00CF6E38" w14:paraId="1393D90B" w14:textId="77777777" w:rsidTr="003E0350">
                              <w:trPr>
                                <w:trHeight w:val="620"/>
                              </w:trPr>
                              <w:tc>
                                <w:tcPr>
                                  <w:tcW w:w="2337" w:type="dxa"/>
                                  <w:tcBorders>
                                    <w:bottom w:val="single" w:sz="4" w:space="0" w:color="auto"/>
                                  </w:tcBorders>
                                </w:tcPr>
                                <w:p w14:paraId="35A4118F" w14:textId="77777777" w:rsidR="0039024B" w:rsidRPr="003E0350" w:rsidRDefault="0039024B" w:rsidP="00502D3A">
                                  <w:pPr>
                                    <w:spacing w:before="120" w:after="120"/>
                                    <w:rPr>
                                      <w:rFonts w:cstheme="minorHAnsi"/>
                                      <w:sz w:val="22"/>
                                    </w:rPr>
                                  </w:pPr>
                                  <w:r w:rsidRPr="003E0350">
                                    <w:rPr>
                                      <w:rFonts w:cstheme="minorHAnsi"/>
                                      <w:sz w:val="22"/>
                                    </w:rPr>
                                    <w:t>A balanced mix of formats</w:t>
                                  </w:r>
                                </w:p>
                              </w:tc>
                              <w:tc>
                                <w:tcPr>
                                  <w:tcW w:w="2337" w:type="dxa"/>
                                  <w:tcBorders>
                                    <w:bottom w:val="single" w:sz="4" w:space="0" w:color="auto"/>
                                  </w:tcBorders>
                                  <w:vAlign w:val="center"/>
                                </w:tcPr>
                                <w:p w14:paraId="724276E2" w14:textId="77777777" w:rsidR="0039024B" w:rsidRPr="003E0350" w:rsidRDefault="0039024B" w:rsidP="00502D3A">
                                  <w:pPr>
                                    <w:spacing w:before="120" w:after="120"/>
                                    <w:jc w:val="center"/>
                                    <w:rPr>
                                      <w:rFonts w:cstheme="minorHAnsi"/>
                                      <w:sz w:val="22"/>
                                    </w:rPr>
                                  </w:pPr>
                                  <w:r w:rsidRPr="003E0350">
                                    <w:rPr>
                                      <w:rFonts w:cstheme="minorHAnsi"/>
                                      <w:sz w:val="22"/>
                                    </w:rPr>
                                    <w:t>42</w:t>
                                  </w:r>
                                </w:p>
                              </w:tc>
                              <w:tc>
                                <w:tcPr>
                                  <w:tcW w:w="2338" w:type="dxa"/>
                                  <w:tcBorders>
                                    <w:bottom w:val="single" w:sz="4" w:space="0" w:color="auto"/>
                                  </w:tcBorders>
                                  <w:vAlign w:val="center"/>
                                </w:tcPr>
                                <w:p w14:paraId="7AD7B76E" w14:textId="77777777" w:rsidR="0039024B" w:rsidRPr="003E0350" w:rsidRDefault="0039024B" w:rsidP="00502D3A">
                                  <w:pPr>
                                    <w:spacing w:before="120" w:after="120"/>
                                    <w:jc w:val="center"/>
                                    <w:rPr>
                                      <w:rFonts w:cstheme="minorHAnsi"/>
                                      <w:sz w:val="22"/>
                                    </w:rPr>
                                  </w:pPr>
                                  <w:r w:rsidRPr="003E0350">
                                    <w:rPr>
                                      <w:rFonts w:cstheme="minorHAnsi"/>
                                      <w:sz w:val="22"/>
                                    </w:rPr>
                                    <w:t>42</w:t>
                                  </w:r>
                                </w:p>
                              </w:tc>
                              <w:tc>
                                <w:tcPr>
                                  <w:tcW w:w="2338" w:type="dxa"/>
                                  <w:tcBorders>
                                    <w:bottom w:val="single" w:sz="4" w:space="0" w:color="auto"/>
                                  </w:tcBorders>
                                  <w:vAlign w:val="center"/>
                                </w:tcPr>
                                <w:p w14:paraId="40A4F690" w14:textId="77777777" w:rsidR="0039024B" w:rsidRPr="003E0350" w:rsidRDefault="0039024B" w:rsidP="00502D3A">
                                  <w:pPr>
                                    <w:spacing w:before="120" w:after="120"/>
                                    <w:jc w:val="center"/>
                                    <w:rPr>
                                      <w:rFonts w:cstheme="minorHAnsi"/>
                                      <w:sz w:val="22"/>
                                    </w:rPr>
                                  </w:pPr>
                                  <w:r w:rsidRPr="003E0350">
                                    <w:rPr>
                                      <w:rFonts w:cstheme="minorHAnsi"/>
                                      <w:sz w:val="22"/>
                                    </w:rPr>
                                    <w:t>82%</w:t>
                                  </w:r>
                                </w:p>
                              </w:tc>
                            </w:tr>
                          </w:tbl>
                          <w:p w14:paraId="29FA2F99" w14:textId="77777777" w:rsidR="0039024B" w:rsidRPr="0023190F" w:rsidRDefault="0039024B" w:rsidP="003E0350">
                            <w:pPr>
                              <w:spacing w:line="240" w:lineRule="auto"/>
                              <w:rPr>
                                <w:rFonts w:cstheme="minorHAnsi"/>
                                <w:sz w:val="16"/>
                                <w:szCs w:val="16"/>
                                <w:vertAlign w:val="superscript"/>
                              </w:rPr>
                            </w:pPr>
                            <w:proofErr w:type="spellStart"/>
                            <w:r w:rsidRPr="00242803">
                              <w:rPr>
                                <w:rFonts w:cstheme="minorHAnsi"/>
                                <w:sz w:val="16"/>
                                <w:szCs w:val="16"/>
                                <w:vertAlign w:val="superscript"/>
                              </w:rPr>
                              <w:t>a</w:t>
                            </w:r>
                            <w:r w:rsidRPr="00242803">
                              <w:rPr>
                                <w:rFonts w:cstheme="minorHAnsi"/>
                                <w:sz w:val="16"/>
                                <w:szCs w:val="16"/>
                              </w:rPr>
                              <w:t>Scored</w:t>
                            </w:r>
                            <w:proofErr w:type="spellEnd"/>
                            <w:r w:rsidRPr="00242803">
                              <w:rPr>
                                <w:rFonts w:cstheme="minorHAnsi"/>
                                <w:sz w:val="16"/>
                                <w:szCs w:val="16"/>
                              </w:rPr>
                              <w:t xml:space="preserve"> on a 60-point scale.</w:t>
                            </w:r>
                            <w:r>
                              <w:rPr>
                                <w:rFonts w:cstheme="minorHAnsi"/>
                                <w:sz w:val="16"/>
                                <w:szCs w:val="16"/>
                              </w:rPr>
                              <w:t xml:space="preserve">     </w:t>
                            </w:r>
                            <w:proofErr w:type="spellStart"/>
                            <w:r w:rsidRPr="00242803">
                              <w:rPr>
                                <w:rFonts w:cstheme="minorHAnsi"/>
                                <w:sz w:val="16"/>
                                <w:szCs w:val="16"/>
                                <w:vertAlign w:val="superscript"/>
                              </w:rPr>
                              <w:t>b</w:t>
                            </w:r>
                            <w:r w:rsidRPr="00242803">
                              <w:rPr>
                                <w:rFonts w:cstheme="minorHAnsi"/>
                                <w:sz w:val="16"/>
                                <w:szCs w:val="16"/>
                              </w:rPr>
                              <w:t>Percentage</w:t>
                            </w:r>
                            <w:proofErr w:type="spellEnd"/>
                            <w:r w:rsidRPr="00242803">
                              <w:rPr>
                                <w:rFonts w:cstheme="minorHAnsi"/>
                                <w:sz w:val="16"/>
                                <w:szCs w:val="16"/>
                              </w:rPr>
                              <w:t xml:space="preserve"> reporting “Excellent” or “Good.” </w:t>
                            </w:r>
                          </w:p>
                        </w:txbxContent>
                      </wps:txbx>
                      <wps:bodyPr rot="0" spcFirstLastPara="0" vertOverflow="overflow" horzOverflow="overflow" vert="horz" wrap="square" lIns="182880" tIns="457200" rIns="182880" bIns="182880" numCol="1" spcCol="0" rtlCol="0" fromWordArt="0" anchor="t" anchorCtr="0" forceAA="0" compatLnSpc="1">
                        <a:prstTxWarp prst="textNoShape">
                          <a:avLst/>
                        </a:prstTxWarp>
                        <a:noAutofit/>
                      </wps:bodyPr>
                    </wps:wsp>
                  </a:graphicData>
                </a:graphic>
              </wp:inline>
            </w:drawing>
          </mc:Choice>
          <mc:Fallback>
            <w:pict>
              <v:shape w14:anchorId="7EF9933C" id="Text Box 51" o:spid="_x0000_s1038" type="#_x0000_t202" style="width:496.8pt;height:6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" fillcolor="#e9e8e8 [2899]" stroked="f" strokeweight=".5pt">
                <v:fill color2="#e1e0e0 [3139]" rotate="t" focusposition=".5,.5" focussize="-.5,-.5" focus="100%" type="gradientRadial"/>
                <v:textbox inset="14.4pt,36pt,14.4pt,14.4pt">
                  <w:txbxContent>
                    <w:p w14:paraId="298D57A3" w14:textId="77777777" w:rsidR="0039024B" w:rsidRPr="003E0350" w:rsidRDefault="0039024B" w:rsidP="003E0350">
                      <w:pPr>
                        <w:spacing w:before="6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 xml:space="preserve">NSSE Pulse included two scales—Sense of Belonging and Quality of Interactions—known to be associated with student persistence and success. Investigating what accounts for scores on these scales suggests where institutions might focus some attention. Controlling for various factors, what affects these scores? </w:t>
                      </w:r>
                    </w:p>
                    <w:p w14:paraId="2E67C103" w14:textId="0E7C3E91" w:rsidR="0039024B" w:rsidRPr="003E0350" w:rsidRDefault="0039024B" w:rsidP="003E0350">
                      <w:pPr>
                        <w:spacing w:before="12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 xml:space="preserve">Average scores for Quality of Interactions and Sense of Belonging show modest but statistically significant differences between students taking their courses mostly online and their peers who </w:t>
                      </w:r>
                      <w:r>
                        <w:rPr>
                          <w:rFonts w:asciiTheme="majorHAnsi" w:hAnsiTheme="majorHAnsi" w:cstheme="majorHAnsi"/>
                          <w:b w:val="0"/>
                          <w:color w:val="0F0D29" w:themeColor="text1"/>
                          <w:sz w:val="19"/>
                          <w:szCs w:val="19"/>
                        </w:rPr>
                        <w:t>we</w:t>
                      </w:r>
                      <w:r w:rsidRPr="003E0350">
                        <w:rPr>
                          <w:rFonts w:asciiTheme="majorHAnsi" w:hAnsiTheme="majorHAnsi" w:cstheme="majorHAnsi"/>
                          <w:b w:val="0"/>
                          <w:color w:val="0F0D29" w:themeColor="text1"/>
                          <w:sz w:val="19"/>
                          <w:szCs w:val="19"/>
                        </w:rPr>
                        <w:t>re not. For instance, students reporting mostly remote instruction score</w:t>
                      </w:r>
                      <w:r>
                        <w:rPr>
                          <w:rFonts w:asciiTheme="majorHAnsi" w:hAnsiTheme="majorHAnsi" w:cstheme="majorHAnsi"/>
                          <w:b w:val="0"/>
                          <w:color w:val="0F0D29" w:themeColor="text1"/>
                          <w:sz w:val="19"/>
                          <w:szCs w:val="19"/>
                        </w:rPr>
                        <w:t>d</w:t>
                      </w:r>
                      <w:r w:rsidRPr="003E0350">
                        <w:rPr>
                          <w:rFonts w:asciiTheme="majorHAnsi" w:hAnsiTheme="majorHAnsi" w:cstheme="majorHAnsi"/>
                          <w:b w:val="0"/>
                          <w:color w:val="0F0D29" w:themeColor="text1"/>
                          <w:sz w:val="19"/>
                          <w:szCs w:val="19"/>
                        </w:rPr>
                        <w:t xml:space="preserve"> </w:t>
                      </w:r>
                      <w:r>
                        <w:rPr>
                          <w:rFonts w:asciiTheme="majorHAnsi" w:hAnsiTheme="majorHAnsi" w:cstheme="majorHAnsi"/>
                          <w:b w:val="0"/>
                          <w:color w:val="0F0D29" w:themeColor="text1"/>
                          <w:sz w:val="19"/>
                          <w:szCs w:val="19"/>
                        </w:rPr>
                        <w:t>three</w:t>
                      </w:r>
                      <w:r w:rsidRPr="003E0350">
                        <w:rPr>
                          <w:rFonts w:asciiTheme="majorHAnsi" w:hAnsiTheme="majorHAnsi" w:cstheme="majorHAnsi"/>
                          <w:b w:val="0"/>
                          <w:color w:val="0F0D29" w:themeColor="text1"/>
                          <w:sz w:val="19"/>
                          <w:szCs w:val="19"/>
                        </w:rPr>
                        <w:t xml:space="preserve"> and </w:t>
                      </w:r>
                      <w:r>
                        <w:rPr>
                          <w:rFonts w:asciiTheme="majorHAnsi" w:hAnsiTheme="majorHAnsi" w:cstheme="majorHAnsi"/>
                          <w:b w:val="0"/>
                          <w:color w:val="0F0D29" w:themeColor="text1"/>
                          <w:sz w:val="19"/>
                          <w:szCs w:val="19"/>
                        </w:rPr>
                        <w:t>five</w:t>
                      </w:r>
                      <w:r w:rsidRPr="003E0350">
                        <w:rPr>
                          <w:rFonts w:asciiTheme="majorHAnsi" w:hAnsiTheme="majorHAnsi" w:cstheme="majorHAnsi"/>
                          <w:b w:val="0"/>
                          <w:color w:val="0F0D29" w:themeColor="text1"/>
                          <w:sz w:val="19"/>
                          <w:szCs w:val="19"/>
                        </w:rPr>
                        <w:t xml:space="preserve"> points lower on the 60-point Sense of Belonging and Quality of Interactions scales relative to students studying in-person, respectively (approximately a .15 and .19 standardized effect with various student and school-level controls). </w:t>
                      </w:r>
                      <w:r>
                        <w:rPr>
                          <w:rFonts w:asciiTheme="majorHAnsi" w:hAnsiTheme="majorHAnsi" w:cstheme="majorHAnsi"/>
                          <w:b w:val="0"/>
                          <w:color w:val="0F0D29" w:themeColor="text1"/>
                          <w:sz w:val="19"/>
                          <w:szCs w:val="19"/>
                        </w:rPr>
                        <w:t>We found s</w:t>
                      </w:r>
                      <w:r w:rsidRPr="003E0350">
                        <w:rPr>
                          <w:rFonts w:asciiTheme="majorHAnsi" w:hAnsiTheme="majorHAnsi" w:cstheme="majorHAnsi"/>
                          <w:b w:val="0"/>
                          <w:color w:val="0F0D29" w:themeColor="text1"/>
                          <w:sz w:val="19"/>
                          <w:szCs w:val="19"/>
                        </w:rPr>
                        <w:t xml:space="preserve">imilar but slightly smaller significant effects </w:t>
                      </w:r>
                      <w:r>
                        <w:rPr>
                          <w:rFonts w:asciiTheme="majorHAnsi" w:hAnsiTheme="majorHAnsi" w:cstheme="majorHAnsi"/>
                          <w:b w:val="0"/>
                          <w:color w:val="0F0D29" w:themeColor="text1"/>
                          <w:sz w:val="19"/>
                          <w:szCs w:val="19"/>
                        </w:rPr>
                        <w:t>for</w:t>
                      </w:r>
                      <w:r w:rsidRPr="003E0350">
                        <w:rPr>
                          <w:rFonts w:asciiTheme="majorHAnsi" w:hAnsiTheme="majorHAnsi" w:cstheme="majorHAnsi"/>
                          <w:b w:val="0"/>
                          <w:color w:val="0F0D29" w:themeColor="text1"/>
                          <w:sz w:val="19"/>
                          <w:szCs w:val="19"/>
                        </w:rPr>
                        <w:t xml:space="preserve"> students reporting a balanced mix of various formats relative to those studying mostly online. </w:t>
                      </w:r>
                    </w:p>
                    <w:p w14:paraId="5D645DCA" w14:textId="6E04C74C" w:rsidR="0039024B" w:rsidRPr="003E0350" w:rsidRDefault="0039024B" w:rsidP="003E0350">
                      <w:pPr>
                        <w:spacing w:before="12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Additionally, students reporting mostly remote instruction evaluate</w:t>
                      </w:r>
                      <w:r>
                        <w:rPr>
                          <w:rFonts w:asciiTheme="majorHAnsi" w:hAnsiTheme="majorHAnsi" w:cstheme="majorHAnsi"/>
                          <w:b w:val="0"/>
                          <w:color w:val="0F0D29" w:themeColor="text1"/>
                          <w:sz w:val="19"/>
                          <w:szCs w:val="19"/>
                        </w:rPr>
                        <w:t>d</w:t>
                      </w:r>
                      <w:r w:rsidRPr="003E0350">
                        <w:rPr>
                          <w:rFonts w:asciiTheme="majorHAnsi" w:hAnsiTheme="majorHAnsi" w:cstheme="majorHAnsi"/>
                          <w:b w:val="0"/>
                          <w:color w:val="0F0D29" w:themeColor="text1"/>
                          <w:sz w:val="19"/>
                          <w:szCs w:val="19"/>
                        </w:rPr>
                        <w:t xml:space="preserve"> their overall educational experience more negatively. Those studying mostly in-person or with a mix of formats show</w:t>
                      </w:r>
                      <w:r>
                        <w:rPr>
                          <w:rFonts w:asciiTheme="majorHAnsi" w:hAnsiTheme="majorHAnsi" w:cstheme="majorHAnsi"/>
                          <w:b w:val="0"/>
                          <w:color w:val="0F0D29" w:themeColor="text1"/>
                          <w:sz w:val="19"/>
                          <w:szCs w:val="19"/>
                        </w:rPr>
                        <w:t>ed advantages of</w:t>
                      </w:r>
                      <w:r w:rsidRPr="003E0350">
                        <w:rPr>
                          <w:rFonts w:asciiTheme="majorHAnsi" w:hAnsiTheme="majorHAnsi" w:cstheme="majorHAnsi"/>
                          <w:b w:val="0"/>
                          <w:color w:val="0F0D29" w:themeColor="text1"/>
                          <w:sz w:val="19"/>
                          <w:szCs w:val="19"/>
                        </w:rPr>
                        <w:t xml:space="preserve"> about 11 and 8 percentage-point</w:t>
                      </w:r>
                      <w:r>
                        <w:rPr>
                          <w:rFonts w:asciiTheme="majorHAnsi" w:hAnsiTheme="majorHAnsi" w:cstheme="majorHAnsi"/>
                          <w:b w:val="0"/>
                          <w:color w:val="0F0D29" w:themeColor="text1"/>
                          <w:sz w:val="19"/>
                          <w:szCs w:val="19"/>
                        </w:rPr>
                        <w:t>s</w:t>
                      </w:r>
                      <w:r w:rsidRPr="003E0350">
                        <w:rPr>
                          <w:rFonts w:asciiTheme="majorHAnsi" w:hAnsiTheme="majorHAnsi" w:cstheme="majorHAnsi"/>
                          <w:b w:val="0"/>
                          <w:color w:val="0F0D29" w:themeColor="text1"/>
                          <w:sz w:val="19"/>
                          <w:szCs w:val="19"/>
                        </w:rPr>
                        <w:t>, respectively, over their peers experiencing mostly remote instruction. As in the analysis above, students experiencing mostly hybrid instruction show</w:t>
                      </w:r>
                      <w:r>
                        <w:rPr>
                          <w:rFonts w:asciiTheme="majorHAnsi" w:hAnsiTheme="majorHAnsi" w:cstheme="majorHAnsi"/>
                          <w:b w:val="0"/>
                          <w:color w:val="0F0D29" w:themeColor="text1"/>
                          <w:sz w:val="19"/>
                          <w:szCs w:val="19"/>
                        </w:rPr>
                        <w:t>ed</w:t>
                      </w:r>
                      <w:r w:rsidRPr="003E0350">
                        <w:rPr>
                          <w:rFonts w:asciiTheme="majorHAnsi" w:hAnsiTheme="majorHAnsi" w:cstheme="majorHAnsi"/>
                          <w:b w:val="0"/>
                          <w:color w:val="0F0D29" w:themeColor="text1"/>
                          <w:sz w:val="19"/>
                          <w:szCs w:val="19"/>
                        </w:rPr>
                        <w:t xml:space="preserve"> similar results but </w:t>
                      </w:r>
                      <w:r>
                        <w:rPr>
                          <w:rFonts w:asciiTheme="majorHAnsi" w:hAnsiTheme="majorHAnsi" w:cstheme="majorHAnsi"/>
                          <w:b w:val="0"/>
                          <w:color w:val="0F0D29" w:themeColor="text1"/>
                          <w:sz w:val="19"/>
                          <w:szCs w:val="19"/>
                        </w:rPr>
                        <w:t>to a lesser degree</w:t>
                      </w:r>
                      <w:r w:rsidRPr="003E0350">
                        <w:rPr>
                          <w:rFonts w:asciiTheme="majorHAnsi" w:hAnsiTheme="majorHAnsi" w:cstheme="majorHAnsi"/>
                          <w:b w:val="0"/>
                          <w:color w:val="0F0D29" w:themeColor="text1"/>
                          <w:sz w:val="19"/>
                          <w:szCs w:val="19"/>
                        </w:rPr>
                        <w:t xml:space="preserve">.   </w:t>
                      </w:r>
                    </w:p>
                    <w:p w14:paraId="6E6EF615" w14:textId="0EF9CD18" w:rsidR="0039024B" w:rsidRPr="003E0350" w:rsidRDefault="0039024B" w:rsidP="003E0350">
                      <w:pPr>
                        <w:spacing w:before="120"/>
                        <w:rPr>
                          <w:rFonts w:asciiTheme="majorHAnsi" w:hAnsiTheme="majorHAnsi" w:cstheme="majorHAnsi"/>
                          <w:b w:val="0"/>
                          <w:color w:val="0F0D29" w:themeColor="text1"/>
                          <w:sz w:val="19"/>
                          <w:szCs w:val="19"/>
                        </w:rPr>
                      </w:pPr>
                      <w:bookmarkStart w:id="25" w:name="_Hlk67657045"/>
                      <w:r w:rsidRPr="003E0350">
                        <w:rPr>
                          <w:rFonts w:asciiTheme="majorHAnsi" w:hAnsiTheme="majorHAnsi" w:cstheme="majorHAnsi"/>
                          <w:b w:val="0"/>
                          <w:color w:val="0F0D29" w:themeColor="text1"/>
                          <w:sz w:val="19"/>
                          <w:szCs w:val="19"/>
                        </w:rPr>
                        <w:t xml:space="preserve">This analysis demonstrates that even after controlling for student and institutional characteristics, mostly remote instruction </w:t>
                      </w:r>
                      <w:r>
                        <w:rPr>
                          <w:rFonts w:asciiTheme="majorHAnsi" w:hAnsiTheme="majorHAnsi" w:cstheme="majorHAnsi"/>
                          <w:b w:val="0"/>
                          <w:color w:val="0F0D29" w:themeColor="text1"/>
                          <w:sz w:val="19"/>
                          <w:szCs w:val="19"/>
                        </w:rPr>
                        <w:t>wa</w:t>
                      </w:r>
                      <w:r w:rsidRPr="003E0350">
                        <w:rPr>
                          <w:rFonts w:asciiTheme="majorHAnsi" w:hAnsiTheme="majorHAnsi" w:cstheme="majorHAnsi"/>
                          <w:b w:val="0"/>
                          <w:color w:val="0F0D29" w:themeColor="text1"/>
                          <w:sz w:val="19"/>
                          <w:szCs w:val="19"/>
                        </w:rPr>
                        <w:t>s associated with lower sense of belonging and quality of interaction</w:t>
                      </w:r>
                      <w:r>
                        <w:rPr>
                          <w:rFonts w:asciiTheme="majorHAnsi" w:hAnsiTheme="majorHAnsi" w:cstheme="majorHAnsi"/>
                          <w:b w:val="0"/>
                          <w:color w:val="0F0D29" w:themeColor="text1"/>
                          <w:sz w:val="19"/>
                          <w:szCs w:val="19"/>
                        </w:rPr>
                        <w:t>s</w:t>
                      </w:r>
                      <w:r w:rsidRPr="003E0350">
                        <w:rPr>
                          <w:rFonts w:asciiTheme="majorHAnsi" w:hAnsiTheme="majorHAnsi" w:cstheme="majorHAnsi"/>
                          <w:b w:val="0"/>
                          <w:color w:val="0F0D29" w:themeColor="text1"/>
                          <w:sz w:val="19"/>
                          <w:szCs w:val="19"/>
                        </w:rPr>
                        <w:t xml:space="preserve">. </w:t>
                      </w:r>
                      <w:bookmarkEnd w:id="25"/>
                      <w:r w:rsidRPr="003E0350">
                        <w:rPr>
                          <w:rFonts w:asciiTheme="majorHAnsi" w:hAnsiTheme="majorHAnsi" w:cstheme="majorHAnsi"/>
                          <w:b w:val="0"/>
                          <w:color w:val="0F0D29" w:themeColor="text1"/>
                          <w:sz w:val="19"/>
                          <w:szCs w:val="19"/>
                        </w:rPr>
                        <w:t>Given this result, colleges and universities should consider approaches to bolster interaction in remotely delivered courses and build in occasions, activities, and assignments to connect students to the campus and ensure they feel valued. Strategies to positively influence belonging and interaction through remote instruction should be considered in the near term, along with efforts to make</w:t>
                      </w:r>
                      <w:r>
                        <w:rPr>
                          <w:rFonts w:asciiTheme="majorHAnsi" w:hAnsiTheme="majorHAnsi" w:cstheme="majorHAnsi"/>
                          <w:b w:val="0"/>
                          <w:color w:val="0F0D29" w:themeColor="text1"/>
                          <w:sz w:val="19"/>
                          <w:szCs w:val="19"/>
                        </w:rPr>
                        <w:t xml:space="preserve"> </w:t>
                      </w:r>
                      <w:r w:rsidRPr="003E0350">
                        <w:rPr>
                          <w:rFonts w:asciiTheme="majorHAnsi" w:hAnsiTheme="majorHAnsi" w:cstheme="majorHAnsi"/>
                          <w:b w:val="0"/>
                          <w:color w:val="0F0D29" w:themeColor="text1"/>
                          <w:sz w:val="19"/>
                          <w:szCs w:val="19"/>
                        </w:rPr>
                        <w:t xml:space="preserve">up for these critical facets of students’ experience post-pandemic. </w:t>
                      </w:r>
                    </w:p>
                    <w:p w14:paraId="31E36C74" w14:textId="47255667" w:rsidR="0039024B" w:rsidRPr="003E0350" w:rsidRDefault="0039024B" w:rsidP="003E0350">
                      <w:pPr>
                        <w:spacing w:before="12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These results should not be read as a broad indictment of online learning. U</w:t>
                      </w:r>
                      <w:r>
                        <w:rPr>
                          <w:rFonts w:asciiTheme="majorHAnsi" w:hAnsiTheme="majorHAnsi" w:cstheme="majorHAnsi"/>
                          <w:b w:val="0"/>
                          <w:color w:val="0F0D29" w:themeColor="text1"/>
                          <w:sz w:val="19"/>
                          <w:szCs w:val="19"/>
                        </w:rPr>
                        <w:t>.</w:t>
                      </w:r>
                      <w:r w:rsidRPr="003E0350">
                        <w:rPr>
                          <w:rFonts w:asciiTheme="majorHAnsi" w:hAnsiTheme="majorHAnsi" w:cstheme="majorHAnsi"/>
                          <w:b w:val="0"/>
                          <w:color w:val="0F0D29" w:themeColor="text1"/>
                          <w:sz w:val="19"/>
                          <w:szCs w:val="19"/>
                        </w:rPr>
                        <w:t>S</w:t>
                      </w:r>
                      <w:r>
                        <w:rPr>
                          <w:rFonts w:asciiTheme="majorHAnsi" w:hAnsiTheme="majorHAnsi" w:cstheme="majorHAnsi"/>
                          <w:b w:val="0"/>
                          <w:color w:val="0F0D29" w:themeColor="text1"/>
                          <w:sz w:val="19"/>
                          <w:szCs w:val="19"/>
                        </w:rPr>
                        <w:t>.</w:t>
                      </w:r>
                      <w:r w:rsidRPr="003E0350">
                        <w:rPr>
                          <w:rFonts w:asciiTheme="majorHAnsi" w:hAnsiTheme="majorHAnsi" w:cstheme="majorHAnsi"/>
                          <w:b w:val="0"/>
                          <w:color w:val="0F0D29" w:themeColor="text1"/>
                          <w:sz w:val="19"/>
                          <w:szCs w:val="19"/>
                        </w:rPr>
                        <w:t xml:space="preserve"> higher education confronted a sudden shift to largely remote instruction, requiring faculty and students to make quick adjustments to teaching and learning. Colleges and universities did their best to assist faculty in making the transition, but more time and resources devoted to planning and training would surely have resulted in more positive and effective teaching and learning experiences.</w:t>
                      </w:r>
                    </w:p>
                    <w:p w14:paraId="7CC47C79" w14:textId="7FFEBB96" w:rsidR="0039024B" w:rsidRPr="003E0350" w:rsidRDefault="0039024B" w:rsidP="003E0350">
                      <w:pPr>
                        <w:spacing w:before="120"/>
                        <w:rPr>
                          <w:rFonts w:asciiTheme="majorHAnsi" w:hAnsiTheme="majorHAnsi" w:cstheme="majorHAnsi"/>
                          <w:b w:val="0"/>
                          <w:color w:val="0F0D29" w:themeColor="text1"/>
                          <w:sz w:val="19"/>
                          <w:szCs w:val="19"/>
                        </w:rPr>
                      </w:pPr>
                      <w:r w:rsidRPr="003E0350">
                        <w:rPr>
                          <w:rFonts w:asciiTheme="majorHAnsi" w:hAnsiTheme="majorHAnsi" w:cstheme="majorHAnsi"/>
                          <w:b w:val="0"/>
                          <w:color w:val="0F0D29" w:themeColor="text1"/>
                          <w:sz w:val="19"/>
                          <w:szCs w:val="19"/>
                        </w:rPr>
                        <w:t>The simple descriptive statistics</w:t>
                      </w:r>
                      <w:r>
                        <w:rPr>
                          <w:rFonts w:asciiTheme="majorHAnsi" w:hAnsiTheme="majorHAnsi" w:cstheme="majorHAnsi"/>
                          <w:b w:val="0"/>
                          <w:color w:val="0F0D29" w:themeColor="text1"/>
                          <w:sz w:val="19"/>
                          <w:szCs w:val="19"/>
                        </w:rPr>
                        <w:t xml:space="preserve"> below are</w:t>
                      </w:r>
                      <w:r w:rsidRPr="003E0350">
                        <w:rPr>
                          <w:rFonts w:asciiTheme="majorHAnsi" w:hAnsiTheme="majorHAnsi" w:cstheme="majorHAnsi"/>
                          <w:b w:val="0"/>
                          <w:color w:val="0F0D29" w:themeColor="text1"/>
                          <w:sz w:val="19"/>
                          <w:szCs w:val="19"/>
                        </w:rPr>
                        <w:t xml:space="preserve"> complemented by multi-level model results controlling for various student and school-level controls. </w:t>
                      </w:r>
                    </w:p>
                    <w:p w14:paraId="18E82219" w14:textId="77777777" w:rsidR="0039024B" w:rsidRPr="0023190F" w:rsidRDefault="0039024B" w:rsidP="003E0350">
                      <w:pPr>
                        <w:spacing w:before="120"/>
                        <w:rPr>
                          <w:rFonts w:asciiTheme="majorHAnsi" w:hAnsiTheme="majorHAnsi" w:cstheme="majorHAnsi"/>
                          <w:b w:val="0"/>
                          <w:color w:val="0F0D29" w:themeColor="text1"/>
                          <w:sz w:val="4"/>
                          <w:szCs w:val="19"/>
                        </w:rPr>
                      </w:pPr>
                    </w:p>
                    <w:p w14:paraId="1C70E18A" w14:textId="77777777" w:rsidR="0039024B" w:rsidRPr="003E0350" w:rsidRDefault="0039024B" w:rsidP="003E0350">
                      <w:pPr>
                        <w:spacing w:line="240" w:lineRule="auto"/>
                        <w:rPr>
                          <w:rFonts w:cstheme="minorHAnsi"/>
                          <w:b w:val="0"/>
                          <w:sz w:val="22"/>
                          <w:szCs w:val="24"/>
                        </w:rPr>
                      </w:pPr>
                      <w:r w:rsidRPr="003E0350">
                        <w:rPr>
                          <w:rFonts w:cstheme="minorHAnsi"/>
                          <w:sz w:val="22"/>
                          <w:szCs w:val="24"/>
                        </w:rPr>
                        <w:t>NSSE Pulse 2020 Sense of Belonging, Quality of Interactions, and Rating of Overall Educational Experience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39024B" w:rsidRPr="00CF6E38" w14:paraId="100D8746" w14:textId="77777777" w:rsidTr="00502D3A">
                        <w:tc>
                          <w:tcPr>
                            <w:tcW w:w="2337" w:type="dxa"/>
                            <w:tcBorders>
                              <w:top w:val="single" w:sz="4" w:space="0" w:color="auto"/>
                              <w:bottom w:val="single" w:sz="4" w:space="0" w:color="auto"/>
                            </w:tcBorders>
                          </w:tcPr>
                          <w:p w14:paraId="31893769" w14:textId="77777777" w:rsidR="0039024B" w:rsidRPr="003E0350" w:rsidRDefault="0039024B" w:rsidP="00502D3A">
                            <w:pPr>
                              <w:spacing w:before="120" w:after="120"/>
                              <w:rPr>
                                <w:rFonts w:cstheme="minorHAnsi"/>
                                <w:b w:val="0"/>
                                <w:sz w:val="22"/>
                              </w:rPr>
                            </w:pPr>
                            <w:r w:rsidRPr="003E0350">
                              <w:rPr>
                                <w:rFonts w:cstheme="minorHAnsi"/>
                                <w:sz w:val="22"/>
                              </w:rPr>
                              <w:t>Instructional Modality</w:t>
                            </w:r>
                          </w:p>
                        </w:tc>
                        <w:tc>
                          <w:tcPr>
                            <w:tcW w:w="2337" w:type="dxa"/>
                            <w:tcBorders>
                              <w:top w:val="single" w:sz="4" w:space="0" w:color="auto"/>
                              <w:bottom w:val="single" w:sz="4" w:space="0" w:color="auto"/>
                            </w:tcBorders>
                          </w:tcPr>
                          <w:p w14:paraId="781F8D89" w14:textId="319E02C1" w:rsidR="0039024B" w:rsidRPr="003E0350" w:rsidRDefault="0039024B" w:rsidP="00502D3A">
                            <w:pPr>
                              <w:spacing w:before="120" w:after="120"/>
                              <w:jc w:val="center"/>
                              <w:rPr>
                                <w:rFonts w:cstheme="minorHAnsi"/>
                                <w:b w:val="0"/>
                                <w:sz w:val="22"/>
                              </w:rPr>
                            </w:pPr>
                            <w:r w:rsidRPr="003E0350">
                              <w:rPr>
                                <w:rFonts w:cstheme="minorHAnsi"/>
                                <w:sz w:val="22"/>
                              </w:rPr>
                              <w:t xml:space="preserve">Average Sense of Belonging </w:t>
                            </w:r>
                            <w:proofErr w:type="spellStart"/>
                            <w:r w:rsidRPr="003E0350">
                              <w:rPr>
                                <w:rFonts w:cstheme="minorHAnsi"/>
                                <w:sz w:val="22"/>
                              </w:rPr>
                              <w:t>Score</w:t>
                            </w:r>
                            <w:r w:rsidRPr="00834952">
                              <w:rPr>
                                <w:rFonts w:cstheme="minorHAnsi"/>
                                <w:sz w:val="22"/>
                                <w:vertAlign w:val="superscript"/>
                              </w:rPr>
                              <w:t>a</w:t>
                            </w:r>
                            <w:proofErr w:type="spellEnd"/>
                          </w:p>
                        </w:tc>
                        <w:tc>
                          <w:tcPr>
                            <w:tcW w:w="2338" w:type="dxa"/>
                            <w:tcBorders>
                              <w:top w:val="single" w:sz="4" w:space="0" w:color="auto"/>
                              <w:bottom w:val="single" w:sz="4" w:space="0" w:color="auto"/>
                            </w:tcBorders>
                          </w:tcPr>
                          <w:p w14:paraId="6D85AB2A" w14:textId="15DC8400" w:rsidR="0039024B" w:rsidRPr="003E0350" w:rsidRDefault="0039024B" w:rsidP="00502D3A">
                            <w:pPr>
                              <w:spacing w:before="120" w:after="120"/>
                              <w:jc w:val="center"/>
                              <w:rPr>
                                <w:rFonts w:cstheme="minorHAnsi"/>
                                <w:b w:val="0"/>
                                <w:sz w:val="22"/>
                              </w:rPr>
                            </w:pPr>
                            <w:r w:rsidRPr="003E0350">
                              <w:rPr>
                                <w:rFonts w:cstheme="minorHAnsi"/>
                                <w:sz w:val="22"/>
                              </w:rPr>
                              <w:t xml:space="preserve">Average Quality of Interactions </w:t>
                            </w:r>
                            <w:proofErr w:type="spellStart"/>
                            <w:r w:rsidRPr="003E0350">
                              <w:rPr>
                                <w:rFonts w:cstheme="minorHAnsi"/>
                                <w:sz w:val="22"/>
                              </w:rPr>
                              <w:t>Score</w:t>
                            </w:r>
                            <w:r w:rsidRPr="00834952">
                              <w:rPr>
                                <w:rFonts w:cstheme="minorHAnsi"/>
                                <w:sz w:val="22"/>
                                <w:vertAlign w:val="superscript"/>
                              </w:rPr>
                              <w:t>a</w:t>
                            </w:r>
                            <w:proofErr w:type="spellEnd"/>
                          </w:p>
                        </w:tc>
                        <w:tc>
                          <w:tcPr>
                            <w:tcW w:w="2338" w:type="dxa"/>
                            <w:tcBorders>
                              <w:top w:val="single" w:sz="4" w:space="0" w:color="auto"/>
                              <w:bottom w:val="single" w:sz="4" w:space="0" w:color="auto"/>
                            </w:tcBorders>
                          </w:tcPr>
                          <w:p w14:paraId="3C0467C3" w14:textId="47C0BE54" w:rsidR="0039024B" w:rsidRPr="003E0350" w:rsidRDefault="0039024B" w:rsidP="00502D3A">
                            <w:pPr>
                              <w:spacing w:before="120" w:after="120"/>
                              <w:jc w:val="center"/>
                              <w:rPr>
                                <w:rFonts w:cstheme="minorHAnsi"/>
                                <w:b w:val="0"/>
                                <w:sz w:val="22"/>
                              </w:rPr>
                            </w:pPr>
                            <w:r w:rsidRPr="003E0350">
                              <w:rPr>
                                <w:rFonts w:cstheme="minorHAnsi"/>
                                <w:sz w:val="22"/>
                              </w:rPr>
                              <w:t xml:space="preserve">Overall Educational </w:t>
                            </w:r>
                            <w:proofErr w:type="spellStart"/>
                            <w:r w:rsidRPr="003E0350">
                              <w:rPr>
                                <w:rFonts w:cstheme="minorHAnsi"/>
                                <w:sz w:val="22"/>
                              </w:rPr>
                              <w:t>Experience</w:t>
                            </w:r>
                            <w:r w:rsidRPr="00834952">
                              <w:rPr>
                                <w:rFonts w:cstheme="minorHAnsi"/>
                                <w:sz w:val="22"/>
                                <w:vertAlign w:val="superscript"/>
                              </w:rPr>
                              <w:t>b</w:t>
                            </w:r>
                            <w:proofErr w:type="spellEnd"/>
                          </w:p>
                        </w:tc>
                      </w:tr>
                      <w:tr w:rsidR="0039024B" w:rsidRPr="00CF6E38" w14:paraId="5DD0F501" w14:textId="77777777" w:rsidTr="00502D3A">
                        <w:tc>
                          <w:tcPr>
                            <w:tcW w:w="2337" w:type="dxa"/>
                            <w:tcBorders>
                              <w:top w:val="single" w:sz="4" w:space="0" w:color="auto"/>
                            </w:tcBorders>
                          </w:tcPr>
                          <w:p w14:paraId="720B3D54" w14:textId="77777777" w:rsidR="0039024B" w:rsidRPr="003E0350" w:rsidRDefault="0039024B" w:rsidP="00502D3A">
                            <w:pPr>
                              <w:spacing w:before="120" w:after="120"/>
                              <w:rPr>
                                <w:rFonts w:cstheme="minorHAnsi"/>
                                <w:sz w:val="22"/>
                              </w:rPr>
                            </w:pPr>
                            <w:r w:rsidRPr="003E0350">
                              <w:rPr>
                                <w:rFonts w:cstheme="minorHAnsi"/>
                                <w:sz w:val="22"/>
                              </w:rPr>
                              <w:t>Mostly in-person instruction</w:t>
                            </w:r>
                          </w:p>
                        </w:tc>
                        <w:tc>
                          <w:tcPr>
                            <w:tcW w:w="2337" w:type="dxa"/>
                            <w:tcBorders>
                              <w:top w:val="single" w:sz="4" w:space="0" w:color="auto"/>
                            </w:tcBorders>
                            <w:vAlign w:val="center"/>
                          </w:tcPr>
                          <w:p w14:paraId="343CA27F" w14:textId="77777777" w:rsidR="0039024B" w:rsidRPr="003E0350" w:rsidRDefault="0039024B" w:rsidP="00502D3A">
                            <w:pPr>
                              <w:spacing w:before="120" w:after="120"/>
                              <w:jc w:val="center"/>
                              <w:rPr>
                                <w:rFonts w:cstheme="minorHAnsi"/>
                                <w:sz w:val="22"/>
                              </w:rPr>
                            </w:pPr>
                            <w:r w:rsidRPr="003E0350">
                              <w:rPr>
                                <w:rFonts w:cstheme="minorHAnsi"/>
                                <w:sz w:val="22"/>
                              </w:rPr>
                              <w:t>43</w:t>
                            </w:r>
                          </w:p>
                        </w:tc>
                        <w:tc>
                          <w:tcPr>
                            <w:tcW w:w="2338" w:type="dxa"/>
                            <w:tcBorders>
                              <w:top w:val="single" w:sz="4" w:space="0" w:color="auto"/>
                            </w:tcBorders>
                            <w:vAlign w:val="center"/>
                          </w:tcPr>
                          <w:p w14:paraId="1532BA08" w14:textId="77777777" w:rsidR="0039024B" w:rsidRPr="003E0350" w:rsidRDefault="0039024B" w:rsidP="00502D3A">
                            <w:pPr>
                              <w:spacing w:before="120" w:after="120"/>
                              <w:jc w:val="center"/>
                              <w:rPr>
                                <w:rFonts w:cstheme="minorHAnsi"/>
                                <w:sz w:val="22"/>
                              </w:rPr>
                            </w:pPr>
                            <w:r w:rsidRPr="003E0350">
                              <w:rPr>
                                <w:rFonts w:cstheme="minorHAnsi"/>
                                <w:sz w:val="22"/>
                              </w:rPr>
                              <w:t>43</w:t>
                            </w:r>
                          </w:p>
                        </w:tc>
                        <w:tc>
                          <w:tcPr>
                            <w:tcW w:w="2338" w:type="dxa"/>
                            <w:tcBorders>
                              <w:top w:val="single" w:sz="4" w:space="0" w:color="auto"/>
                            </w:tcBorders>
                            <w:vAlign w:val="center"/>
                          </w:tcPr>
                          <w:p w14:paraId="56177ADB" w14:textId="77777777" w:rsidR="0039024B" w:rsidRPr="003E0350" w:rsidRDefault="0039024B" w:rsidP="00502D3A">
                            <w:pPr>
                              <w:spacing w:before="120" w:after="120"/>
                              <w:jc w:val="center"/>
                              <w:rPr>
                                <w:rFonts w:cstheme="minorHAnsi"/>
                                <w:sz w:val="22"/>
                              </w:rPr>
                            </w:pPr>
                            <w:r w:rsidRPr="003E0350">
                              <w:rPr>
                                <w:rFonts w:cstheme="minorHAnsi"/>
                                <w:sz w:val="22"/>
                              </w:rPr>
                              <w:t>85%</w:t>
                            </w:r>
                          </w:p>
                        </w:tc>
                      </w:tr>
                      <w:tr w:rsidR="0039024B" w:rsidRPr="00CF6E38" w14:paraId="26842EEA" w14:textId="77777777" w:rsidTr="00502D3A">
                        <w:tc>
                          <w:tcPr>
                            <w:tcW w:w="2337" w:type="dxa"/>
                          </w:tcPr>
                          <w:p w14:paraId="34541236" w14:textId="77777777" w:rsidR="0039024B" w:rsidRPr="003E0350" w:rsidRDefault="0039024B" w:rsidP="00502D3A">
                            <w:pPr>
                              <w:spacing w:before="120" w:after="120"/>
                              <w:rPr>
                                <w:rFonts w:cstheme="minorHAnsi"/>
                                <w:sz w:val="22"/>
                              </w:rPr>
                            </w:pPr>
                            <w:r w:rsidRPr="003E0350">
                              <w:rPr>
                                <w:rFonts w:cstheme="minorHAnsi"/>
                                <w:sz w:val="22"/>
                              </w:rPr>
                              <w:t>Mostly remote instruction</w:t>
                            </w:r>
                          </w:p>
                        </w:tc>
                        <w:tc>
                          <w:tcPr>
                            <w:tcW w:w="2337" w:type="dxa"/>
                            <w:vAlign w:val="center"/>
                          </w:tcPr>
                          <w:p w14:paraId="184B7C35" w14:textId="2C50C877" w:rsidR="0039024B" w:rsidRPr="003E0350" w:rsidRDefault="0039024B" w:rsidP="00502D3A">
                            <w:pPr>
                              <w:spacing w:before="120" w:after="120"/>
                              <w:jc w:val="center"/>
                              <w:rPr>
                                <w:rFonts w:cstheme="minorHAnsi"/>
                                <w:sz w:val="22"/>
                              </w:rPr>
                            </w:pPr>
                            <w:r>
                              <w:rPr>
                                <w:rFonts w:cstheme="minorHAnsi"/>
                                <w:sz w:val="22"/>
                              </w:rPr>
                              <w:t>40</w:t>
                            </w:r>
                          </w:p>
                        </w:tc>
                        <w:tc>
                          <w:tcPr>
                            <w:tcW w:w="2338" w:type="dxa"/>
                            <w:vAlign w:val="center"/>
                          </w:tcPr>
                          <w:p w14:paraId="22E8C7E2" w14:textId="32274490" w:rsidR="0039024B" w:rsidRPr="003E0350" w:rsidRDefault="0039024B" w:rsidP="00502D3A">
                            <w:pPr>
                              <w:spacing w:before="120" w:after="120"/>
                              <w:jc w:val="center"/>
                              <w:rPr>
                                <w:rFonts w:cstheme="minorHAnsi"/>
                                <w:sz w:val="22"/>
                              </w:rPr>
                            </w:pPr>
                            <w:r>
                              <w:rPr>
                                <w:rFonts w:cstheme="minorHAnsi"/>
                                <w:sz w:val="22"/>
                              </w:rPr>
                              <w:t>38</w:t>
                            </w:r>
                          </w:p>
                        </w:tc>
                        <w:tc>
                          <w:tcPr>
                            <w:tcW w:w="2338" w:type="dxa"/>
                            <w:vAlign w:val="center"/>
                          </w:tcPr>
                          <w:p w14:paraId="5748FFA5" w14:textId="77777777" w:rsidR="0039024B" w:rsidRPr="003E0350" w:rsidRDefault="0039024B" w:rsidP="00502D3A">
                            <w:pPr>
                              <w:spacing w:before="120" w:after="120"/>
                              <w:jc w:val="center"/>
                              <w:rPr>
                                <w:rFonts w:cstheme="minorHAnsi"/>
                                <w:sz w:val="22"/>
                              </w:rPr>
                            </w:pPr>
                            <w:r w:rsidRPr="003E0350">
                              <w:rPr>
                                <w:rFonts w:cstheme="minorHAnsi"/>
                                <w:sz w:val="22"/>
                              </w:rPr>
                              <w:t>74%</w:t>
                            </w:r>
                          </w:p>
                        </w:tc>
                      </w:tr>
                      <w:tr w:rsidR="0039024B" w:rsidRPr="00CF6E38" w14:paraId="6FFC1AFB" w14:textId="77777777" w:rsidTr="00502D3A">
                        <w:tc>
                          <w:tcPr>
                            <w:tcW w:w="2337" w:type="dxa"/>
                          </w:tcPr>
                          <w:p w14:paraId="380895E8" w14:textId="77777777" w:rsidR="0039024B" w:rsidRPr="003E0350" w:rsidRDefault="0039024B" w:rsidP="00502D3A">
                            <w:pPr>
                              <w:spacing w:before="120" w:after="120"/>
                              <w:rPr>
                                <w:rFonts w:cstheme="minorHAnsi"/>
                                <w:sz w:val="22"/>
                              </w:rPr>
                            </w:pPr>
                            <w:r w:rsidRPr="003E0350">
                              <w:rPr>
                                <w:rFonts w:cstheme="minorHAnsi"/>
                                <w:sz w:val="22"/>
                              </w:rPr>
                              <w:t>Mostly hybrid or blended</w:t>
                            </w:r>
                          </w:p>
                        </w:tc>
                        <w:tc>
                          <w:tcPr>
                            <w:tcW w:w="2337" w:type="dxa"/>
                            <w:vAlign w:val="center"/>
                          </w:tcPr>
                          <w:p w14:paraId="3C6BC963" w14:textId="77777777" w:rsidR="0039024B" w:rsidRPr="003E0350" w:rsidRDefault="0039024B" w:rsidP="00502D3A">
                            <w:pPr>
                              <w:spacing w:before="120" w:after="120"/>
                              <w:jc w:val="center"/>
                              <w:rPr>
                                <w:rFonts w:cstheme="minorHAnsi"/>
                                <w:sz w:val="22"/>
                              </w:rPr>
                            </w:pPr>
                            <w:r w:rsidRPr="003E0350">
                              <w:rPr>
                                <w:rFonts w:cstheme="minorHAnsi"/>
                                <w:sz w:val="22"/>
                              </w:rPr>
                              <w:t>41</w:t>
                            </w:r>
                          </w:p>
                        </w:tc>
                        <w:tc>
                          <w:tcPr>
                            <w:tcW w:w="2338" w:type="dxa"/>
                            <w:vAlign w:val="center"/>
                          </w:tcPr>
                          <w:p w14:paraId="0E19A838" w14:textId="77777777" w:rsidR="0039024B" w:rsidRPr="003E0350" w:rsidRDefault="0039024B" w:rsidP="00502D3A">
                            <w:pPr>
                              <w:spacing w:before="120" w:after="120"/>
                              <w:jc w:val="center"/>
                              <w:rPr>
                                <w:rFonts w:cstheme="minorHAnsi"/>
                                <w:sz w:val="22"/>
                              </w:rPr>
                            </w:pPr>
                            <w:r w:rsidRPr="003E0350">
                              <w:rPr>
                                <w:rFonts w:cstheme="minorHAnsi"/>
                                <w:sz w:val="22"/>
                              </w:rPr>
                              <w:t>41</w:t>
                            </w:r>
                          </w:p>
                        </w:tc>
                        <w:tc>
                          <w:tcPr>
                            <w:tcW w:w="2338" w:type="dxa"/>
                            <w:vAlign w:val="center"/>
                          </w:tcPr>
                          <w:p w14:paraId="09572A3D" w14:textId="77777777" w:rsidR="0039024B" w:rsidRPr="003E0350" w:rsidRDefault="0039024B" w:rsidP="00502D3A">
                            <w:pPr>
                              <w:spacing w:before="120" w:after="120"/>
                              <w:jc w:val="center"/>
                              <w:rPr>
                                <w:rFonts w:cstheme="minorHAnsi"/>
                                <w:sz w:val="22"/>
                              </w:rPr>
                            </w:pPr>
                            <w:r w:rsidRPr="003E0350">
                              <w:rPr>
                                <w:rFonts w:cstheme="minorHAnsi"/>
                                <w:sz w:val="22"/>
                              </w:rPr>
                              <w:t>78%</w:t>
                            </w:r>
                          </w:p>
                        </w:tc>
                      </w:tr>
                      <w:tr w:rsidR="0039024B" w:rsidRPr="00CF6E38" w14:paraId="1393D90B" w14:textId="77777777" w:rsidTr="003E0350">
                        <w:trPr>
                          <w:trHeight w:val="620"/>
                        </w:trPr>
                        <w:tc>
                          <w:tcPr>
                            <w:tcW w:w="2337" w:type="dxa"/>
                            <w:tcBorders>
                              <w:bottom w:val="single" w:sz="4" w:space="0" w:color="auto"/>
                            </w:tcBorders>
                          </w:tcPr>
                          <w:p w14:paraId="35A4118F" w14:textId="77777777" w:rsidR="0039024B" w:rsidRPr="003E0350" w:rsidRDefault="0039024B" w:rsidP="00502D3A">
                            <w:pPr>
                              <w:spacing w:before="120" w:after="120"/>
                              <w:rPr>
                                <w:rFonts w:cstheme="minorHAnsi"/>
                                <w:sz w:val="22"/>
                              </w:rPr>
                            </w:pPr>
                            <w:r w:rsidRPr="003E0350">
                              <w:rPr>
                                <w:rFonts w:cstheme="minorHAnsi"/>
                                <w:sz w:val="22"/>
                              </w:rPr>
                              <w:t>A balanced mix of formats</w:t>
                            </w:r>
                          </w:p>
                        </w:tc>
                        <w:tc>
                          <w:tcPr>
                            <w:tcW w:w="2337" w:type="dxa"/>
                            <w:tcBorders>
                              <w:bottom w:val="single" w:sz="4" w:space="0" w:color="auto"/>
                            </w:tcBorders>
                            <w:vAlign w:val="center"/>
                          </w:tcPr>
                          <w:p w14:paraId="724276E2" w14:textId="77777777" w:rsidR="0039024B" w:rsidRPr="003E0350" w:rsidRDefault="0039024B" w:rsidP="00502D3A">
                            <w:pPr>
                              <w:spacing w:before="120" w:after="120"/>
                              <w:jc w:val="center"/>
                              <w:rPr>
                                <w:rFonts w:cstheme="minorHAnsi"/>
                                <w:sz w:val="22"/>
                              </w:rPr>
                            </w:pPr>
                            <w:r w:rsidRPr="003E0350">
                              <w:rPr>
                                <w:rFonts w:cstheme="minorHAnsi"/>
                                <w:sz w:val="22"/>
                              </w:rPr>
                              <w:t>42</w:t>
                            </w:r>
                          </w:p>
                        </w:tc>
                        <w:tc>
                          <w:tcPr>
                            <w:tcW w:w="2338" w:type="dxa"/>
                            <w:tcBorders>
                              <w:bottom w:val="single" w:sz="4" w:space="0" w:color="auto"/>
                            </w:tcBorders>
                            <w:vAlign w:val="center"/>
                          </w:tcPr>
                          <w:p w14:paraId="7AD7B76E" w14:textId="77777777" w:rsidR="0039024B" w:rsidRPr="003E0350" w:rsidRDefault="0039024B" w:rsidP="00502D3A">
                            <w:pPr>
                              <w:spacing w:before="120" w:after="120"/>
                              <w:jc w:val="center"/>
                              <w:rPr>
                                <w:rFonts w:cstheme="minorHAnsi"/>
                                <w:sz w:val="22"/>
                              </w:rPr>
                            </w:pPr>
                            <w:r w:rsidRPr="003E0350">
                              <w:rPr>
                                <w:rFonts w:cstheme="minorHAnsi"/>
                                <w:sz w:val="22"/>
                              </w:rPr>
                              <w:t>42</w:t>
                            </w:r>
                          </w:p>
                        </w:tc>
                        <w:tc>
                          <w:tcPr>
                            <w:tcW w:w="2338" w:type="dxa"/>
                            <w:tcBorders>
                              <w:bottom w:val="single" w:sz="4" w:space="0" w:color="auto"/>
                            </w:tcBorders>
                            <w:vAlign w:val="center"/>
                          </w:tcPr>
                          <w:p w14:paraId="40A4F690" w14:textId="77777777" w:rsidR="0039024B" w:rsidRPr="003E0350" w:rsidRDefault="0039024B" w:rsidP="00502D3A">
                            <w:pPr>
                              <w:spacing w:before="120" w:after="120"/>
                              <w:jc w:val="center"/>
                              <w:rPr>
                                <w:rFonts w:cstheme="minorHAnsi"/>
                                <w:sz w:val="22"/>
                              </w:rPr>
                            </w:pPr>
                            <w:r w:rsidRPr="003E0350">
                              <w:rPr>
                                <w:rFonts w:cstheme="minorHAnsi"/>
                                <w:sz w:val="22"/>
                              </w:rPr>
                              <w:t>82%</w:t>
                            </w:r>
                          </w:p>
                        </w:tc>
                      </w:tr>
                    </w:tbl>
                    <w:p w14:paraId="29FA2F99" w14:textId="77777777" w:rsidR="0039024B" w:rsidRPr="0023190F" w:rsidRDefault="0039024B" w:rsidP="003E0350">
                      <w:pPr>
                        <w:spacing w:line="240" w:lineRule="auto"/>
                        <w:rPr>
                          <w:rFonts w:cstheme="minorHAnsi"/>
                          <w:sz w:val="16"/>
                          <w:szCs w:val="16"/>
                          <w:vertAlign w:val="superscript"/>
                        </w:rPr>
                      </w:pPr>
                      <w:proofErr w:type="spellStart"/>
                      <w:r w:rsidRPr="00242803">
                        <w:rPr>
                          <w:rFonts w:cstheme="minorHAnsi"/>
                          <w:sz w:val="16"/>
                          <w:szCs w:val="16"/>
                          <w:vertAlign w:val="superscript"/>
                        </w:rPr>
                        <w:t>a</w:t>
                      </w:r>
                      <w:r w:rsidRPr="00242803">
                        <w:rPr>
                          <w:rFonts w:cstheme="minorHAnsi"/>
                          <w:sz w:val="16"/>
                          <w:szCs w:val="16"/>
                        </w:rPr>
                        <w:t>Scored</w:t>
                      </w:r>
                      <w:proofErr w:type="spellEnd"/>
                      <w:r w:rsidRPr="00242803">
                        <w:rPr>
                          <w:rFonts w:cstheme="minorHAnsi"/>
                          <w:sz w:val="16"/>
                          <w:szCs w:val="16"/>
                        </w:rPr>
                        <w:t xml:space="preserve"> on a 60-point scale.</w:t>
                      </w:r>
                      <w:r>
                        <w:rPr>
                          <w:rFonts w:cstheme="minorHAnsi"/>
                          <w:sz w:val="16"/>
                          <w:szCs w:val="16"/>
                        </w:rPr>
                        <w:t xml:space="preserve">     </w:t>
                      </w:r>
                      <w:proofErr w:type="spellStart"/>
                      <w:r w:rsidRPr="00242803">
                        <w:rPr>
                          <w:rFonts w:cstheme="minorHAnsi"/>
                          <w:sz w:val="16"/>
                          <w:szCs w:val="16"/>
                          <w:vertAlign w:val="superscript"/>
                        </w:rPr>
                        <w:t>b</w:t>
                      </w:r>
                      <w:r w:rsidRPr="00242803">
                        <w:rPr>
                          <w:rFonts w:cstheme="minorHAnsi"/>
                          <w:sz w:val="16"/>
                          <w:szCs w:val="16"/>
                        </w:rPr>
                        <w:t>Percentage</w:t>
                      </w:r>
                      <w:proofErr w:type="spellEnd"/>
                      <w:r w:rsidRPr="00242803">
                        <w:rPr>
                          <w:rFonts w:cstheme="minorHAnsi"/>
                          <w:sz w:val="16"/>
                          <w:szCs w:val="16"/>
                        </w:rPr>
                        <w:t xml:space="preserve"> reporting “Excellent” or “Good.” </w:t>
                      </w:r>
                    </w:p>
                  </w:txbxContent>
                </v:textbox>
                <w10:anchorlock/>
              </v:shape>
            </w:pict>
          </mc:Fallback>
        </mc:AlternateContent>
      </w:r>
      <w:r w:rsidR="00242803">
        <w:rPr>
          <w:noProof/>
        </w:rPr>
        <mc:AlternateContent>
          <mc:Choice Requires="wps">
            <w:drawing>
              <wp:anchor distT="0" distB="0" distL="114300" distR="114300" simplePos="0" relativeHeight="251671552" behindDoc="0" locked="0" layoutInCell="1" allowOverlap="1" wp14:anchorId="1412752A" wp14:editId="36267E1F">
                <wp:simplePos x="0" y="0"/>
                <wp:positionH relativeFrom="column">
                  <wp:posOffset>-1270</wp:posOffset>
                </wp:positionH>
                <wp:positionV relativeFrom="paragraph">
                  <wp:posOffset>1905</wp:posOffset>
                </wp:positionV>
                <wp:extent cx="5175250" cy="400050"/>
                <wp:effectExtent l="0" t="0" r="6350" b="0"/>
                <wp:wrapNone/>
                <wp:docPr id="53" name="Pentagon 4"/>
                <wp:cNvGraphicFramePr/>
                <a:graphic xmlns:a="http://schemas.openxmlformats.org/drawingml/2006/main">
                  <a:graphicData uri="http://schemas.microsoft.com/office/word/2010/wordprocessingShape">
                    <wps:wsp>
                      <wps:cNvSpPr/>
                      <wps:spPr>
                        <a:xfrm>
                          <a:off x="0" y="0"/>
                          <a:ext cx="5175250" cy="4000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E4317" w14:textId="77777777" w:rsidR="0039024B" w:rsidRPr="0023190F" w:rsidRDefault="0039024B" w:rsidP="00242803">
                            <w:pPr>
                              <w:pStyle w:val="NoSpacing"/>
                              <w:rPr>
                                <w:rFonts w:asciiTheme="majorHAnsi" w:eastAsiaTheme="majorEastAsia" w:hAnsiTheme="majorHAnsi" w:cstheme="majorHAnsi"/>
                                <w:b/>
                                <w:color w:val="FFFFFF" w:themeColor="background1"/>
                                <w:sz w:val="26"/>
                                <w:szCs w:val="26"/>
                              </w:rPr>
                            </w:pPr>
                            <w:r w:rsidRPr="0023190F">
                              <w:rPr>
                                <w:rFonts w:asciiTheme="majorHAnsi" w:eastAsiaTheme="minorHAnsi" w:hAnsiTheme="majorHAnsi" w:cstheme="majorHAnsi"/>
                                <w:b/>
                                <w:color w:val="FFFFFF" w:themeColor="background1"/>
                                <w:sz w:val="26"/>
                                <w:szCs w:val="26"/>
                              </w:rPr>
                              <w:t>What Matters to Sense of Belonging and Quality of Interactions?</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w:pict>
              <v:shapetype w14:anchorId="1412752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9" type="#_x0000_t15" style="position:absolute;margin-left:-.1pt;margin-top:.15pt;width:407.5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" adj="20765" fillcolor="#024f75 [3204]" stroked="f" strokeweight="2pt">
                <v:textbox inset="28.8pt,0,14.4pt,0">
                  <w:txbxContent>
                    <w:p w14:paraId="1FDE4317" w14:textId="77777777" w:rsidR="0039024B" w:rsidRPr="0023190F" w:rsidRDefault="0039024B" w:rsidP="00242803">
                      <w:pPr>
                        <w:pStyle w:val="NoSpacing"/>
                        <w:rPr>
                          <w:rFonts w:asciiTheme="majorHAnsi" w:eastAsiaTheme="majorEastAsia" w:hAnsiTheme="majorHAnsi" w:cstheme="majorHAnsi"/>
                          <w:b/>
                          <w:color w:val="FFFFFF" w:themeColor="background1"/>
                          <w:sz w:val="26"/>
                          <w:szCs w:val="26"/>
                        </w:rPr>
                      </w:pPr>
                      <w:r w:rsidRPr="0023190F">
                        <w:rPr>
                          <w:rFonts w:asciiTheme="majorHAnsi" w:eastAsiaTheme="minorHAnsi" w:hAnsiTheme="majorHAnsi" w:cstheme="majorHAnsi"/>
                          <w:b/>
                          <w:color w:val="FFFFFF" w:themeColor="background1"/>
                          <w:sz w:val="26"/>
                          <w:szCs w:val="26"/>
                        </w:rPr>
                        <w:t>What Matters to Sense of Belonging and Quality of Interactions?</w:t>
                      </w:r>
                    </w:p>
                  </w:txbxContent>
                </v:textbox>
              </v:shape>
            </w:pict>
          </mc:Fallback>
        </mc:AlternateContent>
      </w:r>
      <w:r w:rsidR="00242803">
        <w:br w:type="page"/>
      </w:r>
    </w:p>
    <w:p w14:paraId="1B6126F9" w14:textId="5BF388EB" w:rsidR="00326A12" w:rsidRPr="00242803" w:rsidRDefault="00B94A70" w:rsidP="00326A12">
      <w:pPr>
        <w:pStyle w:val="Content"/>
        <w:rPr>
          <w:sz w:val="16"/>
          <w:szCs w:val="16"/>
        </w:rPr>
      </w:pPr>
      <w:r w:rsidRPr="00D967AC">
        <w:rPr>
          <w:noProof/>
        </w:rPr>
        <w:lastRenderedPageBreak/>
        <w:drawing>
          <wp:inline distT="0" distB="0" distL="0" distR="0" wp14:anchorId="58CC73E8" wp14:editId="57135492">
            <wp:extent cx="1870364" cy="969818"/>
            <wp:effectExtent l="0" t="0" r="0" b="1905"/>
            <wp:docPr id="4"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9308" cy="974456"/>
                    </a:xfrm>
                    <a:prstGeom prst="rect">
                      <a:avLst/>
                    </a:prstGeom>
                  </pic:spPr>
                </pic:pic>
              </a:graphicData>
            </a:graphic>
          </wp:inline>
        </w:drawing>
      </w:r>
    </w:p>
    <w:p w14:paraId="66E74A99" w14:textId="77777777" w:rsidR="00B94A70" w:rsidRPr="005338ED" w:rsidRDefault="00B94A70" w:rsidP="005338ED">
      <w:pPr>
        <w:pStyle w:val="Heading2"/>
        <w:framePr w:hSpace="180" w:wrap="around" w:vAnchor="text" w:hAnchor="text" w:x="40" w:y="1"/>
        <w:spacing w:after="0"/>
        <w:rPr>
          <w:b w:val="0"/>
          <w:sz w:val="22"/>
          <w:szCs w:val="22"/>
        </w:rPr>
      </w:pPr>
    </w:p>
    <w:p w14:paraId="7A5E7984" w14:textId="1BFD7E69" w:rsidR="00242803" w:rsidRPr="00916942" w:rsidRDefault="00242803" w:rsidP="00242803">
      <w:pPr>
        <w:pStyle w:val="Heading2"/>
        <w:framePr w:hSpace="180" w:wrap="around" w:vAnchor="text" w:hAnchor="text" w:x="40" w:y="1"/>
        <w:spacing w:line="276" w:lineRule="auto"/>
      </w:pPr>
      <w:r w:rsidRPr="00916942">
        <w:t>Final Thoughts</w:t>
      </w:r>
    </w:p>
    <w:p w14:paraId="1568AA34" w14:textId="1F9A025C" w:rsidR="00242803" w:rsidRPr="0023190F" w:rsidRDefault="00242803" w:rsidP="00242803">
      <w:pPr>
        <w:pStyle w:val="Content"/>
        <w:framePr w:hSpace="180" w:wrap="around" w:vAnchor="text" w:hAnchor="text" w:x="40" w:y="1"/>
        <w:spacing w:line="240" w:lineRule="auto"/>
      </w:pPr>
      <w:r w:rsidRPr="0023190F">
        <w:t xml:space="preserve">By and large, institutions and students adapted to and managed reasonably well </w:t>
      </w:r>
      <w:r w:rsidR="00772DF8">
        <w:t xml:space="preserve">in fall 2020 </w:t>
      </w:r>
      <w:r w:rsidRPr="0023190F">
        <w:t xml:space="preserve">under </w:t>
      </w:r>
      <w:r w:rsidR="00772DF8">
        <w:t xml:space="preserve">dramatically </w:t>
      </w:r>
      <w:r w:rsidRPr="0023190F">
        <w:t>changed circumstances. Open</w:t>
      </w:r>
      <w:r w:rsidR="00772DF8">
        <w:t>-</w:t>
      </w:r>
      <w:r w:rsidRPr="0023190F">
        <w:t xml:space="preserve">ended comments affirmed that students appreciated being able to continue their education despite </w:t>
      </w:r>
      <w:r w:rsidR="00772DF8">
        <w:t xml:space="preserve">these </w:t>
      </w:r>
      <w:r w:rsidRPr="0023190F">
        <w:t xml:space="preserve">changes. Most students engaged with their learning and demonstrated understanding about the adaptations necessary for safety. Their disappointments were </w:t>
      </w:r>
      <w:r w:rsidR="00772DF8">
        <w:t>understandable</w:t>
      </w:r>
      <w:r w:rsidRPr="0023190F">
        <w:t xml:space="preserve">, and mainly focused on lost opportunities to be with friends and to experience campus </w:t>
      </w:r>
      <w:r w:rsidR="00772DF8">
        <w:t>life</w:t>
      </w:r>
      <w:r w:rsidRPr="0023190F">
        <w:t xml:space="preserve"> and to be involved in organizations</w:t>
      </w:r>
      <w:r w:rsidR="00772DF8">
        <w:t>,</w:t>
      </w:r>
      <w:r w:rsidRPr="0023190F">
        <w:t xml:space="preserve"> clubs</w:t>
      </w:r>
      <w:r w:rsidR="00772DF8">
        <w:t>,</w:t>
      </w:r>
      <w:r w:rsidRPr="0023190F">
        <w:t xml:space="preserve"> and special learning experiences. Most students expressed appreciation for efforts by faculty and staff to be creative in offering virtual or distanced events and instruction and efforts such as mask policies and mitigation testing to keep everyone safe.  </w:t>
      </w:r>
    </w:p>
    <w:p w14:paraId="6C4F8ED2" w14:textId="77777777" w:rsidR="00C90B48" w:rsidRDefault="00C90B48" w:rsidP="00242803">
      <w:pPr>
        <w:pStyle w:val="Content"/>
        <w:framePr w:hSpace="180" w:wrap="around" w:vAnchor="text" w:hAnchor="text" w:x="40" w:y="1"/>
        <w:spacing w:line="240" w:lineRule="auto"/>
      </w:pPr>
    </w:p>
    <w:p w14:paraId="6B563A12" w14:textId="6300F8EE" w:rsidR="00242803" w:rsidRDefault="00242803" w:rsidP="00242803">
      <w:pPr>
        <w:pStyle w:val="Content"/>
        <w:framePr w:hSpace="180" w:wrap="around" w:vAnchor="text" w:hAnchor="text" w:x="40" w:y="1"/>
        <w:spacing w:line="240" w:lineRule="auto"/>
      </w:pPr>
      <w:r w:rsidRPr="0023190F">
        <w:t xml:space="preserve">Although NSSE Pulse aggregate results shine a light on the undergraduate experience during a pandemic, </w:t>
      </w:r>
      <w:r w:rsidR="00772DF8">
        <w:t xml:space="preserve">the </w:t>
      </w:r>
      <w:r w:rsidRPr="0023190F">
        <w:t xml:space="preserve">results are most meaningfully examined institution by institution, and within institutions by important factors </w:t>
      </w:r>
      <w:r w:rsidR="00772DF8">
        <w:t>such as</w:t>
      </w:r>
      <w:r w:rsidR="00772DF8" w:rsidRPr="0023190F">
        <w:t xml:space="preserve"> </w:t>
      </w:r>
      <w:r w:rsidRPr="0023190F">
        <w:t xml:space="preserve">course modality and residence, </w:t>
      </w:r>
      <w:r w:rsidR="004A7AA0">
        <w:t>as well as</w:t>
      </w:r>
      <w:r w:rsidRPr="0023190F">
        <w:t xml:space="preserve"> student characteristics including year in college, first-generation status and racial/ethnic </w:t>
      </w:r>
      <w:r w:rsidR="004A7AA0">
        <w:t>identity</w:t>
      </w:r>
      <w:r w:rsidRPr="0023190F">
        <w:t xml:space="preserve">. This is where important variations exist and institutions are able to be responsive. Pulse participating institutions are encouraged to examine their results using relevant filters to gain a more nuanced understanding of what students are experiencing and where attention is needed. </w:t>
      </w:r>
    </w:p>
    <w:p w14:paraId="4EE5CEA9" w14:textId="77777777" w:rsidR="003E0350" w:rsidRPr="0023190F" w:rsidRDefault="003E0350" w:rsidP="00242803">
      <w:pPr>
        <w:pStyle w:val="Content"/>
        <w:framePr w:hSpace="180" w:wrap="around" w:vAnchor="text" w:hAnchor="text" w:x="40" w:y="1"/>
        <w:spacing w:line="240" w:lineRule="auto"/>
      </w:pPr>
    </w:p>
    <w:p w14:paraId="7719BE02" w14:textId="45B9C5F5" w:rsidR="00242803" w:rsidRDefault="00242803" w:rsidP="00242803">
      <w:pPr>
        <w:pStyle w:val="Content"/>
        <w:spacing w:line="240" w:lineRule="auto"/>
      </w:pPr>
      <w:r w:rsidRPr="0023190F">
        <w:t>Notably, students</w:t>
      </w:r>
      <w:r w:rsidR="00EE0B5D">
        <w:t>’</w:t>
      </w:r>
      <w:r w:rsidRPr="0023190F">
        <w:t xml:space="preserve"> open-ended comments were most critical of unclear communications about how the pandemic would affect course availability, faculty furloughs, academic calendars</w:t>
      </w:r>
      <w:r w:rsidR="004A7AA0">
        <w:t>,</w:t>
      </w:r>
      <w:r w:rsidRPr="0023190F">
        <w:t xml:space="preserve"> residence, and dining. Ensuring that communications are clear and consistent is </w:t>
      </w:r>
      <w:r w:rsidR="004A7AA0">
        <w:t xml:space="preserve">vitally </w:t>
      </w:r>
      <w:r w:rsidRPr="0023190F">
        <w:t>important. In addition, students expressed stress and commented on the potential for burnout with new calendars and no breaks.  Many students noted the need for access to counseling and other</w:t>
      </w:r>
      <w:r w:rsidR="003E0350">
        <w:t xml:space="preserve"> </w:t>
      </w:r>
      <w:r w:rsidRPr="0023190F">
        <w:t xml:space="preserve">mental health </w:t>
      </w:r>
      <w:r w:rsidR="00EE0B5D">
        <w:t>services</w:t>
      </w:r>
      <w:r w:rsidR="00EE0B5D" w:rsidRPr="0023190F">
        <w:t xml:space="preserve"> </w:t>
      </w:r>
      <w:r w:rsidRPr="0023190F">
        <w:t xml:space="preserve">to ensure their well-being, and some indicated greater needs given pandemic stressors. </w:t>
      </w:r>
    </w:p>
    <w:p w14:paraId="178DC75A" w14:textId="77777777" w:rsidR="003E0350" w:rsidRPr="0023190F" w:rsidRDefault="003E0350" w:rsidP="00242803">
      <w:pPr>
        <w:pStyle w:val="Content"/>
        <w:spacing w:line="240" w:lineRule="auto"/>
      </w:pPr>
    </w:p>
    <w:p w14:paraId="319B5C25" w14:textId="0D08ED3B" w:rsidR="00242803" w:rsidRDefault="00242803" w:rsidP="00242803">
      <w:pPr>
        <w:pStyle w:val="Content"/>
        <w:spacing w:line="240" w:lineRule="auto"/>
      </w:pPr>
      <w:r w:rsidRPr="0023190F">
        <w:t>Students also indicated relatively high levels of support for their academic success and overall well-being. Students</w:t>
      </w:r>
      <w:r w:rsidR="0018588C">
        <w:t>’</w:t>
      </w:r>
      <w:r w:rsidRPr="0023190F">
        <w:t xml:space="preserve"> sense of belonging results </w:t>
      </w:r>
      <w:proofErr w:type="gramStart"/>
      <w:r w:rsidRPr="0023190F">
        <w:t>were</w:t>
      </w:r>
      <w:proofErr w:type="gramEnd"/>
      <w:r w:rsidRPr="0023190F">
        <w:t xml:space="preserve"> not much different than pre-pandemic levels, with </w:t>
      </w:r>
      <w:r w:rsidR="0018588C">
        <w:t>an</w:t>
      </w:r>
      <w:r w:rsidR="0018588C" w:rsidRPr="0023190F">
        <w:t xml:space="preserve"> </w:t>
      </w:r>
      <w:r w:rsidR="0018588C">
        <w:t>understand</w:t>
      </w:r>
      <w:r w:rsidRPr="0023190F">
        <w:t xml:space="preserve">able reduction in students reporting that they feel a part of the community at the institution. Overall, findings suggest that institutions were responsive to students’ needs during the fall and that most key indicators of engaging educational experiences were sustained. </w:t>
      </w:r>
    </w:p>
    <w:p w14:paraId="7BE46248" w14:textId="77777777" w:rsidR="003E0350" w:rsidRPr="0023190F" w:rsidRDefault="003E0350" w:rsidP="00242803">
      <w:pPr>
        <w:pStyle w:val="Content"/>
        <w:spacing w:line="240" w:lineRule="auto"/>
      </w:pPr>
    </w:p>
    <w:p w14:paraId="302AD660" w14:textId="2A819EF7" w:rsidR="00B94A70" w:rsidRPr="0023190F" w:rsidRDefault="0018588C" w:rsidP="00242803">
      <w:pPr>
        <w:pStyle w:val="Content"/>
        <w:spacing w:line="240" w:lineRule="auto"/>
      </w:pPr>
      <w:r>
        <w:t xml:space="preserve">NSSE </w:t>
      </w:r>
      <w:r w:rsidR="00242803" w:rsidRPr="0023190F">
        <w:t xml:space="preserve">Pulse results provide all colleges and universities </w:t>
      </w:r>
      <w:r>
        <w:t xml:space="preserve">valuable </w:t>
      </w:r>
      <w:r w:rsidR="00242803" w:rsidRPr="0023190F">
        <w:t>insights about students’ experiences. Most important is the need for all institutions to continue ask</w:t>
      </w:r>
      <w:r w:rsidR="00EE0B5D">
        <w:t>ing</w:t>
      </w:r>
      <w:r w:rsidR="00242803" w:rsidRPr="0023190F">
        <w:t xml:space="preserve"> students how they are doing and to use </w:t>
      </w:r>
      <w:r>
        <w:t>evidence</w:t>
      </w:r>
      <w:r w:rsidRPr="0023190F">
        <w:t xml:space="preserve"> </w:t>
      </w:r>
      <w:r w:rsidR="00242803" w:rsidRPr="0023190F">
        <w:t xml:space="preserve">to guide decision-making and to develop a plan for responding to student concerns. </w:t>
      </w:r>
    </w:p>
    <w:p w14:paraId="58983682" w14:textId="2C07B4F5" w:rsidR="00B94A70" w:rsidRDefault="00B94A70" w:rsidP="005338ED">
      <w:pPr>
        <w:spacing w:after="200"/>
        <w:rPr>
          <w:b w:val="0"/>
        </w:rPr>
        <w:sectPr w:rsidR="00B94A70" w:rsidSect="00962676">
          <w:headerReference w:type="default" r:id="rId27"/>
          <w:footerReference w:type="default" r:id="rId28"/>
          <w:pgSz w:w="12240" w:h="15840" w:code="1"/>
          <w:pgMar w:top="720" w:right="1152" w:bottom="720" w:left="1152" w:header="0" w:footer="288" w:gutter="0"/>
          <w:pgNumType w:start="0"/>
          <w:cols w:space="720"/>
          <w:titlePg/>
          <w:docGrid w:linePitch="382"/>
        </w:sectPr>
      </w:pPr>
    </w:p>
    <w:p w14:paraId="7336E509" w14:textId="3A79F294" w:rsidR="00B94A70" w:rsidRDefault="00B94A70">
      <w:pPr>
        <w:spacing w:after="200"/>
        <w:rPr>
          <w:rFonts w:ascii="Arial" w:hAnsi="Arial"/>
          <w:sz w:val="24"/>
        </w:rPr>
      </w:pPr>
    </w:p>
    <w:p w14:paraId="735BE636" w14:textId="279BACA4" w:rsidR="005338ED" w:rsidRDefault="005338ED">
      <w:pPr>
        <w:spacing w:after="200"/>
        <w:rPr>
          <w:rFonts w:ascii="Arial" w:hAnsi="Arial"/>
          <w:sz w:val="24"/>
        </w:rPr>
      </w:pPr>
    </w:p>
    <w:p w14:paraId="7048E4F7" w14:textId="32CE849E" w:rsidR="005F1589" w:rsidRPr="003E0350" w:rsidRDefault="005F1589" w:rsidP="005F1589">
      <w:pPr>
        <w:pStyle w:val="Heading3"/>
        <w:rPr>
          <w:sz w:val="28"/>
          <w:szCs w:val="40"/>
        </w:rPr>
      </w:pPr>
      <w:r w:rsidRPr="003E0350">
        <w:rPr>
          <w:sz w:val="28"/>
          <w:szCs w:val="40"/>
        </w:rPr>
        <w:lastRenderedPageBreak/>
        <w:t>Appendix A</w:t>
      </w:r>
    </w:p>
    <w:p w14:paraId="37C26D87" w14:textId="77777777" w:rsidR="005338ED" w:rsidRPr="003E0350" w:rsidRDefault="005338ED" w:rsidP="005338ED">
      <w:pPr>
        <w:rPr>
          <w:sz w:val="18"/>
        </w:rPr>
      </w:pPr>
    </w:p>
    <w:p w14:paraId="3784D191" w14:textId="2C576AE4" w:rsidR="005F1589" w:rsidRDefault="005F1589" w:rsidP="005F1589">
      <w:pPr>
        <w:pStyle w:val="Content"/>
      </w:pPr>
      <w:r>
        <w:t xml:space="preserve">The main section of the </w:t>
      </w:r>
      <w:hyperlink r:id="rId29" w:history="1">
        <w:r w:rsidRPr="00EA6747">
          <w:rPr>
            <w:rStyle w:val="Hyperlink"/>
          </w:rPr>
          <w:t>Pulse survey</w:t>
        </w:r>
      </w:hyperlink>
      <w:r>
        <w:t xml:space="preserve"> included items focusing on academic challenge and success, interactions with peers, faculty, and staff, sense of belonging, conditions for online learning, concern for health, and adherence to health policies. The demographic section included current living situation and demographic information about students (race</w:t>
      </w:r>
      <w:r w:rsidR="009A59DB">
        <w:t>/</w:t>
      </w:r>
      <w:r>
        <w:t xml:space="preserve">ethnicity, gender identity, sexual orientation, and disability). </w:t>
      </w:r>
    </w:p>
    <w:p w14:paraId="76FEBC6C" w14:textId="77777777" w:rsidR="003E0350" w:rsidRDefault="003E0350" w:rsidP="005F1589">
      <w:pPr>
        <w:pStyle w:val="Content"/>
      </w:pPr>
    </w:p>
    <w:p w14:paraId="7D6868A3" w14:textId="258F6569" w:rsidR="005F1589" w:rsidRDefault="005F1589" w:rsidP="005F1589">
      <w:pPr>
        <w:pStyle w:val="Content"/>
      </w:pPr>
      <w:r>
        <w:t xml:space="preserve">Pulse was in the field from October 5 through November 23, 2020. </w:t>
      </w:r>
    </w:p>
    <w:p w14:paraId="09322F76" w14:textId="77777777" w:rsidR="003E0350" w:rsidRDefault="003E0350" w:rsidP="005F1589">
      <w:pPr>
        <w:pStyle w:val="Content"/>
      </w:pPr>
    </w:p>
    <w:p w14:paraId="4C5C7311" w14:textId="2A47C6BB" w:rsidR="003E0350" w:rsidRDefault="005F1589" w:rsidP="005F1589">
      <w:pPr>
        <w:pStyle w:val="Content"/>
      </w:pPr>
      <w:r>
        <w:t xml:space="preserve">Participating institutions self-selected into the survey and chose which students to invite. The project only required that participants be undergraduates (though some institutions asked for and received permission to target others such as graduate students, a population excluded from this report). </w:t>
      </w:r>
      <w:r w:rsidR="009A59DB">
        <w:t>S</w:t>
      </w:r>
      <w:r>
        <w:t>ampling was at the discretion of the institution</w:t>
      </w:r>
      <w:r w:rsidR="009A59DB">
        <w:t xml:space="preserve"> but</w:t>
      </w:r>
      <w:r>
        <w:t xml:space="preserve"> large institutions were asked to limit their survey sample to 20,000. Institutions were responsible for survey recruitment, meaning they could contact students using email, learning management systems, or other means to encourage survey participation. </w:t>
      </w:r>
    </w:p>
    <w:p w14:paraId="39277C91" w14:textId="77777777" w:rsidR="003E0350" w:rsidRDefault="003E0350" w:rsidP="005F1589">
      <w:pPr>
        <w:pStyle w:val="Content"/>
      </w:pPr>
    </w:p>
    <w:p w14:paraId="29832190" w14:textId="76D0B10C" w:rsidR="005F1589" w:rsidRDefault="005F1589" w:rsidP="005F1589">
      <w:pPr>
        <w:pStyle w:val="Content"/>
      </w:pPr>
      <w:r>
        <w:t xml:space="preserve">Each institution received one unique survey link for </w:t>
      </w:r>
      <w:r w:rsidR="00992AC2">
        <w:t xml:space="preserve">the </w:t>
      </w:r>
      <w:r>
        <w:t xml:space="preserve">administration. Consequently, all respondents are anonymous. </w:t>
      </w:r>
      <w:r w:rsidR="003E0350">
        <w:t xml:space="preserve">Participating institutions received their data via private institutional dashboards </w:t>
      </w:r>
      <w:r w:rsidR="003E0350" w:rsidRPr="00AD13EF">
        <w:t xml:space="preserve">in </w:t>
      </w:r>
      <w:r w:rsidR="003E0350">
        <w:t>October</w:t>
      </w:r>
      <w:r w:rsidR="003E0350" w:rsidRPr="00AD13EF">
        <w:t xml:space="preserve"> 2020</w:t>
      </w:r>
      <w:r w:rsidR="00992AC2">
        <w:t>.</w:t>
      </w:r>
    </w:p>
    <w:tbl>
      <w:tblPr>
        <w:tblW w:w="5586" w:type="dxa"/>
        <w:tblInd w:w="-360" w:type="dxa"/>
        <w:shd w:val="clear" w:color="auto" w:fill="D6E9F5" w:themeFill="accent2" w:themeFillTint="33"/>
        <w:tblCellMar>
          <w:left w:w="0" w:type="dxa"/>
          <w:right w:w="0" w:type="dxa"/>
        </w:tblCellMar>
        <w:tblLook w:val="04A0" w:firstRow="1" w:lastRow="0" w:firstColumn="1" w:lastColumn="0" w:noHBand="0" w:noVBand="1"/>
      </w:tblPr>
      <w:tblGrid>
        <w:gridCol w:w="3283"/>
        <w:gridCol w:w="566"/>
        <w:gridCol w:w="663"/>
        <w:gridCol w:w="566"/>
        <w:gridCol w:w="508"/>
      </w:tblGrid>
      <w:tr w:rsidR="00242803" w:rsidRPr="0067619B" w14:paraId="17EC8A1B" w14:textId="77777777" w:rsidTr="00613D2B">
        <w:trPr>
          <w:trHeight w:val="19"/>
        </w:trPr>
        <w:tc>
          <w:tcPr>
            <w:tcW w:w="5586" w:type="dxa"/>
            <w:gridSpan w:val="5"/>
            <w:tcBorders>
              <w:top w:val="nil"/>
              <w:left w:val="nil"/>
              <w:bottom w:val="single" w:sz="8" w:space="0" w:color="A6A6A6" w:themeColor="background1" w:themeShade="A6"/>
              <w:right w:val="nil"/>
            </w:tcBorders>
            <w:shd w:val="clear" w:color="auto" w:fill="D6E9F5" w:themeFill="accent2" w:themeFillTint="33"/>
            <w:hideMark/>
          </w:tcPr>
          <w:p w14:paraId="5FAD56EC" w14:textId="7A3D4F4C" w:rsidR="00242803" w:rsidRPr="0067619B" w:rsidRDefault="00242803" w:rsidP="00613D2B">
            <w:pPr>
              <w:pStyle w:val="Heading4"/>
              <w:ind w:left="90"/>
              <w:rPr>
                <w:sz w:val="16"/>
              </w:rPr>
            </w:pPr>
            <w:r>
              <w:rPr>
                <w:sz w:val="16"/>
              </w:rPr>
              <w:t xml:space="preserve">Table A1. </w:t>
            </w:r>
            <w:r w:rsidRPr="0067619B">
              <w:rPr>
                <w:sz w:val="16"/>
              </w:rPr>
              <w:t xml:space="preserve">Profile of NSSE Pulse 2020 U.S. Institutions and Respondents </w:t>
            </w:r>
            <w:r w:rsidR="00613D2B" w:rsidRPr="0067619B">
              <w:rPr>
                <w:sz w:val="16"/>
              </w:rPr>
              <w:t>a</w:t>
            </w:r>
            <w:r w:rsidR="00613D2B">
              <w:rPr>
                <w:sz w:val="16"/>
              </w:rPr>
              <w:t>n</w:t>
            </w:r>
            <w:r w:rsidR="00613D2B" w:rsidRPr="0067619B">
              <w:rPr>
                <w:sz w:val="16"/>
              </w:rPr>
              <w:t>d</w:t>
            </w:r>
            <w:r w:rsidRPr="0067619B">
              <w:rPr>
                <w:sz w:val="16"/>
              </w:rPr>
              <w:t xml:space="preserve"> Bachelor’s-Granting U.S. Institutions and Their Students</w:t>
            </w:r>
          </w:p>
        </w:tc>
      </w:tr>
      <w:tr w:rsidR="00242803" w:rsidRPr="0067619B" w14:paraId="27B4F3D1" w14:textId="77777777" w:rsidTr="00613D2B">
        <w:trPr>
          <w:trHeight w:val="247"/>
        </w:trPr>
        <w:tc>
          <w:tcPr>
            <w:tcW w:w="3347" w:type="dxa"/>
            <w:tcBorders>
              <w:top w:val="single" w:sz="8" w:space="0" w:color="A6A6A6" w:themeColor="background1" w:themeShade="A6"/>
              <w:left w:val="nil"/>
              <w:right w:val="nil"/>
            </w:tcBorders>
            <w:shd w:val="clear" w:color="auto" w:fill="D6E9F5" w:themeFill="accent2" w:themeFillTint="33"/>
            <w:hideMark/>
          </w:tcPr>
          <w:p w14:paraId="687AF6A3" w14:textId="77777777" w:rsidR="00242803" w:rsidRPr="0067619B" w:rsidRDefault="00242803" w:rsidP="00502D3A">
            <w:pPr>
              <w:keepNext/>
              <w:spacing w:before="60" w:afterLines="20" w:after="48" w:line="204" w:lineRule="auto"/>
              <w:rPr>
                <w:rFonts w:ascii="Calibri" w:eastAsia="Times New Roman" w:hAnsi="Calibri" w:cs="Calibri"/>
                <w:color w:val="000000"/>
                <w:sz w:val="16"/>
                <w:szCs w:val="16"/>
              </w:rPr>
            </w:pPr>
            <w:r w:rsidRPr="0067619B">
              <w:rPr>
                <w:rFonts w:ascii="Calibri" w:eastAsia="Times New Roman" w:hAnsi="Calibri" w:cs="Calibri"/>
                <w:color w:val="000000"/>
                <w:sz w:val="16"/>
                <w:szCs w:val="16"/>
              </w:rPr>
              <w:t> </w:t>
            </w:r>
          </w:p>
        </w:tc>
        <w:tc>
          <w:tcPr>
            <w:tcW w:w="1197" w:type="dxa"/>
            <w:gridSpan w:val="2"/>
            <w:tcBorders>
              <w:top w:val="single" w:sz="8" w:space="0" w:color="A6A6A6" w:themeColor="background1" w:themeShade="A6"/>
              <w:left w:val="nil"/>
              <w:bottom w:val="single" w:sz="8" w:space="0" w:color="A6A6A6" w:themeColor="background1" w:themeShade="A6"/>
              <w:right w:val="nil"/>
            </w:tcBorders>
            <w:shd w:val="clear" w:color="auto" w:fill="D6E9F5" w:themeFill="accent2" w:themeFillTint="33"/>
            <w:tcMar>
              <w:left w:w="0" w:type="dxa"/>
              <w:right w:w="0" w:type="dxa"/>
            </w:tcMar>
            <w:hideMark/>
          </w:tcPr>
          <w:p w14:paraId="5054BA55" w14:textId="77777777" w:rsidR="00242803" w:rsidRPr="0067619B" w:rsidRDefault="00242803" w:rsidP="00502D3A">
            <w:pPr>
              <w:keepNext/>
              <w:spacing w:before="60" w:afterLines="20" w:after="48" w:line="204" w:lineRule="auto"/>
              <w:jc w:val="center"/>
              <w:rPr>
                <w:rFonts w:ascii="Calibri" w:eastAsia="Times New Roman" w:hAnsi="Calibri" w:cs="Calibri"/>
                <w:b w:val="0"/>
                <w:bCs/>
                <w:color w:val="000000"/>
                <w:sz w:val="16"/>
                <w:szCs w:val="16"/>
              </w:rPr>
            </w:pPr>
            <w:r w:rsidRPr="0067619B">
              <w:rPr>
                <w:rFonts w:ascii="Calibri" w:eastAsia="Times New Roman" w:hAnsi="Calibri" w:cs="Calibri"/>
                <w:bCs/>
                <w:color w:val="000000"/>
                <w:sz w:val="16"/>
                <w:szCs w:val="16"/>
              </w:rPr>
              <w:t>Institutions </w:t>
            </w:r>
            <w:r w:rsidRPr="0067619B">
              <w:rPr>
                <w:rFonts w:ascii="Calibri" w:eastAsia="Times New Roman" w:hAnsi="Calibri" w:cs="Calibri"/>
                <w:bCs/>
                <w:color w:val="000000"/>
                <w:sz w:val="16"/>
                <w:szCs w:val="16"/>
              </w:rPr>
              <w:br/>
              <w:t xml:space="preserve">(%) </w:t>
            </w:r>
          </w:p>
        </w:tc>
        <w:tc>
          <w:tcPr>
            <w:tcW w:w="1042" w:type="dxa"/>
            <w:gridSpan w:val="2"/>
            <w:tcBorders>
              <w:top w:val="single" w:sz="8" w:space="0" w:color="A6A6A6" w:themeColor="background1" w:themeShade="A6"/>
              <w:left w:val="nil"/>
              <w:bottom w:val="single" w:sz="8" w:space="0" w:color="A6A6A6" w:themeColor="background1" w:themeShade="A6"/>
              <w:right w:val="nil"/>
            </w:tcBorders>
            <w:shd w:val="clear" w:color="auto" w:fill="D6E9F5" w:themeFill="accent2" w:themeFillTint="33"/>
            <w:tcMar>
              <w:left w:w="0" w:type="dxa"/>
              <w:right w:w="0" w:type="dxa"/>
            </w:tcMar>
            <w:hideMark/>
          </w:tcPr>
          <w:p w14:paraId="5D7D3707" w14:textId="77777777" w:rsidR="00242803" w:rsidRPr="0067619B" w:rsidRDefault="00242803" w:rsidP="00502D3A">
            <w:pPr>
              <w:keepNext/>
              <w:spacing w:before="60" w:afterLines="20" w:after="48" w:line="204" w:lineRule="auto"/>
              <w:jc w:val="center"/>
              <w:rPr>
                <w:rFonts w:ascii="Calibri" w:eastAsia="Times New Roman" w:hAnsi="Calibri" w:cs="Calibri"/>
                <w:b w:val="0"/>
                <w:bCs/>
                <w:color w:val="000000"/>
                <w:sz w:val="16"/>
                <w:szCs w:val="16"/>
              </w:rPr>
            </w:pPr>
            <w:r w:rsidRPr="0067619B">
              <w:rPr>
                <w:rFonts w:ascii="Calibri" w:eastAsia="Times New Roman" w:hAnsi="Calibri" w:cs="Calibri"/>
                <w:bCs/>
                <w:color w:val="000000"/>
                <w:sz w:val="16"/>
                <w:szCs w:val="16"/>
              </w:rPr>
              <w:t>Students </w:t>
            </w:r>
            <w:r w:rsidRPr="0067619B">
              <w:rPr>
                <w:rFonts w:ascii="Calibri" w:eastAsia="Times New Roman" w:hAnsi="Calibri" w:cs="Calibri"/>
                <w:bCs/>
                <w:color w:val="000000"/>
                <w:sz w:val="16"/>
                <w:szCs w:val="16"/>
              </w:rPr>
              <w:br/>
              <w:t>(%)</w:t>
            </w:r>
          </w:p>
        </w:tc>
      </w:tr>
      <w:tr w:rsidR="00242803" w:rsidRPr="0067619B" w14:paraId="797A30AE" w14:textId="77777777" w:rsidTr="00613D2B">
        <w:trPr>
          <w:trHeight w:val="303"/>
        </w:trPr>
        <w:tc>
          <w:tcPr>
            <w:tcW w:w="3347" w:type="dxa"/>
            <w:tcBorders>
              <w:left w:val="nil"/>
              <w:bottom w:val="single" w:sz="8" w:space="0" w:color="A6A6A6" w:themeColor="background1" w:themeShade="A6"/>
              <w:right w:val="nil"/>
            </w:tcBorders>
            <w:shd w:val="clear" w:color="auto" w:fill="D6E9F5" w:themeFill="accent2" w:themeFillTint="33"/>
            <w:vAlign w:val="center"/>
            <w:hideMark/>
          </w:tcPr>
          <w:p w14:paraId="63FA5E75" w14:textId="77777777" w:rsidR="00242803" w:rsidRPr="0067619B" w:rsidRDefault="00242803" w:rsidP="00502D3A">
            <w:pPr>
              <w:keepNext/>
              <w:spacing w:before="40" w:after="40"/>
              <w:ind w:left="72"/>
              <w:rPr>
                <w:rFonts w:eastAsia="Times New Roman" w:cs="Calibri"/>
                <w:b w:val="0"/>
                <w:bCs/>
                <w:color w:val="000000"/>
                <w:sz w:val="16"/>
                <w:szCs w:val="18"/>
              </w:rPr>
            </w:pPr>
            <w:r w:rsidRPr="0067619B">
              <w:rPr>
                <w:rFonts w:eastAsia="Times New Roman" w:cs="Calibri"/>
                <w:bCs/>
                <w:color w:val="000000"/>
                <w:sz w:val="16"/>
                <w:szCs w:val="18"/>
              </w:rPr>
              <w:t>Institution Characteristics</w:t>
            </w:r>
          </w:p>
        </w:tc>
        <w:tc>
          <w:tcPr>
            <w:tcW w:w="550" w:type="dxa"/>
            <w:tcBorders>
              <w:top w:val="nil"/>
              <w:left w:val="nil"/>
              <w:bottom w:val="single" w:sz="8" w:space="0" w:color="A6A6A6" w:themeColor="background1" w:themeShade="A6"/>
              <w:right w:val="nil"/>
            </w:tcBorders>
            <w:shd w:val="clear" w:color="auto" w:fill="D6E9F5" w:themeFill="accent2" w:themeFillTint="33"/>
            <w:tcMar>
              <w:left w:w="0" w:type="dxa"/>
              <w:right w:w="0" w:type="dxa"/>
            </w:tcMar>
            <w:vAlign w:val="center"/>
            <w:hideMark/>
          </w:tcPr>
          <w:p w14:paraId="17069DED" w14:textId="77777777" w:rsidR="00242803" w:rsidRPr="0067619B" w:rsidRDefault="00242803" w:rsidP="004147E6">
            <w:pPr>
              <w:keepNext/>
              <w:spacing w:before="44" w:after="40"/>
              <w:jc w:val="right"/>
              <w:rPr>
                <w:rFonts w:eastAsia="Times New Roman" w:cs="Calibri"/>
                <w:b w:val="0"/>
                <w:bCs/>
                <w:color w:val="000000"/>
                <w:sz w:val="16"/>
                <w:szCs w:val="18"/>
              </w:rPr>
            </w:pPr>
            <w:r w:rsidRPr="0067619B">
              <w:rPr>
                <w:rFonts w:eastAsia="Times New Roman" w:cs="Calibri"/>
                <w:bCs/>
                <w:color w:val="000000"/>
                <w:sz w:val="16"/>
                <w:szCs w:val="18"/>
              </w:rPr>
              <w:t>Pulse</w:t>
            </w:r>
          </w:p>
        </w:tc>
        <w:tc>
          <w:tcPr>
            <w:tcW w:w="647" w:type="dxa"/>
            <w:tcBorders>
              <w:top w:val="nil"/>
              <w:left w:val="nil"/>
              <w:bottom w:val="single" w:sz="8" w:space="0" w:color="A6A6A6" w:themeColor="background1" w:themeShade="A6"/>
              <w:right w:val="nil"/>
            </w:tcBorders>
            <w:shd w:val="clear" w:color="auto" w:fill="D6E9F5" w:themeFill="accent2" w:themeFillTint="33"/>
            <w:tcMar>
              <w:left w:w="0" w:type="dxa"/>
              <w:right w:w="0" w:type="dxa"/>
            </w:tcMar>
            <w:vAlign w:val="center"/>
            <w:hideMark/>
          </w:tcPr>
          <w:p w14:paraId="73E54464" w14:textId="77777777" w:rsidR="00242803" w:rsidRPr="0067619B" w:rsidRDefault="00242803" w:rsidP="004147E6">
            <w:pPr>
              <w:keepNext/>
              <w:spacing w:before="44" w:after="40"/>
              <w:jc w:val="right"/>
              <w:rPr>
                <w:rFonts w:eastAsia="Times New Roman" w:cs="Calibri"/>
                <w:b w:val="0"/>
                <w:bCs/>
                <w:color w:val="000000"/>
                <w:sz w:val="16"/>
                <w:szCs w:val="18"/>
              </w:rPr>
            </w:pPr>
            <w:r w:rsidRPr="0067619B">
              <w:rPr>
                <w:rFonts w:eastAsia="Times New Roman" w:cs="Calibri"/>
                <w:bCs/>
                <w:color w:val="000000"/>
                <w:sz w:val="16"/>
                <w:szCs w:val="18"/>
              </w:rPr>
              <w:t>U.S.</w:t>
            </w:r>
          </w:p>
        </w:tc>
        <w:tc>
          <w:tcPr>
            <w:tcW w:w="550" w:type="dxa"/>
            <w:tcBorders>
              <w:top w:val="nil"/>
              <w:left w:val="nil"/>
              <w:bottom w:val="single" w:sz="8" w:space="0" w:color="A6A6A6" w:themeColor="background1" w:themeShade="A6"/>
              <w:right w:val="nil"/>
            </w:tcBorders>
            <w:shd w:val="clear" w:color="auto" w:fill="D6E9F5" w:themeFill="accent2" w:themeFillTint="33"/>
            <w:tcMar>
              <w:left w:w="0" w:type="dxa"/>
              <w:right w:w="0" w:type="dxa"/>
            </w:tcMar>
            <w:vAlign w:val="center"/>
            <w:hideMark/>
          </w:tcPr>
          <w:p w14:paraId="3D7DB27B" w14:textId="77777777" w:rsidR="00242803" w:rsidRPr="0067619B" w:rsidRDefault="00242803" w:rsidP="004147E6">
            <w:pPr>
              <w:keepNext/>
              <w:spacing w:before="44" w:after="40"/>
              <w:jc w:val="right"/>
              <w:rPr>
                <w:rFonts w:eastAsia="Times New Roman" w:cs="Calibri"/>
                <w:b w:val="0"/>
                <w:bCs/>
                <w:color w:val="000000"/>
                <w:sz w:val="16"/>
                <w:szCs w:val="18"/>
              </w:rPr>
            </w:pPr>
            <w:r w:rsidRPr="0067619B">
              <w:rPr>
                <w:rFonts w:eastAsia="Times New Roman" w:cs="Calibri"/>
                <w:bCs/>
                <w:color w:val="000000"/>
                <w:sz w:val="16"/>
                <w:szCs w:val="18"/>
              </w:rPr>
              <w:t>Pulse</w:t>
            </w:r>
          </w:p>
        </w:tc>
        <w:tc>
          <w:tcPr>
            <w:tcW w:w="492" w:type="dxa"/>
            <w:tcBorders>
              <w:top w:val="nil"/>
              <w:left w:val="nil"/>
              <w:bottom w:val="single" w:sz="8" w:space="0" w:color="A6A6A6" w:themeColor="background1" w:themeShade="A6"/>
              <w:right w:val="nil"/>
            </w:tcBorders>
            <w:shd w:val="clear" w:color="auto" w:fill="D6E9F5" w:themeFill="accent2" w:themeFillTint="33"/>
            <w:tcMar>
              <w:left w:w="0" w:type="dxa"/>
              <w:right w:w="0" w:type="dxa"/>
            </w:tcMar>
            <w:vAlign w:val="center"/>
            <w:hideMark/>
          </w:tcPr>
          <w:p w14:paraId="1A34DFCB" w14:textId="77777777" w:rsidR="00242803" w:rsidRPr="0067619B" w:rsidRDefault="00242803" w:rsidP="004147E6">
            <w:pPr>
              <w:keepNext/>
              <w:spacing w:before="44" w:after="40"/>
              <w:jc w:val="right"/>
              <w:rPr>
                <w:rFonts w:eastAsia="Times New Roman" w:cs="Calibri"/>
                <w:b w:val="0"/>
                <w:bCs/>
                <w:color w:val="000000"/>
                <w:sz w:val="16"/>
                <w:szCs w:val="18"/>
              </w:rPr>
            </w:pPr>
            <w:r w:rsidRPr="0067619B">
              <w:rPr>
                <w:rFonts w:eastAsia="Times New Roman" w:cs="Calibri"/>
                <w:bCs/>
                <w:color w:val="000000"/>
                <w:sz w:val="16"/>
                <w:szCs w:val="18"/>
              </w:rPr>
              <w:t>U.S.</w:t>
            </w:r>
          </w:p>
        </w:tc>
      </w:tr>
      <w:tr w:rsidR="00242803" w:rsidRPr="0067619B" w14:paraId="497444DD" w14:textId="77777777" w:rsidTr="00613D2B">
        <w:trPr>
          <w:trHeight w:val="275"/>
        </w:trPr>
        <w:tc>
          <w:tcPr>
            <w:tcW w:w="3347" w:type="dxa"/>
            <w:tcBorders>
              <w:top w:val="single" w:sz="8" w:space="0" w:color="A6A6A6" w:themeColor="background1" w:themeShade="A6"/>
              <w:left w:val="nil"/>
              <w:bottom w:val="nil"/>
              <w:right w:val="nil"/>
            </w:tcBorders>
            <w:shd w:val="clear" w:color="auto" w:fill="D6E9F5" w:themeFill="accent2" w:themeFillTint="33"/>
            <w:vAlign w:val="center"/>
            <w:hideMark/>
          </w:tcPr>
          <w:p w14:paraId="5FAA7D6B" w14:textId="77777777" w:rsidR="00242803" w:rsidRPr="0067619B" w:rsidRDefault="00242803" w:rsidP="00502D3A">
            <w:pPr>
              <w:keepNext/>
              <w:spacing w:line="204" w:lineRule="auto"/>
              <w:ind w:left="72"/>
              <w:rPr>
                <w:rFonts w:eastAsia="Times New Roman" w:cs="Calibri"/>
                <w:b w:val="0"/>
                <w:bCs/>
                <w:color w:val="000000"/>
                <w:sz w:val="16"/>
                <w:szCs w:val="18"/>
              </w:rPr>
            </w:pPr>
            <w:r w:rsidRPr="0067619B">
              <w:rPr>
                <w:rFonts w:eastAsia="Times New Roman" w:cs="Calibri"/>
                <w:bCs/>
                <w:color w:val="000000"/>
                <w:sz w:val="16"/>
                <w:szCs w:val="18"/>
              </w:rPr>
              <w:t>Carnegie Basic Classification</w:t>
            </w:r>
          </w:p>
        </w:tc>
        <w:tc>
          <w:tcPr>
            <w:tcW w:w="550" w:type="dxa"/>
            <w:tcBorders>
              <w:top w:val="single" w:sz="8" w:space="0" w:color="A6A6A6" w:themeColor="background1" w:themeShade="A6"/>
              <w:left w:val="nil"/>
              <w:bottom w:val="nil"/>
              <w:right w:val="nil"/>
            </w:tcBorders>
            <w:shd w:val="clear" w:color="auto" w:fill="D6E9F5" w:themeFill="accent2" w:themeFillTint="33"/>
            <w:tcMar>
              <w:left w:w="0" w:type="dxa"/>
              <w:right w:w="0" w:type="dxa"/>
            </w:tcMar>
          </w:tcPr>
          <w:p w14:paraId="2A9A559A" w14:textId="77777777" w:rsidR="00242803" w:rsidRPr="0067619B" w:rsidRDefault="00242803" w:rsidP="00502D3A">
            <w:pPr>
              <w:keepNext/>
              <w:spacing w:line="204" w:lineRule="auto"/>
              <w:ind w:right="144"/>
              <w:jc w:val="right"/>
              <w:rPr>
                <w:rFonts w:eastAsia="Times New Roman" w:cs="Calibri"/>
                <w:b w:val="0"/>
                <w:bCs/>
                <w:color w:val="000000"/>
                <w:sz w:val="16"/>
                <w:szCs w:val="18"/>
              </w:rPr>
            </w:pPr>
          </w:p>
        </w:tc>
        <w:tc>
          <w:tcPr>
            <w:tcW w:w="647" w:type="dxa"/>
            <w:tcBorders>
              <w:top w:val="single" w:sz="8" w:space="0" w:color="A6A6A6" w:themeColor="background1" w:themeShade="A6"/>
              <w:left w:val="nil"/>
              <w:bottom w:val="nil"/>
              <w:right w:val="nil"/>
            </w:tcBorders>
            <w:shd w:val="clear" w:color="auto" w:fill="D6E9F5" w:themeFill="accent2" w:themeFillTint="33"/>
            <w:tcMar>
              <w:left w:w="0" w:type="dxa"/>
              <w:right w:w="0" w:type="dxa"/>
            </w:tcMar>
          </w:tcPr>
          <w:p w14:paraId="7DD2C5B7" w14:textId="77777777" w:rsidR="00242803" w:rsidRPr="0067619B" w:rsidRDefault="00242803" w:rsidP="00502D3A">
            <w:pPr>
              <w:keepNext/>
              <w:spacing w:line="204" w:lineRule="auto"/>
              <w:ind w:right="144"/>
              <w:jc w:val="right"/>
              <w:rPr>
                <w:rFonts w:eastAsia="Times New Roman" w:cs="Calibri"/>
                <w:b w:val="0"/>
                <w:bCs/>
                <w:color w:val="000000"/>
                <w:sz w:val="16"/>
                <w:szCs w:val="18"/>
              </w:rPr>
            </w:pPr>
          </w:p>
        </w:tc>
        <w:tc>
          <w:tcPr>
            <w:tcW w:w="550" w:type="dxa"/>
            <w:tcBorders>
              <w:top w:val="single" w:sz="8" w:space="0" w:color="A6A6A6" w:themeColor="background1" w:themeShade="A6"/>
              <w:left w:val="nil"/>
              <w:bottom w:val="nil"/>
              <w:right w:val="nil"/>
            </w:tcBorders>
            <w:shd w:val="clear" w:color="auto" w:fill="D6E9F5" w:themeFill="accent2" w:themeFillTint="33"/>
            <w:tcMar>
              <w:left w:w="0" w:type="dxa"/>
              <w:right w:w="0" w:type="dxa"/>
            </w:tcMar>
          </w:tcPr>
          <w:p w14:paraId="19F7F658" w14:textId="77777777" w:rsidR="00242803" w:rsidRPr="0067619B" w:rsidRDefault="00242803" w:rsidP="00502D3A">
            <w:pPr>
              <w:keepNext/>
              <w:spacing w:line="204" w:lineRule="auto"/>
              <w:ind w:right="144"/>
              <w:jc w:val="right"/>
              <w:rPr>
                <w:rFonts w:eastAsia="Times New Roman" w:cs="Calibri"/>
                <w:b w:val="0"/>
                <w:bCs/>
                <w:color w:val="000000"/>
                <w:sz w:val="16"/>
                <w:szCs w:val="18"/>
              </w:rPr>
            </w:pPr>
          </w:p>
        </w:tc>
        <w:tc>
          <w:tcPr>
            <w:tcW w:w="492" w:type="dxa"/>
            <w:tcBorders>
              <w:top w:val="single" w:sz="8" w:space="0" w:color="A6A6A6" w:themeColor="background1" w:themeShade="A6"/>
              <w:left w:val="nil"/>
              <w:bottom w:val="nil"/>
              <w:right w:val="nil"/>
            </w:tcBorders>
            <w:shd w:val="clear" w:color="auto" w:fill="D6E9F5" w:themeFill="accent2" w:themeFillTint="33"/>
            <w:tcMar>
              <w:left w:w="0" w:type="dxa"/>
              <w:right w:w="0" w:type="dxa"/>
            </w:tcMar>
          </w:tcPr>
          <w:p w14:paraId="58B240FE" w14:textId="77777777" w:rsidR="00242803" w:rsidRPr="0067619B" w:rsidRDefault="00242803" w:rsidP="00502D3A">
            <w:pPr>
              <w:keepNext/>
              <w:spacing w:line="204" w:lineRule="auto"/>
              <w:ind w:right="144"/>
              <w:jc w:val="right"/>
              <w:rPr>
                <w:color w:val="000000"/>
                <w:sz w:val="16"/>
                <w:szCs w:val="18"/>
              </w:rPr>
            </w:pPr>
          </w:p>
        </w:tc>
      </w:tr>
      <w:tr w:rsidR="00242803" w:rsidRPr="0067619B" w14:paraId="5B63AC38"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0C829E0B" w14:textId="77777777" w:rsidR="00242803" w:rsidRPr="0067619B" w:rsidRDefault="00242803" w:rsidP="00502D3A">
            <w:pPr>
              <w:keepNext/>
              <w:spacing w:line="17" w:lineRule="atLeast"/>
              <w:ind w:left="303" w:hanging="159"/>
              <w:rPr>
                <w:rFonts w:eastAsia="Times New Roman" w:cs="Calibri"/>
                <w:color w:val="000000"/>
                <w:spacing w:val="-5"/>
                <w:sz w:val="16"/>
                <w:szCs w:val="18"/>
              </w:rPr>
            </w:pPr>
            <w:r w:rsidRPr="0067619B">
              <w:rPr>
                <w:rFonts w:eastAsia="Times New Roman" w:cs="Calibri"/>
                <w:color w:val="000000"/>
                <w:spacing w:val="-5"/>
                <w:sz w:val="16"/>
                <w:szCs w:val="18"/>
              </w:rPr>
              <w:t xml:space="preserve">Doctoral Universities (Very high </w:t>
            </w:r>
            <w:r w:rsidRPr="0067619B">
              <w:rPr>
                <w:rFonts w:eastAsia="Times New Roman" w:cs="Calibri"/>
                <w:color w:val="000000"/>
                <w:spacing w:val="-5"/>
                <w:sz w:val="16"/>
                <w:szCs w:val="18"/>
              </w:rPr>
              <w:br/>
              <w:t>research activity)</w:t>
            </w:r>
          </w:p>
        </w:tc>
        <w:tc>
          <w:tcPr>
            <w:tcW w:w="550" w:type="dxa"/>
            <w:tcBorders>
              <w:top w:val="nil"/>
              <w:left w:val="nil"/>
              <w:bottom w:val="nil"/>
              <w:right w:val="nil"/>
            </w:tcBorders>
            <w:shd w:val="clear" w:color="auto" w:fill="D6E9F5" w:themeFill="accent2" w:themeFillTint="33"/>
            <w:noWrap/>
            <w:vAlign w:val="center"/>
          </w:tcPr>
          <w:p w14:paraId="09F5B19D" w14:textId="77777777" w:rsidR="00242803" w:rsidRPr="0067619B" w:rsidRDefault="00242803" w:rsidP="004147E6">
            <w:pPr>
              <w:keepNext/>
              <w:spacing w:line="17" w:lineRule="atLeast"/>
              <w:ind w:right="144"/>
              <w:jc w:val="right"/>
              <w:rPr>
                <w:rFonts w:cstheme="minorHAnsi"/>
                <w:sz w:val="16"/>
                <w:szCs w:val="18"/>
              </w:rPr>
            </w:pPr>
            <w:r w:rsidRPr="0067619B">
              <w:rPr>
                <w:rFonts w:cstheme="minorHAnsi"/>
                <w:sz w:val="16"/>
                <w:szCs w:val="18"/>
              </w:rPr>
              <w:t>10</w:t>
            </w:r>
          </w:p>
        </w:tc>
        <w:tc>
          <w:tcPr>
            <w:tcW w:w="647" w:type="dxa"/>
            <w:tcBorders>
              <w:top w:val="nil"/>
              <w:left w:val="nil"/>
              <w:bottom w:val="nil"/>
              <w:right w:val="nil"/>
            </w:tcBorders>
            <w:shd w:val="clear" w:color="auto" w:fill="D6E9F5" w:themeFill="accent2" w:themeFillTint="33"/>
            <w:noWrap/>
            <w:vAlign w:val="center"/>
          </w:tcPr>
          <w:p w14:paraId="31AB8E8E"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8</w:t>
            </w:r>
          </w:p>
        </w:tc>
        <w:tc>
          <w:tcPr>
            <w:tcW w:w="550" w:type="dxa"/>
            <w:tcBorders>
              <w:top w:val="nil"/>
              <w:left w:val="nil"/>
              <w:bottom w:val="nil"/>
              <w:right w:val="nil"/>
            </w:tcBorders>
            <w:shd w:val="clear" w:color="auto" w:fill="D6E9F5" w:themeFill="accent2" w:themeFillTint="33"/>
            <w:noWrap/>
            <w:vAlign w:val="center"/>
          </w:tcPr>
          <w:p w14:paraId="1D88B21C"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29</w:t>
            </w:r>
          </w:p>
        </w:tc>
        <w:tc>
          <w:tcPr>
            <w:tcW w:w="492" w:type="dxa"/>
            <w:tcBorders>
              <w:top w:val="nil"/>
              <w:left w:val="nil"/>
              <w:bottom w:val="nil"/>
              <w:right w:val="nil"/>
            </w:tcBorders>
            <w:shd w:val="clear" w:color="auto" w:fill="D6E9F5" w:themeFill="accent2" w:themeFillTint="33"/>
            <w:noWrap/>
            <w:vAlign w:val="center"/>
          </w:tcPr>
          <w:p w14:paraId="20258B74"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30</w:t>
            </w:r>
          </w:p>
        </w:tc>
      </w:tr>
      <w:tr w:rsidR="00242803" w:rsidRPr="0067619B" w14:paraId="11EB5C55"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19D2BA56" w14:textId="77777777" w:rsidR="00242803" w:rsidRPr="0067619B" w:rsidRDefault="00242803" w:rsidP="00502D3A">
            <w:pPr>
              <w:keepNext/>
              <w:spacing w:line="17" w:lineRule="atLeast"/>
              <w:ind w:left="303" w:hanging="159"/>
              <w:rPr>
                <w:rFonts w:eastAsia="Times New Roman" w:cs="Calibri"/>
                <w:color w:val="000000"/>
                <w:spacing w:val="-5"/>
                <w:sz w:val="16"/>
                <w:szCs w:val="18"/>
              </w:rPr>
            </w:pPr>
            <w:r w:rsidRPr="0067619B">
              <w:rPr>
                <w:rFonts w:eastAsia="Times New Roman" w:cs="Calibri"/>
                <w:color w:val="000000"/>
                <w:spacing w:val="-5"/>
                <w:sz w:val="16"/>
                <w:szCs w:val="18"/>
              </w:rPr>
              <w:t>Doctoral Universities (High research activity)</w:t>
            </w:r>
          </w:p>
        </w:tc>
        <w:tc>
          <w:tcPr>
            <w:tcW w:w="550" w:type="dxa"/>
            <w:tcBorders>
              <w:top w:val="nil"/>
              <w:left w:val="nil"/>
              <w:bottom w:val="nil"/>
              <w:right w:val="nil"/>
            </w:tcBorders>
            <w:shd w:val="clear" w:color="auto" w:fill="D6E9F5" w:themeFill="accent2" w:themeFillTint="33"/>
            <w:noWrap/>
            <w:vAlign w:val="center"/>
          </w:tcPr>
          <w:p w14:paraId="44432E7D" w14:textId="77777777" w:rsidR="00242803" w:rsidRPr="0067619B" w:rsidRDefault="00242803" w:rsidP="004147E6">
            <w:pPr>
              <w:keepNext/>
              <w:spacing w:line="17" w:lineRule="atLeast"/>
              <w:ind w:right="144"/>
              <w:jc w:val="right"/>
              <w:rPr>
                <w:rFonts w:cstheme="minorHAnsi"/>
                <w:sz w:val="16"/>
                <w:szCs w:val="18"/>
              </w:rPr>
            </w:pPr>
            <w:r w:rsidRPr="0067619B">
              <w:rPr>
                <w:rFonts w:cstheme="minorHAnsi"/>
                <w:sz w:val="16"/>
                <w:szCs w:val="18"/>
              </w:rPr>
              <w:t>9</w:t>
            </w:r>
          </w:p>
        </w:tc>
        <w:tc>
          <w:tcPr>
            <w:tcW w:w="647" w:type="dxa"/>
            <w:tcBorders>
              <w:top w:val="nil"/>
              <w:left w:val="nil"/>
              <w:bottom w:val="nil"/>
              <w:right w:val="nil"/>
            </w:tcBorders>
            <w:shd w:val="clear" w:color="auto" w:fill="D6E9F5" w:themeFill="accent2" w:themeFillTint="33"/>
            <w:noWrap/>
            <w:vAlign w:val="center"/>
          </w:tcPr>
          <w:p w14:paraId="605B428E"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8</w:t>
            </w:r>
          </w:p>
        </w:tc>
        <w:tc>
          <w:tcPr>
            <w:tcW w:w="550" w:type="dxa"/>
            <w:tcBorders>
              <w:top w:val="nil"/>
              <w:left w:val="nil"/>
              <w:bottom w:val="nil"/>
              <w:right w:val="nil"/>
            </w:tcBorders>
            <w:shd w:val="clear" w:color="auto" w:fill="D6E9F5" w:themeFill="accent2" w:themeFillTint="33"/>
            <w:noWrap/>
            <w:vAlign w:val="center"/>
          </w:tcPr>
          <w:p w14:paraId="281536ED"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15</w:t>
            </w:r>
          </w:p>
        </w:tc>
        <w:tc>
          <w:tcPr>
            <w:tcW w:w="492" w:type="dxa"/>
            <w:tcBorders>
              <w:top w:val="nil"/>
              <w:left w:val="nil"/>
              <w:bottom w:val="nil"/>
              <w:right w:val="nil"/>
            </w:tcBorders>
            <w:shd w:val="clear" w:color="auto" w:fill="D6E9F5" w:themeFill="accent2" w:themeFillTint="33"/>
            <w:noWrap/>
            <w:vAlign w:val="center"/>
          </w:tcPr>
          <w:p w14:paraId="50E8E6CE"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16</w:t>
            </w:r>
          </w:p>
        </w:tc>
      </w:tr>
      <w:tr w:rsidR="00242803" w:rsidRPr="0067619B" w14:paraId="1B876BC8"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0D41E726" w14:textId="77777777" w:rsidR="00242803" w:rsidRPr="0067619B" w:rsidRDefault="00242803" w:rsidP="00502D3A">
            <w:pPr>
              <w:keepNext/>
              <w:spacing w:line="17" w:lineRule="atLeast"/>
              <w:ind w:left="303" w:hanging="159"/>
              <w:rPr>
                <w:rFonts w:eastAsia="Times New Roman" w:cs="Calibri"/>
                <w:color w:val="000000"/>
                <w:spacing w:val="-5"/>
                <w:sz w:val="16"/>
                <w:szCs w:val="18"/>
              </w:rPr>
            </w:pPr>
            <w:r w:rsidRPr="0067619B">
              <w:rPr>
                <w:rFonts w:eastAsia="Times New Roman" w:cs="Calibri"/>
                <w:color w:val="000000"/>
                <w:spacing w:val="-5"/>
                <w:sz w:val="16"/>
                <w:szCs w:val="18"/>
              </w:rPr>
              <w:t>Doctoral/Professional Universities</w:t>
            </w:r>
          </w:p>
        </w:tc>
        <w:tc>
          <w:tcPr>
            <w:tcW w:w="550" w:type="dxa"/>
            <w:tcBorders>
              <w:top w:val="nil"/>
              <w:left w:val="nil"/>
              <w:bottom w:val="nil"/>
              <w:right w:val="nil"/>
            </w:tcBorders>
            <w:shd w:val="clear" w:color="auto" w:fill="D6E9F5" w:themeFill="accent2" w:themeFillTint="33"/>
            <w:noWrap/>
            <w:vAlign w:val="center"/>
          </w:tcPr>
          <w:p w14:paraId="344D4E1C" w14:textId="77777777" w:rsidR="00242803" w:rsidRPr="0067619B" w:rsidRDefault="00242803" w:rsidP="004147E6">
            <w:pPr>
              <w:keepNext/>
              <w:spacing w:line="17" w:lineRule="atLeast"/>
              <w:ind w:right="144"/>
              <w:jc w:val="right"/>
              <w:rPr>
                <w:rFonts w:cstheme="minorHAnsi"/>
                <w:sz w:val="16"/>
                <w:szCs w:val="18"/>
              </w:rPr>
            </w:pPr>
            <w:r w:rsidRPr="0067619B">
              <w:rPr>
                <w:rFonts w:cstheme="minorHAnsi"/>
                <w:sz w:val="16"/>
                <w:szCs w:val="18"/>
              </w:rPr>
              <w:t>12</w:t>
            </w:r>
          </w:p>
        </w:tc>
        <w:tc>
          <w:tcPr>
            <w:tcW w:w="647" w:type="dxa"/>
            <w:tcBorders>
              <w:top w:val="nil"/>
              <w:left w:val="nil"/>
              <w:bottom w:val="nil"/>
              <w:right w:val="nil"/>
            </w:tcBorders>
            <w:shd w:val="clear" w:color="auto" w:fill="D6E9F5" w:themeFill="accent2" w:themeFillTint="33"/>
            <w:noWrap/>
            <w:vAlign w:val="center"/>
          </w:tcPr>
          <w:p w14:paraId="14BA4F95"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9</w:t>
            </w:r>
          </w:p>
        </w:tc>
        <w:tc>
          <w:tcPr>
            <w:tcW w:w="550" w:type="dxa"/>
            <w:tcBorders>
              <w:top w:val="nil"/>
              <w:left w:val="nil"/>
              <w:bottom w:val="nil"/>
              <w:right w:val="nil"/>
            </w:tcBorders>
            <w:shd w:val="clear" w:color="auto" w:fill="D6E9F5" w:themeFill="accent2" w:themeFillTint="33"/>
            <w:noWrap/>
            <w:vAlign w:val="center"/>
          </w:tcPr>
          <w:p w14:paraId="4A8BBE93"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10</w:t>
            </w:r>
          </w:p>
        </w:tc>
        <w:tc>
          <w:tcPr>
            <w:tcW w:w="492" w:type="dxa"/>
            <w:tcBorders>
              <w:top w:val="nil"/>
              <w:left w:val="nil"/>
              <w:bottom w:val="nil"/>
              <w:right w:val="nil"/>
            </w:tcBorders>
            <w:shd w:val="clear" w:color="auto" w:fill="D6E9F5" w:themeFill="accent2" w:themeFillTint="33"/>
            <w:noWrap/>
            <w:vAlign w:val="center"/>
          </w:tcPr>
          <w:p w14:paraId="6E1AF720"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10</w:t>
            </w:r>
          </w:p>
        </w:tc>
      </w:tr>
      <w:tr w:rsidR="00242803" w:rsidRPr="0067619B" w14:paraId="76490113"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353E9386" w14:textId="77777777" w:rsidR="00242803" w:rsidRPr="0067619B" w:rsidRDefault="00242803" w:rsidP="00502D3A">
            <w:pPr>
              <w:keepNext/>
              <w:spacing w:line="17" w:lineRule="atLeast"/>
              <w:ind w:left="303" w:hanging="159"/>
              <w:rPr>
                <w:rFonts w:eastAsia="Times New Roman" w:cs="Calibri"/>
                <w:color w:val="000000"/>
                <w:spacing w:val="-5"/>
                <w:sz w:val="16"/>
                <w:szCs w:val="18"/>
              </w:rPr>
            </w:pPr>
            <w:r w:rsidRPr="0067619B">
              <w:rPr>
                <w:rFonts w:eastAsia="Times New Roman" w:cs="Calibri"/>
                <w:color w:val="000000"/>
                <w:spacing w:val="-5"/>
                <w:sz w:val="16"/>
                <w:szCs w:val="18"/>
              </w:rPr>
              <w:t xml:space="preserve">Master's Colleges and Universities </w:t>
            </w:r>
            <w:r w:rsidRPr="0067619B">
              <w:rPr>
                <w:rFonts w:eastAsia="Times New Roman" w:cs="Calibri"/>
                <w:color w:val="000000"/>
                <w:spacing w:val="-5"/>
                <w:sz w:val="16"/>
                <w:szCs w:val="18"/>
              </w:rPr>
              <w:br/>
              <w:t>(Larger programs)</w:t>
            </w:r>
          </w:p>
        </w:tc>
        <w:tc>
          <w:tcPr>
            <w:tcW w:w="550" w:type="dxa"/>
            <w:tcBorders>
              <w:top w:val="nil"/>
              <w:left w:val="nil"/>
              <w:bottom w:val="nil"/>
              <w:right w:val="nil"/>
            </w:tcBorders>
            <w:shd w:val="clear" w:color="auto" w:fill="D6E9F5" w:themeFill="accent2" w:themeFillTint="33"/>
            <w:noWrap/>
            <w:vAlign w:val="center"/>
          </w:tcPr>
          <w:p w14:paraId="3CAE5A8A" w14:textId="77777777" w:rsidR="00242803" w:rsidRPr="0067619B" w:rsidRDefault="00242803" w:rsidP="004147E6">
            <w:pPr>
              <w:keepNext/>
              <w:spacing w:line="17" w:lineRule="atLeast"/>
              <w:ind w:right="144"/>
              <w:jc w:val="right"/>
              <w:rPr>
                <w:rFonts w:cstheme="minorHAnsi"/>
                <w:sz w:val="16"/>
                <w:szCs w:val="18"/>
              </w:rPr>
            </w:pPr>
            <w:r w:rsidRPr="0067619B">
              <w:rPr>
                <w:rFonts w:cstheme="minorHAnsi"/>
                <w:sz w:val="16"/>
                <w:szCs w:val="18"/>
              </w:rPr>
              <w:t>24</w:t>
            </w:r>
          </w:p>
        </w:tc>
        <w:tc>
          <w:tcPr>
            <w:tcW w:w="647" w:type="dxa"/>
            <w:tcBorders>
              <w:top w:val="nil"/>
              <w:left w:val="nil"/>
              <w:bottom w:val="nil"/>
              <w:right w:val="nil"/>
            </w:tcBorders>
            <w:shd w:val="clear" w:color="auto" w:fill="D6E9F5" w:themeFill="accent2" w:themeFillTint="33"/>
            <w:noWrap/>
            <w:vAlign w:val="center"/>
          </w:tcPr>
          <w:p w14:paraId="07D43854"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21</w:t>
            </w:r>
          </w:p>
        </w:tc>
        <w:tc>
          <w:tcPr>
            <w:tcW w:w="550" w:type="dxa"/>
            <w:tcBorders>
              <w:top w:val="nil"/>
              <w:left w:val="nil"/>
              <w:bottom w:val="nil"/>
              <w:right w:val="nil"/>
            </w:tcBorders>
            <w:shd w:val="clear" w:color="auto" w:fill="D6E9F5" w:themeFill="accent2" w:themeFillTint="33"/>
            <w:noWrap/>
            <w:vAlign w:val="center"/>
          </w:tcPr>
          <w:p w14:paraId="738199F9"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21</w:t>
            </w:r>
          </w:p>
        </w:tc>
        <w:tc>
          <w:tcPr>
            <w:tcW w:w="492" w:type="dxa"/>
            <w:tcBorders>
              <w:top w:val="nil"/>
              <w:left w:val="nil"/>
              <w:bottom w:val="nil"/>
              <w:right w:val="nil"/>
            </w:tcBorders>
            <w:shd w:val="clear" w:color="auto" w:fill="D6E9F5" w:themeFill="accent2" w:themeFillTint="33"/>
            <w:noWrap/>
            <w:vAlign w:val="center"/>
          </w:tcPr>
          <w:p w14:paraId="4DFCCCC8"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26</w:t>
            </w:r>
          </w:p>
        </w:tc>
      </w:tr>
      <w:tr w:rsidR="00242803" w:rsidRPr="0067619B" w14:paraId="601057B1"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69BB2FBC" w14:textId="77777777" w:rsidR="00242803" w:rsidRPr="0067619B" w:rsidRDefault="00242803" w:rsidP="00502D3A">
            <w:pPr>
              <w:keepNext/>
              <w:spacing w:line="17" w:lineRule="atLeast"/>
              <w:ind w:left="303" w:hanging="159"/>
              <w:rPr>
                <w:rFonts w:eastAsia="Times New Roman" w:cs="Calibri"/>
                <w:color w:val="000000"/>
                <w:spacing w:val="-5"/>
                <w:sz w:val="16"/>
                <w:szCs w:val="18"/>
              </w:rPr>
            </w:pPr>
            <w:r w:rsidRPr="0067619B">
              <w:rPr>
                <w:rFonts w:eastAsia="Times New Roman" w:cs="Calibri"/>
                <w:color w:val="000000"/>
                <w:spacing w:val="-5"/>
                <w:sz w:val="16"/>
                <w:szCs w:val="18"/>
              </w:rPr>
              <w:t>Master's Colleges and Universities (Medium programs)</w:t>
            </w:r>
          </w:p>
        </w:tc>
        <w:tc>
          <w:tcPr>
            <w:tcW w:w="550" w:type="dxa"/>
            <w:tcBorders>
              <w:top w:val="nil"/>
              <w:left w:val="nil"/>
              <w:bottom w:val="nil"/>
              <w:right w:val="nil"/>
            </w:tcBorders>
            <w:shd w:val="clear" w:color="auto" w:fill="D6E9F5" w:themeFill="accent2" w:themeFillTint="33"/>
            <w:noWrap/>
            <w:vAlign w:val="center"/>
          </w:tcPr>
          <w:p w14:paraId="4D23269F" w14:textId="77777777" w:rsidR="00242803" w:rsidRPr="0067619B" w:rsidRDefault="00242803" w:rsidP="004147E6">
            <w:pPr>
              <w:keepNext/>
              <w:spacing w:line="17" w:lineRule="atLeast"/>
              <w:ind w:right="144"/>
              <w:jc w:val="right"/>
              <w:rPr>
                <w:rFonts w:cstheme="minorHAnsi"/>
                <w:sz w:val="16"/>
                <w:szCs w:val="18"/>
              </w:rPr>
            </w:pPr>
            <w:r w:rsidRPr="0067619B">
              <w:rPr>
                <w:rFonts w:cstheme="minorHAnsi"/>
                <w:sz w:val="16"/>
                <w:szCs w:val="18"/>
              </w:rPr>
              <w:t>16</w:t>
            </w:r>
          </w:p>
        </w:tc>
        <w:tc>
          <w:tcPr>
            <w:tcW w:w="647" w:type="dxa"/>
            <w:tcBorders>
              <w:top w:val="nil"/>
              <w:left w:val="nil"/>
              <w:bottom w:val="nil"/>
              <w:right w:val="nil"/>
            </w:tcBorders>
            <w:shd w:val="clear" w:color="auto" w:fill="D6E9F5" w:themeFill="accent2" w:themeFillTint="33"/>
            <w:noWrap/>
            <w:vAlign w:val="center"/>
          </w:tcPr>
          <w:p w14:paraId="588D8E1B"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12</w:t>
            </w:r>
          </w:p>
        </w:tc>
        <w:tc>
          <w:tcPr>
            <w:tcW w:w="550" w:type="dxa"/>
            <w:tcBorders>
              <w:top w:val="nil"/>
              <w:left w:val="nil"/>
              <w:bottom w:val="nil"/>
              <w:right w:val="nil"/>
            </w:tcBorders>
            <w:shd w:val="clear" w:color="auto" w:fill="D6E9F5" w:themeFill="accent2" w:themeFillTint="33"/>
            <w:noWrap/>
            <w:vAlign w:val="center"/>
          </w:tcPr>
          <w:p w14:paraId="499194AC"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9</w:t>
            </w:r>
          </w:p>
        </w:tc>
        <w:tc>
          <w:tcPr>
            <w:tcW w:w="492" w:type="dxa"/>
            <w:tcBorders>
              <w:top w:val="nil"/>
              <w:left w:val="nil"/>
              <w:bottom w:val="nil"/>
              <w:right w:val="nil"/>
            </w:tcBorders>
            <w:shd w:val="clear" w:color="auto" w:fill="D6E9F5" w:themeFill="accent2" w:themeFillTint="33"/>
            <w:noWrap/>
            <w:vAlign w:val="center"/>
          </w:tcPr>
          <w:p w14:paraId="710175C7"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6</w:t>
            </w:r>
          </w:p>
        </w:tc>
      </w:tr>
      <w:tr w:rsidR="00242803" w:rsidRPr="0067619B" w14:paraId="21C64B9D"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6E00F9A4" w14:textId="77777777" w:rsidR="00242803" w:rsidRPr="0067619B" w:rsidRDefault="00242803" w:rsidP="00502D3A">
            <w:pPr>
              <w:keepNext/>
              <w:spacing w:line="17" w:lineRule="atLeast"/>
              <w:ind w:left="303" w:hanging="159"/>
              <w:rPr>
                <w:rFonts w:eastAsia="Times New Roman" w:cs="Calibri"/>
                <w:color w:val="000000"/>
                <w:spacing w:val="-5"/>
                <w:sz w:val="16"/>
                <w:szCs w:val="18"/>
              </w:rPr>
            </w:pPr>
            <w:r w:rsidRPr="0067619B">
              <w:rPr>
                <w:rFonts w:eastAsia="Times New Roman" w:cs="Calibri"/>
                <w:color w:val="000000"/>
                <w:spacing w:val="-5"/>
                <w:sz w:val="16"/>
                <w:szCs w:val="18"/>
              </w:rPr>
              <w:t xml:space="preserve">Master's Colleges and Universities </w:t>
            </w:r>
            <w:r w:rsidRPr="0067619B">
              <w:rPr>
                <w:rFonts w:eastAsia="Times New Roman" w:cs="Calibri"/>
                <w:color w:val="000000"/>
                <w:spacing w:val="-5"/>
                <w:sz w:val="16"/>
                <w:szCs w:val="18"/>
              </w:rPr>
              <w:br/>
              <w:t>(Smaller programs)</w:t>
            </w:r>
          </w:p>
        </w:tc>
        <w:tc>
          <w:tcPr>
            <w:tcW w:w="550" w:type="dxa"/>
            <w:tcBorders>
              <w:top w:val="nil"/>
              <w:left w:val="nil"/>
              <w:bottom w:val="nil"/>
              <w:right w:val="nil"/>
            </w:tcBorders>
            <w:shd w:val="clear" w:color="auto" w:fill="D6E9F5" w:themeFill="accent2" w:themeFillTint="33"/>
            <w:noWrap/>
            <w:vAlign w:val="center"/>
          </w:tcPr>
          <w:p w14:paraId="3675E856" w14:textId="77777777" w:rsidR="00242803" w:rsidRPr="0067619B" w:rsidRDefault="00242803" w:rsidP="004147E6">
            <w:pPr>
              <w:keepNext/>
              <w:spacing w:line="17" w:lineRule="atLeast"/>
              <w:ind w:right="144"/>
              <w:jc w:val="right"/>
              <w:rPr>
                <w:rFonts w:cstheme="minorHAnsi"/>
                <w:sz w:val="16"/>
                <w:szCs w:val="18"/>
              </w:rPr>
            </w:pPr>
            <w:r w:rsidRPr="0067619B">
              <w:rPr>
                <w:rFonts w:cstheme="minorHAnsi"/>
                <w:sz w:val="16"/>
                <w:szCs w:val="18"/>
              </w:rPr>
              <w:t>5</w:t>
            </w:r>
          </w:p>
        </w:tc>
        <w:tc>
          <w:tcPr>
            <w:tcW w:w="647" w:type="dxa"/>
            <w:tcBorders>
              <w:top w:val="nil"/>
              <w:left w:val="nil"/>
              <w:bottom w:val="nil"/>
              <w:right w:val="nil"/>
            </w:tcBorders>
            <w:shd w:val="clear" w:color="auto" w:fill="D6E9F5" w:themeFill="accent2" w:themeFillTint="33"/>
            <w:noWrap/>
            <w:vAlign w:val="center"/>
          </w:tcPr>
          <w:p w14:paraId="645F0A79"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8</w:t>
            </w:r>
          </w:p>
        </w:tc>
        <w:tc>
          <w:tcPr>
            <w:tcW w:w="550" w:type="dxa"/>
            <w:tcBorders>
              <w:top w:val="nil"/>
              <w:left w:val="nil"/>
              <w:bottom w:val="nil"/>
              <w:right w:val="nil"/>
            </w:tcBorders>
            <w:shd w:val="clear" w:color="auto" w:fill="D6E9F5" w:themeFill="accent2" w:themeFillTint="33"/>
            <w:noWrap/>
            <w:vAlign w:val="center"/>
          </w:tcPr>
          <w:p w14:paraId="2D21BEFE"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5</w:t>
            </w:r>
          </w:p>
        </w:tc>
        <w:tc>
          <w:tcPr>
            <w:tcW w:w="492" w:type="dxa"/>
            <w:tcBorders>
              <w:top w:val="nil"/>
              <w:left w:val="nil"/>
              <w:bottom w:val="nil"/>
              <w:right w:val="nil"/>
            </w:tcBorders>
            <w:shd w:val="clear" w:color="auto" w:fill="D6E9F5" w:themeFill="accent2" w:themeFillTint="33"/>
            <w:noWrap/>
            <w:vAlign w:val="center"/>
          </w:tcPr>
          <w:p w14:paraId="02A8D37E"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3</w:t>
            </w:r>
          </w:p>
        </w:tc>
      </w:tr>
      <w:tr w:rsidR="00242803" w:rsidRPr="0067619B" w14:paraId="58E31071" w14:textId="77777777" w:rsidTr="00613D2B">
        <w:trPr>
          <w:trHeight w:val="262"/>
        </w:trPr>
        <w:tc>
          <w:tcPr>
            <w:tcW w:w="3347" w:type="dxa"/>
            <w:tcBorders>
              <w:top w:val="nil"/>
              <w:left w:val="nil"/>
              <w:right w:val="nil"/>
            </w:tcBorders>
            <w:shd w:val="clear" w:color="auto" w:fill="D6E9F5" w:themeFill="accent2" w:themeFillTint="33"/>
            <w:vAlign w:val="center"/>
            <w:hideMark/>
          </w:tcPr>
          <w:p w14:paraId="4F4F7A69" w14:textId="77777777" w:rsidR="00242803" w:rsidRPr="0067619B" w:rsidRDefault="00242803" w:rsidP="00502D3A">
            <w:pPr>
              <w:keepNext/>
              <w:spacing w:line="17" w:lineRule="atLeast"/>
              <w:ind w:left="303" w:hanging="159"/>
              <w:rPr>
                <w:rFonts w:eastAsia="Times New Roman" w:cs="Calibri"/>
                <w:color w:val="000000"/>
                <w:spacing w:val="-5"/>
                <w:sz w:val="16"/>
                <w:szCs w:val="18"/>
              </w:rPr>
            </w:pPr>
            <w:r w:rsidRPr="0067619B">
              <w:rPr>
                <w:rFonts w:eastAsia="Times New Roman" w:cs="Calibri"/>
                <w:color w:val="000000"/>
                <w:spacing w:val="-5"/>
                <w:sz w:val="16"/>
                <w:szCs w:val="18"/>
              </w:rPr>
              <w:t>Baccalaureate Colleges—</w:t>
            </w:r>
            <w:r w:rsidRPr="0067619B">
              <w:rPr>
                <w:rFonts w:eastAsia="Times New Roman" w:cs="Calibri"/>
                <w:color w:val="000000"/>
                <w:spacing w:val="-5"/>
                <w:sz w:val="16"/>
                <w:szCs w:val="18"/>
              </w:rPr>
              <w:br/>
              <w:t>Arts &amp; Sciences Focus</w:t>
            </w:r>
          </w:p>
        </w:tc>
        <w:tc>
          <w:tcPr>
            <w:tcW w:w="550" w:type="dxa"/>
            <w:tcBorders>
              <w:top w:val="nil"/>
              <w:left w:val="nil"/>
              <w:right w:val="nil"/>
            </w:tcBorders>
            <w:shd w:val="clear" w:color="auto" w:fill="D6E9F5" w:themeFill="accent2" w:themeFillTint="33"/>
            <w:noWrap/>
            <w:vAlign w:val="center"/>
          </w:tcPr>
          <w:p w14:paraId="3717FDB7" w14:textId="77777777" w:rsidR="00242803" w:rsidRPr="0067619B" w:rsidRDefault="00242803" w:rsidP="004147E6">
            <w:pPr>
              <w:keepNext/>
              <w:spacing w:line="17" w:lineRule="atLeast"/>
              <w:ind w:right="144"/>
              <w:jc w:val="right"/>
              <w:rPr>
                <w:rFonts w:cstheme="minorHAnsi"/>
                <w:sz w:val="16"/>
                <w:szCs w:val="18"/>
              </w:rPr>
            </w:pPr>
            <w:r w:rsidRPr="0067619B">
              <w:rPr>
                <w:rFonts w:cstheme="minorHAnsi"/>
                <w:sz w:val="16"/>
                <w:szCs w:val="18"/>
              </w:rPr>
              <w:t>12</w:t>
            </w:r>
          </w:p>
        </w:tc>
        <w:tc>
          <w:tcPr>
            <w:tcW w:w="647" w:type="dxa"/>
            <w:tcBorders>
              <w:top w:val="nil"/>
              <w:left w:val="nil"/>
              <w:right w:val="nil"/>
            </w:tcBorders>
            <w:shd w:val="clear" w:color="auto" w:fill="D6E9F5" w:themeFill="accent2" w:themeFillTint="33"/>
            <w:noWrap/>
            <w:vAlign w:val="center"/>
          </w:tcPr>
          <w:p w14:paraId="2E6D1AB7"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15</w:t>
            </w:r>
          </w:p>
        </w:tc>
        <w:tc>
          <w:tcPr>
            <w:tcW w:w="550" w:type="dxa"/>
            <w:tcBorders>
              <w:top w:val="nil"/>
              <w:left w:val="nil"/>
              <w:right w:val="nil"/>
            </w:tcBorders>
            <w:shd w:val="clear" w:color="auto" w:fill="D6E9F5" w:themeFill="accent2" w:themeFillTint="33"/>
            <w:noWrap/>
            <w:vAlign w:val="center"/>
          </w:tcPr>
          <w:p w14:paraId="2AA6B207"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5</w:t>
            </w:r>
          </w:p>
        </w:tc>
        <w:tc>
          <w:tcPr>
            <w:tcW w:w="492" w:type="dxa"/>
            <w:tcBorders>
              <w:top w:val="nil"/>
              <w:left w:val="nil"/>
              <w:right w:val="nil"/>
            </w:tcBorders>
            <w:shd w:val="clear" w:color="auto" w:fill="D6E9F5" w:themeFill="accent2" w:themeFillTint="33"/>
            <w:noWrap/>
            <w:vAlign w:val="center"/>
          </w:tcPr>
          <w:p w14:paraId="58087E53"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4</w:t>
            </w:r>
          </w:p>
        </w:tc>
      </w:tr>
      <w:tr w:rsidR="00242803" w:rsidRPr="0067619B" w14:paraId="707078F9" w14:textId="77777777" w:rsidTr="00613D2B">
        <w:trPr>
          <w:trHeight w:val="262"/>
        </w:trPr>
        <w:tc>
          <w:tcPr>
            <w:tcW w:w="3347" w:type="dxa"/>
            <w:tcBorders>
              <w:top w:val="nil"/>
              <w:left w:val="nil"/>
              <w:bottom w:val="single" w:sz="8" w:space="0" w:color="A6A6A6" w:themeColor="background1" w:themeShade="A6"/>
              <w:right w:val="nil"/>
            </w:tcBorders>
            <w:shd w:val="clear" w:color="auto" w:fill="D6E9F5" w:themeFill="accent2" w:themeFillTint="33"/>
            <w:vAlign w:val="center"/>
            <w:hideMark/>
          </w:tcPr>
          <w:p w14:paraId="19FA942C" w14:textId="77777777" w:rsidR="00242803" w:rsidRPr="0067619B" w:rsidRDefault="00242803" w:rsidP="00502D3A">
            <w:pPr>
              <w:keepNext/>
              <w:spacing w:line="17" w:lineRule="atLeast"/>
              <w:ind w:left="303" w:hanging="159"/>
              <w:rPr>
                <w:rFonts w:eastAsia="Times New Roman" w:cs="Calibri"/>
                <w:color w:val="000000"/>
                <w:spacing w:val="-5"/>
                <w:sz w:val="16"/>
                <w:szCs w:val="18"/>
              </w:rPr>
            </w:pPr>
            <w:r w:rsidRPr="0067619B">
              <w:rPr>
                <w:rFonts w:eastAsia="Times New Roman" w:cs="Calibri"/>
                <w:color w:val="000000"/>
                <w:spacing w:val="-5"/>
                <w:sz w:val="16"/>
                <w:szCs w:val="18"/>
              </w:rPr>
              <w:t>Baccalaureate Colleges—Diverse Fields</w:t>
            </w:r>
          </w:p>
        </w:tc>
        <w:tc>
          <w:tcPr>
            <w:tcW w:w="550" w:type="dxa"/>
            <w:tcBorders>
              <w:top w:val="nil"/>
              <w:left w:val="nil"/>
              <w:bottom w:val="single" w:sz="8" w:space="0" w:color="A6A6A6" w:themeColor="background1" w:themeShade="A6"/>
              <w:right w:val="nil"/>
            </w:tcBorders>
            <w:shd w:val="clear" w:color="auto" w:fill="D6E9F5" w:themeFill="accent2" w:themeFillTint="33"/>
            <w:noWrap/>
            <w:vAlign w:val="center"/>
          </w:tcPr>
          <w:p w14:paraId="3D131CA6" w14:textId="77777777" w:rsidR="00242803" w:rsidRPr="0067619B" w:rsidRDefault="00242803" w:rsidP="004147E6">
            <w:pPr>
              <w:keepNext/>
              <w:spacing w:line="17" w:lineRule="atLeast"/>
              <w:ind w:right="144"/>
              <w:jc w:val="right"/>
              <w:rPr>
                <w:rFonts w:cstheme="minorHAnsi"/>
                <w:sz w:val="16"/>
                <w:szCs w:val="18"/>
              </w:rPr>
            </w:pPr>
            <w:r w:rsidRPr="0067619B">
              <w:rPr>
                <w:rFonts w:cstheme="minorHAnsi"/>
                <w:sz w:val="16"/>
                <w:szCs w:val="18"/>
              </w:rPr>
              <w:t>13</w:t>
            </w:r>
          </w:p>
        </w:tc>
        <w:tc>
          <w:tcPr>
            <w:tcW w:w="647" w:type="dxa"/>
            <w:tcBorders>
              <w:top w:val="nil"/>
              <w:left w:val="nil"/>
              <w:bottom w:val="single" w:sz="8" w:space="0" w:color="A6A6A6" w:themeColor="background1" w:themeShade="A6"/>
              <w:right w:val="nil"/>
            </w:tcBorders>
            <w:shd w:val="clear" w:color="auto" w:fill="D6E9F5" w:themeFill="accent2" w:themeFillTint="33"/>
            <w:noWrap/>
            <w:vAlign w:val="center"/>
          </w:tcPr>
          <w:p w14:paraId="213EDCC8"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19</w:t>
            </w:r>
          </w:p>
        </w:tc>
        <w:tc>
          <w:tcPr>
            <w:tcW w:w="550" w:type="dxa"/>
            <w:tcBorders>
              <w:top w:val="nil"/>
              <w:left w:val="nil"/>
              <w:bottom w:val="single" w:sz="8" w:space="0" w:color="A6A6A6" w:themeColor="background1" w:themeShade="A6"/>
              <w:right w:val="nil"/>
            </w:tcBorders>
            <w:shd w:val="clear" w:color="auto" w:fill="D6E9F5" w:themeFill="accent2" w:themeFillTint="33"/>
            <w:noWrap/>
            <w:vAlign w:val="center"/>
          </w:tcPr>
          <w:p w14:paraId="03A89B48"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5</w:t>
            </w:r>
          </w:p>
        </w:tc>
        <w:tc>
          <w:tcPr>
            <w:tcW w:w="492" w:type="dxa"/>
            <w:tcBorders>
              <w:top w:val="nil"/>
              <w:left w:val="nil"/>
              <w:bottom w:val="single" w:sz="8" w:space="0" w:color="A6A6A6" w:themeColor="background1" w:themeShade="A6"/>
              <w:right w:val="nil"/>
            </w:tcBorders>
            <w:shd w:val="clear" w:color="auto" w:fill="D6E9F5" w:themeFill="accent2" w:themeFillTint="33"/>
            <w:noWrap/>
            <w:vAlign w:val="center"/>
          </w:tcPr>
          <w:p w14:paraId="7659DC97" w14:textId="77777777" w:rsidR="00242803" w:rsidRPr="0067619B" w:rsidRDefault="00242803" w:rsidP="004147E6">
            <w:pPr>
              <w:keepNext/>
              <w:spacing w:line="17" w:lineRule="atLeast"/>
              <w:ind w:right="144"/>
              <w:jc w:val="right"/>
              <w:rPr>
                <w:rFonts w:eastAsia="Times New Roman" w:cstheme="minorHAnsi"/>
                <w:sz w:val="16"/>
                <w:szCs w:val="18"/>
              </w:rPr>
            </w:pPr>
            <w:r w:rsidRPr="0067619B">
              <w:rPr>
                <w:rFonts w:cstheme="minorHAnsi"/>
                <w:sz w:val="16"/>
                <w:szCs w:val="18"/>
              </w:rPr>
              <w:t>5</w:t>
            </w:r>
          </w:p>
        </w:tc>
      </w:tr>
      <w:tr w:rsidR="00242803" w:rsidRPr="0067619B" w14:paraId="3BF2FE1E" w14:textId="77777777" w:rsidTr="00613D2B">
        <w:trPr>
          <w:trHeight w:val="303"/>
        </w:trPr>
        <w:tc>
          <w:tcPr>
            <w:tcW w:w="3347" w:type="dxa"/>
            <w:tcBorders>
              <w:top w:val="single" w:sz="8" w:space="0" w:color="A6A6A6" w:themeColor="background1" w:themeShade="A6"/>
              <w:left w:val="nil"/>
              <w:bottom w:val="nil"/>
              <w:right w:val="nil"/>
            </w:tcBorders>
            <w:shd w:val="clear" w:color="auto" w:fill="D6E9F5" w:themeFill="accent2" w:themeFillTint="33"/>
            <w:vAlign w:val="center"/>
            <w:hideMark/>
          </w:tcPr>
          <w:p w14:paraId="68560850" w14:textId="0E5DCEF6" w:rsidR="00242803" w:rsidRPr="001515B6" w:rsidRDefault="00242803" w:rsidP="00502D3A">
            <w:pPr>
              <w:rPr>
                <w:rFonts w:eastAsia="Times New Roman" w:cs="Calibri"/>
                <w:sz w:val="16"/>
                <w:szCs w:val="18"/>
              </w:rPr>
            </w:pPr>
            <w:r w:rsidRPr="0067619B">
              <w:rPr>
                <w:rFonts w:eastAsia="Times New Roman" w:cs="Calibri"/>
                <w:bCs/>
                <w:color w:val="000000"/>
                <w:sz w:val="16"/>
                <w:szCs w:val="18"/>
              </w:rPr>
              <w:t>Control</w:t>
            </w:r>
          </w:p>
        </w:tc>
        <w:tc>
          <w:tcPr>
            <w:tcW w:w="550" w:type="dxa"/>
            <w:tcBorders>
              <w:top w:val="single" w:sz="8" w:space="0" w:color="A6A6A6" w:themeColor="background1" w:themeShade="A6"/>
              <w:left w:val="nil"/>
              <w:bottom w:val="nil"/>
              <w:right w:val="nil"/>
            </w:tcBorders>
            <w:shd w:val="clear" w:color="auto" w:fill="D6E9F5" w:themeFill="accent2" w:themeFillTint="33"/>
            <w:noWrap/>
            <w:vAlign w:val="center"/>
          </w:tcPr>
          <w:p w14:paraId="4789C425" w14:textId="77777777" w:rsidR="00242803" w:rsidRPr="0067619B" w:rsidRDefault="00242803" w:rsidP="004147E6">
            <w:pPr>
              <w:keepNext/>
              <w:spacing w:line="204" w:lineRule="auto"/>
              <w:ind w:right="144"/>
              <w:jc w:val="right"/>
              <w:rPr>
                <w:rFonts w:eastAsia="Times New Roman" w:cstheme="minorHAnsi"/>
                <w:b w:val="0"/>
                <w:bCs/>
                <w:sz w:val="16"/>
                <w:szCs w:val="18"/>
              </w:rPr>
            </w:pPr>
          </w:p>
        </w:tc>
        <w:tc>
          <w:tcPr>
            <w:tcW w:w="647" w:type="dxa"/>
            <w:tcBorders>
              <w:top w:val="single" w:sz="8" w:space="0" w:color="A6A6A6" w:themeColor="background1" w:themeShade="A6"/>
              <w:left w:val="nil"/>
              <w:bottom w:val="nil"/>
              <w:right w:val="nil"/>
            </w:tcBorders>
            <w:shd w:val="clear" w:color="auto" w:fill="D6E9F5" w:themeFill="accent2" w:themeFillTint="33"/>
            <w:noWrap/>
            <w:vAlign w:val="center"/>
          </w:tcPr>
          <w:p w14:paraId="0B36AC8A" w14:textId="77777777" w:rsidR="00242803" w:rsidRPr="0067619B" w:rsidRDefault="00242803" w:rsidP="004147E6">
            <w:pPr>
              <w:keepNext/>
              <w:spacing w:line="204" w:lineRule="auto"/>
              <w:ind w:right="144"/>
              <w:jc w:val="right"/>
              <w:rPr>
                <w:rFonts w:eastAsia="Times New Roman" w:cstheme="minorHAnsi"/>
                <w:b w:val="0"/>
                <w:bCs/>
                <w:sz w:val="16"/>
                <w:szCs w:val="18"/>
              </w:rPr>
            </w:pPr>
          </w:p>
        </w:tc>
        <w:tc>
          <w:tcPr>
            <w:tcW w:w="550" w:type="dxa"/>
            <w:tcBorders>
              <w:top w:val="single" w:sz="8" w:space="0" w:color="A6A6A6" w:themeColor="background1" w:themeShade="A6"/>
              <w:left w:val="nil"/>
              <w:bottom w:val="nil"/>
              <w:right w:val="nil"/>
            </w:tcBorders>
            <w:shd w:val="clear" w:color="auto" w:fill="D6E9F5" w:themeFill="accent2" w:themeFillTint="33"/>
            <w:noWrap/>
            <w:vAlign w:val="center"/>
          </w:tcPr>
          <w:p w14:paraId="4B85EF97" w14:textId="77777777" w:rsidR="00242803" w:rsidRPr="0067619B" w:rsidRDefault="00242803" w:rsidP="004147E6">
            <w:pPr>
              <w:keepNext/>
              <w:spacing w:line="204" w:lineRule="auto"/>
              <w:ind w:right="144"/>
              <w:jc w:val="right"/>
              <w:rPr>
                <w:rFonts w:eastAsia="Times New Roman" w:cstheme="minorHAnsi"/>
                <w:b w:val="0"/>
                <w:bCs/>
                <w:sz w:val="16"/>
                <w:szCs w:val="18"/>
              </w:rPr>
            </w:pPr>
          </w:p>
        </w:tc>
        <w:tc>
          <w:tcPr>
            <w:tcW w:w="492" w:type="dxa"/>
            <w:tcBorders>
              <w:top w:val="single" w:sz="8" w:space="0" w:color="A6A6A6" w:themeColor="background1" w:themeShade="A6"/>
              <w:left w:val="nil"/>
              <w:bottom w:val="nil"/>
              <w:right w:val="nil"/>
            </w:tcBorders>
            <w:shd w:val="clear" w:color="auto" w:fill="D6E9F5" w:themeFill="accent2" w:themeFillTint="33"/>
            <w:noWrap/>
            <w:vAlign w:val="center"/>
          </w:tcPr>
          <w:p w14:paraId="6C455C4E" w14:textId="77777777" w:rsidR="00242803" w:rsidRPr="0067619B" w:rsidRDefault="00242803" w:rsidP="004147E6">
            <w:pPr>
              <w:keepNext/>
              <w:spacing w:line="204" w:lineRule="auto"/>
              <w:ind w:right="144"/>
              <w:jc w:val="right"/>
              <w:rPr>
                <w:rFonts w:eastAsia="Times New Roman" w:cstheme="minorHAnsi"/>
                <w:b w:val="0"/>
                <w:bCs/>
                <w:sz w:val="16"/>
                <w:szCs w:val="18"/>
              </w:rPr>
            </w:pPr>
          </w:p>
        </w:tc>
      </w:tr>
      <w:tr w:rsidR="00242803" w:rsidRPr="0067619B" w14:paraId="5D36DFCF" w14:textId="77777777" w:rsidTr="00613D2B">
        <w:trPr>
          <w:trHeight w:val="262"/>
        </w:trPr>
        <w:tc>
          <w:tcPr>
            <w:tcW w:w="3347" w:type="dxa"/>
            <w:tcBorders>
              <w:top w:val="nil"/>
              <w:left w:val="nil"/>
              <w:right w:val="nil"/>
            </w:tcBorders>
            <w:shd w:val="clear" w:color="auto" w:fill="D6E9F5" w:themeFill="accent2" w:themeFillTint="33"/>
            <w:vAlign w:val="center"/>
            <w:hideMark/>
          </w:tcPr>
          <w:p w14:paraId="740BA062"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 xml:space="preserve">Public </w:t>
            </w:r>
          </w:p>
        </w:tc>
        <w:tc>
          <w:tcPr>
            <w:tcW w:w="550" w:type="dxa"/>
            <w:tcBorders>
              <w:top w:val="nil"/>
              <w:left w:val="nil"/>
              <w:right w:val="nil"/>
            </w:tcBorders>
            <w:shd w:val="clear" w:color="auto" w:fill="D6E9F5" w:themeFill="accent2" w:themeFillTint="33"/>
            <w:noWrap/>
            <w:vAlign w:val="center"/>
          </w:tcPr>
          <w:p w14:paraId="7D14C77C" w14:textId="77777777" w:rsidR="00242803" w:rsidRPr="00FF601A" w:rsidRDefault="00242803" w:rsidP="004147E6">
            <w:pPr>
              <w:keepNext/>
              <w:ind w:right="144"/>
              <w:jc w:val="right"/>
              <w:rPr>
                <w:rFonts w:eastAsia="Times New Roman" w:cstheme="minorHAnsi"/>
                <w:sz w:val="16"/>
                <w:szCs w:val="18"/>
              </w:rPr>
            </w:pPr>
            <w:r w:rsidRPr="00FF601A">
              <w:rPr>
                <w:rFonts w:eastAsia="Times New Roman" w:cstheme="minorHAnsi"/>
                <w:sz w:val="16"/>
                <w:szCs w:val="18"/>
              </w:rPr>
              <w:t>50</w:t>
            </w:r>
          </w:p>
        </w:tc>
        <w:tc>
          <w:tcPr>
            <w:tcW w:w="647" w:type="dxa"/>
            <w:tcBorders>
              <w:top w:val="nil"/>
              <w:left w:val="nil"/>
              <w:right w:val="nil"/>
            </w:tcBorders>
            <w:shd w:val="clear" w:color="auto" w:fill="D6E9F5" w:themeFill="accent2" w:themeFillTint="33"/>
            <w:noWrap/>
            <w:vAlign w:val="center"/>
          </w:tcPr>
          <w:p w14:paraId="2135D1DD"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36</w:t>
            </w:r>
          </w:p>
        </w:tc>
        <w:tc>
          <w:tcPr>
            <w:tcW w:w="550" w:type="dxa"/>
            <w:tcBorders>
              <w:top w:val="nil"/>
              <w:left w:val="nil"/>
              <w:right w:val="nil"/>
            </w:tcBorders>
            <w:shd w:val="clear" w:color="auto" w:fill="D6E9F5" w:themeFill="accent2" w:themeFillTint="33"/>
            <w:noWrap/>
            <w:vAlign w:val="center"/>
          </w:tcPr>
          <w:p w14:paraId="28C0E1D4"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68</w:t>
            </w:r>
          </w:p>
        </w:tc>
        <w:tc>
          <w:tcPr>
            <w:tcW w:w="492" w:type="dxa"/>
            <w:tcBorders>
              <w:top w:val="nil"/>
              <w:left w:val="nil"/>
              <w:right w:val="nil"/>
            </w:tcBorders>
            <w:shd w:val="clear" w:color="auto" w:fill="D6E9F5" w:themeFill="accent2" w:themeFillTint="33"/>
            <w:noWrap/>
            <w:vAlign w:val="center"/>
          </w:tcPr>
          <w:p w14:paraId="0AA453FE"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67</w:t>
            </w:r>
          </w:p>
        </w:tc>
      </w:tr>
      <w:tr w:rsidR="00242803" w:rsidRPr="0067619B" w14:paraId="28D65E72" w14:textId="77777777" w:rsidTr="00613D2B">
        <w:trPr>
          <w:trHeight w:val="262"/>
        </w:trPr>
        <w:tc>
          <w:tcPr>
            <w:tcW w:w="3347" w:type="dxa"/>
            <w:tcBorders>
              <w:top w:val="nil"/>
              <w:left w:val="nil"/>
              <w:bottom w:val="single" w:sz="8" w:space="0" w:color="A6A6A6" w:themeColor="background1" w:themeShade="A6"/>
              <w:right w:val="nil"/>
            </w:tcBorders>
            <w:shd w:val="clear" w:color="auto" w:fill="D6E9F5" w:themeFill="accent2" w:themeFillTint="33"/>
            <w:vAlign w:val="center"/>
            <w:hideMark/>
          </w:tcPr>
          <w:p w14:paraId="1D34EC4E"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 xml:space="preserve">Private </w:t>
            </w:r>
          </w:p>
        </w:tc>
        <w:tc>
          <w:tcPr>
            <w:tcW w:w="550" w:type="dxa"/>
            <w:tcBorders>
              <w:top w:val="nil"/>
              <w:left w:val="nil"/>
              <w:bottom w:val="single" w:sz="8" w:space="0" w:color="A6A6A6" w:themeColor="background1" w:themeShade="A6"/>
              <w:right w:val="nil"/>
            </w:tcBorders>
            <w:shd w:val="clear" w:color="auto" w:fill="D6E9F5" w:themeFill="accent2" w:themeFillTint="33"/>
            <w:noWrap/>
            <w:vAlign w:val="center"/>
          </w:tcPr>
          <w:p w14:paraId="125A3997" w14:textId="77777777" w:rsidR="00242803" w:rsidRPr="00FF601A" w:rsidRDefault="00242803" w:rsidP="004147E6">
            <w:pPr>
              <w:keepNext/>
              <w:ind w:right="144"/>
              <w:jc w:val="right"/>
              <w:rPr>
                <w:rFonts w:eastAsia="Times New Roman" w:cstheme="minorHAnsi"/>
                <w:sz w:val="16"/>
                <w:szCs w:val="18"/>
              </w:rPr>
            </w:pPr>
            <w:r w:rsidRPr="00FF601A">
              <w:rPr>
                <w:rFonts w:eastAsia="Times New Roman" w:cstheme="minorHAnsi"/>
                <w:sz w:val="16"/>
                <w:szCs w:val="18"/>
              </w:rPr>
              <w:t>50</w:t>
            </w:r>
          </w:p>
        </w:tc>
        <w:tc>
          <w:tcPr>
            <w:tcW w:w="647" w:type="dxa"/>
            <w:tcBorders>
              <w:top w:val="nil"/>
              <w:left w:val="nil"/>
              <w:bottom w:val="single" w:sz="8" w:space="0" w:color="A6A6A6" w:themeColor="background1" w:themeShade="A6"/>
              <w:right w:val="nil"/>
            </w:tcBorders>
            <w:shd w:val="clear" w:color="auto" w:fill="D6E9F5" w:themeFill="accent2" w:themeFillTint="33"/>
            <w:noWrap/>
            <w:vAlign w:val="center"/>
          </w:tcPr>
          <w:p w14:paraId="2A6013BF"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64</w:t>
            </w:r>
          </w:p>
        </w:tc>
        <w:tc>
          <w:tcPr>
            <w:tcW w:w="550" w:type="dxa"/>
            <w:tcBorders>
              <w:top w:val="nil"/>
              <w:left w:val="nil"/>
              <w:bottom w:val="single" w:sz="8" w:space="0" w:color="A6A6A6" w:themeColor="background1" w:themeShade="A6"/>
              <w:right w:val="nil"/>
            </w:tcBorders>
            <w:shd w:val="clear" w:color="auto" w:fill="D6E9F5" w:themeFill="accent2" w:themeFillTint="33"/>
            <w:noWrap/>
            <w:vAlign w:val="center"/>
          </w:tcPr>
          <w:p w14:paraId="42E26193"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32</w:t>
            </w:r>
          </w:p>
        </w:tc>
        <w:tc>
          <w:tcPr>
            <w:tcW w:w="492" w:type="dxa"/>
            <w:tcBorders>
              <w:top w:val="nil"/>
              <w:left w:val="nil"/>
              <w:bottom w:val="single" w:sz="8" w:space="0" w:color="A6A6A6" w:themeColor="background1" w:themeShade="A6"/>
              <w:right w:val="nil"/>
            </w:tcBorders>
            <w:shd w:val="clear" w:color="auto" w:fill="D6E9F5" w:themeFill="accent2" w:themeFillTint="33"/>
            <w:noWrap/>
            <w:vAlign w:val="center"/>
          </w:tcPr>
          <w:p w14:paraId="01C6206B"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33</w:t>
            </w:r>
          </w:p>
        </w:tc>
      </w:tr>
      <w:tr w:rsidR="00242803" w:rsidRPr="0067619B" w14:paraId="232EA78C" w14:textId="77777777" w:rsidTr="00613D2B">
        <w:trPr>
          <w:trHeight w:val="303"/>
        </w:trPr>
        <w:tc>
          <w:tcPr>
            <w:tcW w:w="3347" w:type="dxa"/>
            <w:tcBorders>
              <w:top w:val="single" w:sz="8" w:space="0" w:color="A6A6A6" w:themeColor="background1" w:themeShade="A6"/>
              <w:left w:val="nil"/>
              <w:bottom w:val="nil"/>
              <w:right w:val="nil"/>
            </w:tcBorders>
            <w:shd w:val="clear" w:color="auto" w:fill="D6E9F5" w:themeFill="accent2" w:themeFillTint="33"/>
            <w:vAlign w:val="center"/>
            <w:hideMark/>
          </w:tcPr>
          <w:p w14:paraId="42F21063" w14:textId="77777777" w:rsidR="00242803" w:rsidRPr="0067619B" w:rsidRDefault="00242803" w:rsidP="00502D3A">
            <w:pPr>
              <w:keepNext/>
              <w:spacing w:line="204" w:lineRule="auto"/>
              <w:ind w:left="72"/>
              <w:rPr>
                <w:rFonts w:eastAsia="Times New Roman" w:cs="Calibri"/>
                <w:b w:val="0"/>
                <w:bCs/>
                <w:color w:val="000000"/>
                <w:sz w:val="16"/>
                <w:szCs w:val="18"/>
              </w:rPr>
            </w:pPr>
            <w:r w:rsidRPr="0067619B">
              <w:rPr>
                <w:rFonts w:eastAsia="Times New Roman" w:cs="Calibri"/>
                <w:bCs/>
                <w:color w:val="000000"/>
                <w:sz w:val="16"/>
                <w:szCs w:val="18"/>
              </w:rPr>
              <w:t>Undergraduate Enrollment</w:t>
            </w:r>
          </w:p>
        </w:tc>
        <w:tc>
          <w:tcPr>
            <w:tcW w:w="550" w:type="dxa"/>
            <w:tcBorders>
              <w:top w:val="single" w:sz="8" w:space="0" w:color="A6A6A6" w:themeColor="background1" w:themeShade="A6"/>
              <w:left w:val="nil"/>
              <w:bottom w:val="nil"/>
              <w:right w:val="nil"/>
            </w:tcBorders>
            <w:shd w:val="clear" w:color="auto" w:fill="D6E9F5" w:themeFill="accent2" w:themeFillTint="33"/>
            <w:noWrap/>
            <w:vAlign w:val="center"/>
          </w:tcPr>
          <w:p w14:paraId="5B6B6FB1"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647" w:type="dxa"/>
            <w:tcBorders>
              <w:top w:val="single" w:sz="8" w:space="0" w:color="A6A6A6" w:themeColor="background1" w:themeShade="A6"/>
              <w:left w:val="nil"/>
              <w:bottom w:val="nil"/>
              <w:right w:val="nil"/>
            </w:tcBorders>
            <w:shd w:val="clear" w:color="auto" w:fill="D6E9F5" w:themeFill="accent2" w:themeFillTint="33"/>
            <w:noWrap/>
            <w:vAlign w:val="center"/>
          </w:tcPr>
          <w:p w14:paraId="43A8CF50"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550" w:type="dxa"/>
            <w:tcBorders>
              <w:top w:val="single" w:sz="8" w:space="0" w:color="A6A6A6" w:themeColor="background1" w:themeShade="A6"/>
              <w:left w:val="nil"/>
              <w:bottom w:val="nil"/>
              <w:right w:val="nil"/>
            </w:tcBorders>
            <w:shd w:val="clear" w:color="auto" w:fill="D6E9F5" w:themeFill="accent2" w:themeFillTint="33"/>
            <w:noWrap/>
            <w:vAlign w:val="center"/>
          </w:tcPr>
          <w:p w14:paraId="3E260D20"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492" w:type="dxa"/>
            <w:tcBorders>
              <w:top w:val="single" w:sz="8" w:space="0" w:color="A6A6A6" w:themeColor="background1" w:themeShade="A6"/>
              <w:left w:val="nil"/>
              <w:bottom w:val="nil"/>
              <w:right w:val="nil"/>
            </w:tcBorders>
            <w:shd w:val="clear" w:color="auto" w:fill="D6E9F5" w:themeFill="accent2" w:themeFillTint="33"/>
            <w:noWrap/>
            <w:vAlign w:val="center"/>
          </w:tcPr>
          <w:p w14:paraId="54D24F07" w14:textId="77777777" w:rsidR="00242803" w:rsidRPr="00FF601A" w:rsidRDefault="00242803" w:rsidP="004147E6">
            <w:pPr>
              <w:keepNext/>
              <w:spacing w:line="204" w:lineRule="auto"/>
              <w:ind w:right="144"/>
              <w:jc w:val="right"/>
              <w:rPr>
                <w:rFonts w:eastAsia="Times New Roman" w:cstheme="minorHAnsi"/>
                <w:b w:val="0"/>
                <w:bCs/>
                <w:sz w:val="16"/>
                <w:szCs w:val="18"/>
              </w:rPr>
            </w:pPr>
          </w:p>
        </w:tc>
      </w:tr>
      <w:tr w:rsidR="00242803" w:rsidRPr="0067619B" w14:paraId="1E3B8003" w14:textId="77777777" w:rsidTr="00613D2B">
        <w:trPr>
          <w:trHeight w:val="262"/>
        </w:trPr>
        <w:tc>
          <w:tcPr>
            <w:tcW w:w="3347" w:type="dxa"/>
            <w:tcBorders>
              <w:top w:val="nil"/>
              <w:left w:val="nil"/>
              <w:bottom w:val="nil"/>
              <w:right w:val="nil"/>
            </w:tcBorders>
            <w:shd w:val="clear" w:color="auto" w:fill="D6E9F5" w:themeFill="accent2" w:themeFillTint="33"/>
            <w:vAlign w:val="center"/>
          </w:tcPr>
          <w:p w14:paraId="4FDE5DD5"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Fewer than 2,500</w:t>
            </w:r>
          </w:p>
        </w:tc>
        <w:tc>
          <w:tcPr>
            <w:tcW w:w="550" w:type="dxa"/>
            <w:tcBorders>
              <w:top w:val="nil"/>
              <w:left w:val="nil"/>
              <w:bottom w:val="nil"/>
              <w:right w:val="nil"/>
            </w:tcBorders>
            <w:shd w:val="clear" w:color="auto" w:fill="D6E9F5" w:themeFill="accent2" w:themeFillTint="33"/>
            <w:noWrap/>
            <w:vAlign w:val="center"/>
          </w:tcPr>
          <w:p w14:paraId="20C28228" w14:textId="77777777" w:rsidR="00242803" w:rsidRPr="00FF601A" w:rsidRDefault="00242803" w:rsidP="004147E6">
            <w:pPr>
              <w:keepNext/>
              <w:ind w:right="144"/>
              <w:jc w:val="right"/>
              <w:rPr>
                <w:rFonts w:cstheme="minorHAnsi"/>
                <w:sz w:val="16"/>
                <w:szCs w:val="18"/>
              </w:rPr>
            </w:pPr>
            <w:r w:rsidRPr="00FF601A">
              <w:rPr>
                <w:rFonts w:cstheme="minorHAnsi"/>
                <w:sz w:val="16"/>
                <w:szCs w:val="18"/>
              </w:rPr>
              <w:t>45</w:t>
            </w:r>
          </w:p>
        </w:tc>
        <w:tc>
          <w:tcPr>
            <w:tcW w:w="647" w:type="dxa"/>
            <w:tcBorders>
              <w:top w:val="nil"/>
              <w:left w:val="nil"/>
              <w:bottom w:val="nil"/>
              <w:right w:val="nil"/>
            </w:tcBorders>
            <w:shd w:val="clear" w:color="auto" w:fill="D6E9F5" w:themeFill="accent2" w:themeFillTint="33"/>
            <w:noWrap/>
            <w:vAlign w:val="center"/>
          </w:tcPr>
          <w:p w14:paraId="610800D6" w14:textId="77777777" w:rsidR="00242803" w:rsidRPr="00FF601A" w:rsidRDefault="00242803" w:rsidP="004147E6">
            <w:pPr>
              <w:keepNext/>
              <w:ind w:right="144"/>
              <w:jc w:val="right"/>
              <w:rPr>
                <w:rFonts w:cstheme="minorHAnsi"/>
                <w:sz w:val="16"/>
                <w:szCs w:val="18"/>
              </w:rPr>
            </w:pPr>
            <w:r w:rsidRPr="00FF601A">
              <w:rPr>
                <w:rFonts w:cstheme="minorHAnsi"/>
                <w:sz w:val="16"/>
                <w:szCs w:val="18"/>
              </w:rPr>
              <w:t>53</w:t>
            </w:r>
          </w:p>
        </w:tc>
        <w:tc>
          <w:tcPr>
            <w:tcW w:w="550" w:type="dxa"/>
            <w:tcBorders>
              <w:top w:val="nil"/>
              <w:left w:val="nil"/>
              <w:bottom w:val="nil"/>
              <w:right w:val="nil"/>
            </w:tcBorders>
            <w:shd w:val="clear" w:color="auto" w:fill="D6E9F5" w:themeFill="accent2" w:themeFillTint="33"/>
            <w:noWrap/>
            <w:vAlign w:val="center"/>
          </w:tcPr>
          <w:p w14:paraId="0B14F673" w14:textId="77777777" w:rsidR="00242803" w:rsidRPr="00FF601A" w:rsidRDefault="00242803" w:rsidP="004147E6">
            <w:pPr>
              <w:keepNext/>
              <w:ind w:right="144"/>
              <w:jc w:val="right"/>
              <w:rPr>
                <w:rFonts w:eastAsia="Times New Roman" w:cstheme="minorHAnsi"/>
                <w:sz w:val="16"/>
                <w:szCs w:val="18"/>
              </w:rPr>
            </w:pPr>
            <w:r w:rsidRPr="00FF601A">
              <w:rPr>
                <w:rFonts w:eastAsia="Times New Roman" w:cstheme="minorHAnsi"/>
                <w:sz w:val="16"/>
                <w:szCs w:val="18"/>
              </w:rPr>
              <w:t>18</w:t>
            </w:r>
          </w:p>
        </w:tc>
        <w:tc>
          <w:tcPr>
            <w:tcW w:w="492" w:type="dxa"/>
            <w:tcBorders>
              <w:top w:val="nil"/>
              <w:left w:val="nil"/>
              <w:bottom w:val="nil"/>
              <w:right w:val="nil"/>
            </w:tcBorders>
            <w:shd w:val="clear" w:color="auto" w:fill="D6E9F5" w:themeFill="accent2" w:themeFillTint="33"/>
            <w:noWrap/>
            <w:vAlign w:val="center"/>
          </w:tcPr>
          <w:p w14:paraId="3E3F520D" w14:textId="77777777" w:rsidR="00242803" w:rsidRPr="00FF601A" w:rsidRDefault="00242803" w:rsidP="004147E6">
            <w:pPr>
              <w:keepNext/>
              <w:ind w:right="144"/>
              <w:jc w:val="right"/>
              <w:rPr>
                <w:rFonts w:cstheme="minorHAnsi"/>
                <w:sz w:val="16"/>
                <w:szCs w:val="18"/>
              </w:rPr>
            </w:pPr>
            <w:r w:rsidRPr="00FF601A">
              <w:rPr>
                <w:rFonts w:cstheme="minorHAnsi"/>
                <w:sz w:val="16"/>
                <w:szCs w:val="18"/>
              </w:rPr>
              <w:t>11</w:t>
            </w:r>
          </w:p>
        </w:tc>
      </w:tr>
      <w:tr w:rsidR="00242803" w:rsidRPr="0067619B" w14:paraId="4B698D8F"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6BAAAAE9"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2,500–4,999</w:t>
            </w:r>
          </w:p>
        </w:tc>
        <w:tc>
          <w:tcPr>
            <w:tcW w:w="550" w:type="dxa"/>
            <w:tcBorders>
              <w:top w:val="nil"/>
              <w:left w:val="nil"/>
              <w:bottom w:val="nil"/>
              <w:right w:val="nil"/>
            </w:tcBorders>
            <w:shd w:val="clear" w:color="auto" w:fill="D6E9F5" w:themeFill="accent2" w:themeFillTint="33"/>
            <w:noWrap/>
            <w:vAlign w:val="center"/>
          </w:tcPr>
          <w:p w14:paraId="0D6B92DA"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16</w:t>
            </w:r>
          </w:p>
        </w:tc>
        <w:tc>
          <w:tcPr>
            <w:tcW w:w="647" w:type="dxa"/>
            <w:tcBorders>
              <w:top w:val="nil"/>
              <w:left w:val="nil"/>
              <w:bottom w:val="nil"/>
              <w:right w:val="nil"/>
            </w:tcBorders>
            <w:shd w:val="clear" w:color="auto" w:fill="D6E9F5" w:themeFill="accent2" w:themeFillTint="33"/>
            <w:noWrap/>
            <w:vAlign w:val="center"/>
          </w:tcPr>
          <w:p w14:paraId="72ED5F61"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17</w:t>
            </w:r>
          </w:p>
        </w:tc>
        <w:tc>
          <w:tcPr>
            <w:tcW w:w="550" w:type="dxa"/>
            <w:tcBorders>
              <w:top w:val="nil"/>
              <w:left w:val="nil"/>
              <w:bottom w:val="nil"/>
              <w:right w:val="nil"/>
            </w:tcBorders>
            <w:shd w:val="clear" w:color="auto" w:fill="D6E9F5" w:themeFill="accent2" w:themeFillTint="33"/>
            <w:noWrap/>
            <w:vAlign w:val="center"/>
          </w:tcPr>
          <w:p w14:paraId="1770F032"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11</w:t>
            </w:r>
          </w:p>
        </w:tc>
        <w:tc>
          <w:tcPr>
            <w:tcW w:w="492" w:type="dxa"/>
            <w:tcBorders>
              <w:top w:val="nil"/>
              <w:left w:val="nil"/>
              <w:bottom w:val="nil"/>
              <w:right w:val="nil"/>
            </w:tcBorders>
            <w:shd w:val="clear" w:color="auto" w:fill="D6E9F5" w:themeFill="accent2" w:themeFillTint="33"/>
            <w:noWrap/>
            <w:vAlign w:val="center"/>
          </w:tcPr>
          <w:p w14:paraId="62BB6DA0"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11</w:t>
            </w:r>
          </w:p>
        </w:tc>
      </w:tr>
      <w:tr w:rsidR="00242803" w:rsidRPr="0067619B" w14:paraId="463CDF8E"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2B687926"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5,000–9,999</w:t>
            </w:r>
          </w:p>
        </w:tc>
        <w:tc>
          <w:tcPr>
            <w:tcW w:w="550" w:type="dxa"/>
            <w:tcBorders>
              <w:top w:val="nil"/>
              <w:left w:val="nil"/>
              <w:bottom w:val="nil"/>
              <w:right w:val="nil"/>
            </w:tcBorders>
            <w:shd w:val="clear" w:color="auto" w:fill="D6E9F5" w:themeFill="accent2" w:themeFillTint="33"/>
            <w:noWrap/>
            <w:vAlign w:val="center"/>
          </w:tcPr>
          <w:p w14:paraId="61FC643F"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16</w:t>
            </w:r>
          </w:p>
        </w:tc>
        <w:tc>
          <w:tcPr>
            <w:tcW w:w="647" w:type="dxa"/>
            <w:tcBorders>
              <w:top w:val="nil"/>
              <w:left w:val="nil"/>
              <w:bottom w:val="nil"/>
              <w:right w:val="nil"/>
            </w:tcBorders>
            <w:shd w:val="clear" w:color="auto" w:fill="D6E9F5" w:themeFill="accent2" w:themeFillTint="33"/>
            <w:noWrap/>
            <w:vAlign w:val="center"/>
          </w:tcPr>
          <w:p w14:paraId="2A9E9CA1"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15</w:t>
            </w:r>
          </w:p>
        </w:tc>
        <w:tc>
          <w:tcPr>
            <w:tcW w:w="550" w:type="dxa"/>
            <w:tcBorders>
              <w:top w:val="nil"/>
              <w:left w:val="nil"/>
              <w:bottom w:val="nil"/>
              <w:right w:val="nil"/>
            </w:tcBorders>
            <w:shd w:val="clear" w:color="auto" w:fill="D6E9F5" w:themeFill="accent2" w:themeFillTint="33"/>
            <w:noWrap/>
            <w:vAlign w:val="center"/>
          </w:tcPr>
          <w:p w14:paraId="21EB9ADE"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23</w:t>
            </w:r>
          </w:p>
        </w:tc>
        <w:tc>
          <w:tcPr>
            <w:tcW w:w="492" w:type="dxa"/>
            <w:tcBorders>
              <w:top w:val="nil"/>
              <w:left w:val="nil"/>
              <w:bottom w:val="nil"/>
              <w:right w:val="nil"/>
            </w:tcBorders>
            <w:shd w:val="clear" w:color="auto" w:fill="D6E9F5" w:themeFill="accent2" w:themeFillTint="33"/>
            <w:noWrap/>
            <w:vAlign w:val="center"/>
          </w:tcPr>
          <w:p w14:paraId="66A0E9F9"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19</w:t>
            </w:r>
          </w:p>
        </w:tc>
      </w:tr>
      <w:tr w:rsidR="00242803" w:rsidRPr="0067619B" w14:paraId="095A9022" w14:textId="77777777" w:rsidTr="00613D2B">
        <w:trPr>
          <w:trHeight w:val="262"/>
        </w:trPr>
        <w:tc>
          <w:tcPr>
            <w:tcW w:w="3347" w:type="dxa"/>
            <w:tcBorders>
              <w:top w:val="nil"/>
              <w:left w:val="nil"/>
              <w:bottom w:val="nil"/>
              <w:right w:val="nil"/>
            </w:tcBorders>
            <w:shd w:val="clear" w:color="auto" w:fill="D6E9F5" w:themeFill="accent2" w:themeFillTint="33"/>
            <w:vAlign w:val="center"/>
          </w:tcPr>
          <w:p w14:paraId="28592C38"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10,000 or more</w:t>
            </w:r>
          </w:p>
        </w:tc>
        <w:tc>
          <w:tcPr>
            <w:tcW w:w="550" w:type="dxa"/>
            <w:tcBorders>
              <w:top w:val="nil"/>
              <w:left w:val="nil"/>
              <w:bottom w:val="nil"/>
              <w:right w:val="nil"/>
            </w:tcBorders>
            <w:shd w:val="clear" w:color="auto" w:fill="D6E9F5" w:themeFill="accent2" w:themeFillTint="33"/>
            <w:noWrap/>
            <w:vAlign w:val="center"/>
          </w:tcPr>
          <w:p w14:paraId="00022DD3" w14:textId="77777777" w:rsidR="00242803" w:rsidRPr="00FF601A" w:rsidRDefault="00242803" w:rsidP="004147E6">
            <w:pPr>
              <w:keepNext/>
              <w:ind w:right="144"/>
              <w:jc w:val="right"/>
              <w:rPr>
                <w:rFonts w:cstheme="minorHAnsi"/>
                <w:sz w:val="16"/>
                <w:szCs w:val="18"/>
              </w:rPr>
            </w:pPr>
            <w:r w:rsidRPr="00FF601A">
              <w:rPr>
                <w:rFonts w:cstheme="minorHAnsi"/>
                <w:sz w:val="16"/>
                <w:szCs w:val="18"/>
              </w:rPr>
              <w:t>23</w:t>
            </w:r>
          </w:p>
        </w:tc>
        <w:tc>
          <w:tcPr>
            <w:tcW w:w="647" w:type="dxa"/>
            <w:tcBorders>
              <w:top w:val="nil"/>
              <w:left w:val="nil"/>
              <w:bottom w:val="nil"/>
              <w:right w:val="nil"/>
            </w:tcBorders>
            <w:shd w:val="clear" w:color="auto" w:fill="D6E9F5" w:themeFill="accent2" w:themeFillTint="33"/>
            <w:noWrap/>
            <w:vAlign w:val="center"/>
          </w:tcPr>
          <w:p w14:paraId="6EA4A415" w14:textId="77777777" w:rsidR="00242803" w:rsidRPr="00FF601A" w:rsidRDefault="00242803" w:rsidP="004147E6">
            <w:pPr>
              <w:keepNext/>
              <w:ind w:right="144"/>
              <w:jc w:val="right"/>
              <w:rPr>
                <w:rFonts w:cstheme="minorHAnsi"/>
                <w:sz w:val="16"/>
                <w:szCs w:val="18"/>
              </w:rPr>
            </w:pPr>
            <w:r w:rsidRPr="00FF601A">
              <w:rPr>
                <w:rFonts w:cstheme="minorHAnsi"/>
                <w:sz w:val="16"/>
                <w:szCs w:val="18"/>
              </w:rPr>
              <w:t>15</w:t>
            </w:r>
          </w:p>
        </w:tc>
        <w:tc>
          <w:tcPr>
            <w:tcW w:w="550" w:type="dxa"/>
            <w:tcBorders>
              <w:top w:val="nil"/>
              <w:left w:val="nil"/>
              <w:bottom w:val="nil"/>
              <w:right w:val="nil"/>
            </w:tcBorders>
            <w:shd w:val="clear" w:color="auto" w:fill="D6E9F5" w:themeFill="accent2" w:themeFillTint="33"/>
            <w:noWrap/>
            <w:vAlign w:val="center"/>
          </w:tcPr>
          <w:p w14:paraId="3D37AED2" w14:textId="77777777" w:rsidR="00242803" w:rsidRPr="00FF601A" w:rsidRDefault="00242803" w:rsidP="004147E6">
            <w:pPr>
              <w:keepNext/>
              <w:ind w:right="144"/>
              <w:jc w:val="right"/>
              <w:rPr>
                <w:rFonts w:eastAsia="Times New Roman" w:cstheme="minorHAnsi"/>
                <w:sz w:val="16"/>
                <w:szCs w:val="18"/>
              </w:rPr>
            </w:pPr>
            <w:r w:rsidRPr="00FF601A">
              <w:rPr>
                <w:rFonts w:eastAsia="Times New Roman" w:cstheme="minorHAnsi"/>
                <w:sz w:val="16"/>
                <w:szCs w:val="18"/>
              </w:rPr>
              <w:t>49</w:t>
            </w:r>
          </w:p>
        </w:tc>
        <w:tc>
          <w:tcPr>
            <w:tcW w:w="492" w:type="dxa"/>
            <w:tcBorders>
              <w:top w:val="nil"/>
              <w:left w:val="nil"/>
              <w:bottom w:val="nil"/>
              <w:right w:val="nil"/>
            </w:tcBorders>
            <w:shd w:val="clear" w:color="auto" w:fill="D6E9F5" w:themeFill="accent2" w:themeFillTint="33"/>
            <w:noWrap/>
            <w:vAlign w:val="center"/>
          </w:tcPr>
          <w:p w14:paraId="1C3A7300" w14:textId="77777777" w:rsidR="00242803" w:rsidRPr="00FF601A" w:rsidRDefault="00242803" w:rsidP="004147E6">
            <w:pPr>
              <w:keepNext/>
              <w:ind w:right="144"/>
              <w:jc w:val="right"/>
              <w:rPr>
                <w:rFonts w:cstheme="minorHAnsi"/>
                <w:sz w:val="16"/>
                <w:szCs w:val="18"/>
              </w:rPr>
            </w:pPr>
            <w:r w:rsidRPr="00FF601A">
              <w:rPr>
                <w:rFonts w:cstheme="minorHAnsi"/>
                <w:sz w:val="16"/>
                <w:szCs w:val="18"/>
              </w:rPr>
              <w:t>59</w:t>
            </w:r>
          </w:p>
        </w:tc>
      </w:tr>
      <w:tr w:rsidR="00242803" w:rsidRPr="0067619B" w14:paraId="6B93AB33" w14:textId="77777777" w:rsidTr="00613D2B">
        <w:trPr>
          <w:trHeight w:val="303"/>
        </w:trPr>
        <w:tc>
          <w:tcPr>
            <w:tcW w:w="3347" w:type="dxa"/>
            <w:tcBorders>
              <w:top w:val="single" w:sz="8" w:space="0" w:color="A6A6A6" w:themeColor="background1" w:themeShade="A6"/>
              <w:left w:val="nil"/>
              <w:bottom w:val="nil"/>
              <w:right w:val="nil"/>
            </w:tcBorders>
            <w:shd w:val="clear" w:color="auto" w:fill="D6E9F5" w:themeFill="accent2" w:themeFillTint="33"/>
            <w:vAlign w:val="center"/>
            <w:hideMark/>
          </w:tcPr>
          <w:p w14:paraId="7258269D" w14:textId="77777777" w:rsidR="00242803" w:rsidRPr="0067619B" w:rsidRDefault="00242803" w:rsidP="00502D3A">
            <w:pPr>
              <w:keepNext/>
              <w:spacing w:line="204" w:lineRule="auto"/>
              <w:ind w:left="72"/>
              <w:rPr>
                <w:rFonts w:eastAsia="Times New Roman" w:cs="Calibri"/>
                <w:b w:val="0"/>
                <w:bCs/>
                <w:color w:val="000000"/>
                <w:sz w:val="16"/>
                <w:szCs w:val="18"/>
              </w:rPr>
            </w:pPr>
            <w:r w:rsidRPr="0067619B">
              <w:rPr>
                <w:rFonts w:eastAsia="Times New Roman" w:cs="Calibri"/>
                <w:bCs/>
                <w:color w:val="000000"/>
                <w:sz w:val="16"/>
                <w:szCs w:val="18"/>
              </w:rPr>
              <w:t>Region</w:t>
            </w:r>
          </w:p>
        </w:tc>
        <w:tc>
          <w:tcPr>
            <w:tcW w:w="550" w:type="dxa"/>
            <w:tcBorders>
              <w:top w:val="single" w:sz="8" w:space="0" w:color="A6A6A6" w:themeColor="background1" w:themeShade="A6"/>
              <w:left w:val="nil"/>
              <w:bottom w:val="nil"/>
              <w:right w:val="nil"/>
            </w:tcBorders>
            <w:shd w:val="clear" w:color="auto" w:fill="D6E9F5" w:themeFill="accent2" w:themeFillTint="33"/>
            <w:noWrap/>
            <w:vAlign w:val="center"/>
          </w:tcPr>
          <w:p w14:paraId="3ACE5311"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647" w:type="dxa"/>
            <w:tcBorders>
              <w:top w:val="single" w:sz="8" w:space="0" w:color="A6A6A6" w:themeColor="background1" w:themeShade="A6"/>
              <w:left w:val="nil"/>
              <w:bottom w:val="nil"/>
              <w:right w:val="nil"/>
            </w:tcBorders>
            <w:shd w:val="clear" w:color="auto" w:fill="D6E9F5" w:themeFill="accent2" w:themeFillTint="33"/>
            <w:noWrap/>
            <w:vAlign w:val="center"/>
          </w:tcPr>
          <w:p w14:paraId="18557ABC"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550" w:type="dxa"/>
            <w:tcBorders>
              <w:top w:val="single" w:sz="8" w:space="0" w:color="A6A6A6" w:themeColor="background1" w:themeShade="A6"/>
              <w:left w:val="nil"/>
              <w:bottom w:val="nil"/>
              <w:right w:val="nil"/>
            </w:tcBorders>
            <w:shd w:val="clear" w:color="auto" w:fill="D6E9F5" w:themeFill="accent2" w:themeFillTint="33"/>
            <w:noWrap/>
            <w:vAlign w:val="center"/>
          </w:tcPr>
          <w:p w14:paraId="225243AF"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492" w:type="dxa"/>
            <w:tcBorders>
              <w:top w:val="single" w:sz="8" w:space="0" w:color="A6A6A6" w:themeColor="background1" w:themeShade="A6"/>
              <w:left w:val="nil"/>
              <w:bottom w:val="nil"/>
              <w:right w:val="nil"/>
            </w:tcBorders>
            <w:shd w:val="clear" w:color="auto" w:fill="D6E9F5" w:themeFill="accent2" w:themeFillTint="33"/>
            <w:noWrap/>
            <w:vAlign w:val="center"/>
          </w:tcPr>
          <w:p w14:paraId="48FB4BB1" w14:textId="77777777" w:rsidR="00242803" w:rsidRPr="00FF601A" w:rsidRDefault="00242803" w:rsidP="004147E6">
            <w:pPr>
              <w:keepNext/>
              <w:spacing w:line="204" w:lineRule="auto"/>
              <w:ind w:right="144"/>
              <w:jc w:val="right"/>
              <w:rPr>
                <w:rFonts w:eastAsia="Times New Roman" w:cstheme="minorHAnsi"/>
                <w:b w:val="0"/>
                <w:bCs/>
                <w:sz w:val="16"/>
                <w:szCs w:val="18"/>
              </w:rPr>
            </w:pPr>
          </w:p>
        </w:tc>
      </w:tr>
      <w:tr w:rsidR="00242803" w:rsidRPr="0067619B" w14:paraId="6AEC82FF"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1B1BC4EE"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New England</w:t>
            </w:r>
          </w:p>
        </w:tc>
        <w:tc>
          <w:tcPr>
            <w:tcW w:w="550" w:type="dxa"/>
            <w:tcBorders>
              <w:top w:val="nil"/>
              <w:left w:val="nil"/>
              <w:bottom w:val="nil"/>
              <w:right w:val="nil"/>
            </w:tcBorders>
            <w:shd w:val="clear" w:color="auto" w:fill="D6E9F5" w:themeFill="accent2" w:themeFillTint="33"/>
            <w:noWrap/>
            <w:vAlign w:val="center"/>
          </w:tcPr>
          <w:p w14:paraId="135EAC9D"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8</w:t>
            </w:r>
          </w:p>
        </w:tc>
        <w:tc>
          <w:tcPr>
            <w:tcW w:w="647" w:type="dxa"/>
            <w:tcBorders>
              <w:top w:val="nil"/>
              <w:left w:val="nil"/>
              <w:bottom w:val="nil"/>
              <w:right w:val="nil"/>
            </w:tcBorders>
            <w:shd w:val="clear" w:color="auto" w:fill="D6E9F5" w:themeFill="accent2" w:themeFillTint="33"/>
            <w:noWrap/>
            <w:vAlign w:val="center"/>
          </w:tcPr>
          <w:p w14:paraId="3210C7D2"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8</w:t>
            </w:r>
          </w:p>
        </w:tc>
        <w:tc>
          <w:tcPr>
            <w:tcW w:w="550" w:type="dxa"/>
            <w:tcBorders>
              <w:top w:val="nil"/>
              <w:left w:val="nil"/>
              <w:bottom w:val="nil"/>
              <w:right w:val="nil"/>
            </w:tcBorders>
            <w:shd w:val="clear" w:color="auto" w:fill="D6E9F5" w:themeFill="accent2" w:themeFillTint="33"/>
            <w:noWrap/>
            <w:vAlign w:val="center"/>
          </w:tcPr>
          <w:p w14:paraId="48CE9363"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7</w:t>
            </w:r>
          </w:p>
        </w:tc>
        <w:tc>
          <w:tcPr>
            <w:tcW w:w="492" w:type="dxa"/>
            <w:tcBorders>
              <w:top w:val="nil"/>
              <w:left w:val="nil"/>
              <w:bottom w:val="nil"/>
              <w:right w:val="nil"/>
            </w:tcBorders>
            <w:shd w:val="clear" w:color="auto" w:fill="D6E9F5" w:themeFill="accent2" w:themeFillTint="33"/>
            <w:noWrap/>
            <w:vAlign w:val="center"/>
          </w:tcPr>
          <w:p w14:paraId="37F91D79"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6</w:t>
            </w:r>
          </w:p>
        </w:tc>
      </w:tr>
      <w:tr w:rsidR="00242803" w:rsidRPr="0067619B" w14:paraId="5A1D6B32"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0E6A5AE3" w14:textId="77777777" w:rsidR="00242803" w:rsidRPr="0067619B" w:rsidRDefault="00242803" w:rsidP="00502D3A">
            <w:pPr>
              <w:keepNext/>
              <w:ind w:left="144"/>
              <w:rPr>
                <w:rFonts w:eastAsia="Times New Roman" w:cs="Calibri"/>
                <w:color w:val="000000"/>
                <w:sz w:val="16"/>
                <w:szCs w:val="18"/>
              </w:rPr>
            </w:pPr>
            <w:proofErr w:type="spellStart"/>
            <w:r w:rsidRPr="0067619B">
              <w:rPr>
                <w:rFonts w:eastAsia="Times New Roman" w:cs="Calibri"/>
                <w:color w:val="000000"/>
                <w:sz w:val="16"/>
                <w:szCs w:val="18"/>
              </w:rPr>
              <w:t>Mid East</w:t>
            </w:r>
            <w:proofErr w:type="spellEnd"/>
          </w:p>
        </w:tc>
        <w:tc>
          <w:tcPr>
            <w:tcW w:w="550" w:type="dxa"/>
            <w:tcBorders>
              <w:top w:val="nil"/>
              <w:left w:val="nil"/>
              <w:bottom w:val="nil"/>
              <w:right w:val="nil"/>
            </w:tcBorders>
            <w:shd w:val="clear" w:color="auto" w:fill="D6E9F5" w:themeFill="accent2" w:themeFillTint="33"/>
            <w:noWrap/>
            <w:vAlign w:val="center"/>
          </w:tcPr>
          <w:p w14:paraId="212D7FD2"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24</w:t>
            </w:r>
          </w:p>
        </w:tc>
        <w:tc>
          <w:tcPr>
            <w:tcW w:w="647" w:type="dxa"/>
            <w:tcBorders>
              <w:top w:val="nil"/>
              <w:left w:val="nil"/>
              <w:bottom w:val="nil"/>
              <w:right w:val="nil"/>
            </w:tcBorders>
            <w:shd w:val="clear" w:color="auto" w:fill="D6E9F5" w:themeFill="accent2" w:themeFillTint="33"/>
            <w:noWrap/>
            <w:vAlign w:val="center"/>
          </w:tcPr>
          <w:p w14:paraId="698D6E75"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18</w:t>
            </w:r>
          </w:p>
        </w:tc>
        <w:tc>
          <w:tcPr>
            <w:tcW w:w="550" w:type="dxa"/>
            <w:tcBorders>
              <w:top w:val="nil"/>
              <w:left w:val="nil"/>
              <w:bottom w:val="nil"/>
              <w:right w:val="nil"/>
            </w:tcBorders>
            <w:shd w:val="clear" w:color="auto" w:fill="D6E9F5" w:themeFill="accent2" w:themeFillTint="33"/>
            <w:noWrap/>
            <w:vAlign w:val="center"/>
          </w:tcPr>
          <w:p w14:paraId="71D3702B"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17</w:t>
            </w:r>
          </w:p>
        </w:tc>
        <w:tc>
          <w:tcPr>
            <w:tcW w:w="492" w:type="dxa"/>
            <w:tcBorders>
              <w:top w:val="nil"/>
              <w:left w:val="nil"/>
              <w:bottom w:val="nil"/>
              <w:right w:val="nil"/>
            </w:tcBorders>
            <w:shd w:val="clear" w:color="auto" w:fill="D6E9F5" w:themeFill="accent2" w:themeFillTint="33"/>
            <w:noWrap/>
            <w:vAlign w:val="center"/>
          </w:tcPr>
          <w:p w14:paraId="57831084"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16</w:t>
            </w:r>
          </w:p>
        </w:tc>
      </w:tr>
      <w:tr w:rsidR="00242803" w:rsidRPr="0067619B" w14:paraId="787D0779"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35A655CD"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Great Lakes</w:t>
            </w:r>
          </w:p>
        </w:tc>
        <w:tc>
          <w:tcPr>
            <w:tcW w:w="550" w:type="dxa"/>
            <w:tcBorders>
              <w:top w:val="nil"/>
              <w:left w:val="nil"/>
              <w:bottom w:val="nil"/>
              <w:right w:val="nil"/>
            </w:tcBorders>
            <w:shd w:val="clear" w:color="auto" w:fill="D6E9F5" w:themeFill="accent2" w:themeFillTint="33"/>
            <w:noWrap/>
            <w:vAlign w:val="center"/>
          </w:tcPr>
          <w:p w14:paraId="49365DE2"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22</w:t>
            </w:r>
          </w:p>
        </w:tc>
        <w:tc>
          <w:tcPr>
            <w:tcW w:w="647" w:type="dxa"/>
            <w:tcBorders>
              <w:top w:val="nil"/>
              <w:left w:val="nil"/>
              <w:bottom w:val="nil"/>
              <w:right w:val="nil"/>
            </w:tcBorders>
            <w:shd w:val="clear" w:color="auto" w:fill="D6E9F5" w:themeFill="accent2" w:themeFillTint="33"/>
            <w:noWrap/>
            <w:vAlign w:val="center"/>
          </w:tcPr>
          <w:p w14:paraId="45BC7AB9"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15</w:t>
            </w:r>
          </w:p>
        </w:tc>
        <w:tc>
          <w:tcPr>
            <w:tcW w:w="550" w:type="dxa"/>
            <w:tcBorders>
              <w:top w:val="nil"/>
              <w:left w:val="nil"/>
              <w:bottom w:val="nil"/>
              <w:right w:val="nil"/>
            </w:tcBorders>
            <w:shd w:val="clear" w:color="auto" w:fill="D6E9F5" w:themeFill="accent2" w:themeFillTint="33"/>
            <w:noWrap/>
            <w:vAlign w:val="center"/>
          </w:tcPr>
          <w:p w14:paraId="6ABCD9F4"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22</w:t>
            </w:r>
          </w:p>
        </w:tc>
        <w:tc>
          <w:tcPr>
            <w:tcW w:w="492" w:type="dxa"/>
            <w:tcBorders>
              <w:top w:val="nil"/>
              <w:left w:val="nil"/>
              <w:bottom w:val="nil"/>
              <w:right w:val="nil"/>
            </w:tcBorders>
            <w:shd w:val="clear" w:color="auto" w:fill="D6E9F5" w:themeFill="accent2" w:themeFillTint="33"/>
            <w:noWrap/>
            <w:vAlign w:val="center"/>
          </w:tcPr>
          <w:p w14:paraId="6A02622B"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14</w:t>
            </w:r>
          </w:p>
        </w:tc>
      </w:tr>
      <w:tr w:rsidR="00242803" w:rsidRPr="0067619B" w14:paraId="72DC672B"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6F94B6D3"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Plains</w:t>
            </w:r>
          </w:p>
        </w:tc>
        <w:tc>
          <w:tcPr>
            <w:tcW w:w="550" w:type="dxa"/>
            <w:tcBorders>
              <w:top w:val="nil"/>
              <w:left w:val="nil"/>
              <w:bottom w:val="nil"/>
              <w:right w:val="nil"/>
            </w:tcBorders>
            <w:shd w:val="clear" w:color="auto" w:fill="D6E9F5" w:themeFill="accent2" w:themeFillTint="33"/>
            <w:noWrap/>
            <w:vAlign w:val="center"/>
          </w:tcPr>
          <w:p w14:paraId="37369EE2"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12</w:t>
            </w:r>
          </w:p>
        </w:tc>
        <w:tc>
          <w:tcPr>
            <w:tcW w:w="647" w:type="dxa"/>
            <w:tcBorders>
              <w:top w:val="nil"/>
              <w:left w:val="nil"/>
              <w:bottom w:val="nil"/>
              <w:right w:val="nil"/>
            </w:tcBorders>
            <w:shd w:val="clear" w:color="auto" w:fill="D6E9F5" w:themeFill="accent2" w:themeFillTint="33"/>
            <w:noWrap/>
            <w:vAlign w:val="center"/>
          </w:tcPr>
          <w:p w14:paraId="457A2309"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10</w:t>
            </w:r>
          </w:p>
        </w:tc>
        <w:tc>
          <w:tcPr>
            <w:tcW w:w="550" w:type="dxa"/>
            <w:tcBorders>
              <w:top w:val="nil"/>
              <w:left w:val="nil"/>
              <w:bottom w:val="nil"/>
              <w:right w:val="nil"/>
            </w:tcBorders>
            <w:shd w:val="clear" w:color="auto" w:fill="D6E9F5" w:themeFill="accent2" w:themeFillTint="33"/>
            <w:noWrap/>
            <w:vAlign w:val="center"/>
          </w:tcPr>
          <w:p w14:paraId="799EEF6D"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9</w:t>
            </w:r>
          </w:p>
        </w:tc>
        <w:tc>
          <w:tcPr>
            <w:tcW w:w="492" w:type="dxa"/>
            <w:tcBorders>
              <w:top w:val="nil"/>
              <w:left w:val="nil"/>
              <w:bottom w:val="nil"/>
              <w:right w:val="nil"/>
            </w:tcBorders>
            <w:shd w:val="clear" w:color="auto" w:fill="D6E9F5" w:themeFill="accent2" w:themeFillTint="33"/>
            <w:noWrap/>
            <w:vAlign w:val="center"/>
          </w:tcPr>
          <w:p w14:paraId="61541CA9"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7</w:t>
            </w:r>
          </w:p>
        </w:tc>
      </w:tr>
      <w:tr w:rsidR="00242803" w:rsidRPr="0067619B" w14:paraId="051AFBB5"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0C6ECC6B"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Southeast</w:t>
            </w:r>
          </w:p>
        </w:tc>
        <w:tc>
          <w:tcPr>
            <w:tcW w:w="550" w:type="dxa"/>
            <w:tcBorders>
              <w:top w:val="nil"/>
              <w:left w:val="nil"/>
              <w:bottom w:val="nil"/>
              <w:right w:val="nil"/>
            </w:tcBorders>
            <w:shd w:val="clear" w:color="auto" w:fill="D6E9F5" w:themeFill="accent2" w:themeFillTint="33"/>
            <w:noWrap/>
            <w:vAlign w:val="center"/>
          </w:tcPr>
          <w:p w14:paraId="11A4D8A6"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19</w:t>
            </w:r>
          </w:p>
        </w:tc>
        <w:tc>
          <w:tcPr>
            <w:tcW w:w="647" w:type="dxa"/>
            <w:tcBorders>
              <w:top w:val="nil"/>
              <w:left w:val="nil"/>
              <w:bottom w:val="nil"/>
              <w:right w:val="nil"/>
            </w:tcBorders>
            <w:shd w:val="clear" w:color="auto" w:fill="D6E9F5" w:themeFill="accent2" w:themeFillTint="33"/>
            <w:noWrap/>
            <w:vAlign w:val="center"/>
          </w:tcPr>
          <w:p w14:paraId="7C181F7C"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25</w:t>
            </w:r>
          </w:p>
        </w:tc>
        <w:tc>
          <w:tcPr>
            <w:tcW w:w="550" w:type="dxa"/>
            <w:tcBorders>
              <w:top w:val="nil"/>
              <w:left w:val="nil"/>
              <w:bottom w:val="nil"/>
              <w:right w:val="nil"/>
            </w:tcBorders>
            <w:shd w:val="clear" w:color="auto" w:fill="D6E9F5" w:themeFill="accent2" w:themeFillTint="33"/>
            <w:noWrap/>
            <w:vAlign w:val="center"/>
          </w:tcPr>
          <w:p w14:paraId="447CC751"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23</w:t>
            </w:r>
          </w:p>
        </w:tc>
        <w:tc>
          <w:tcPr>
            <w:tcW w:w="492" w:type="dxa"/>
            <w:tcBorders>
              <w:top w:val="nil"/>
              <w:left w:val="nil"/>
              <w:bottom w:val="nil"/>
              <w:right w:val="nil"/>
            </w:tcBorders>
            <w:shd w:val="clear" w:color="auto" w:fill="D6E9F5" w:themeFill="accent2" w:themeFillTint="33"/>
            <w:noWrap/>
            <w:vAlign w:val="center"/>
          </w:tcPr>
          <w:p w14:paraId="01F73E3B"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24</w:t>
            </w:r>
          </w:p>
        </w:tc>
      </w:tr>
      <w:tr w:rsidR="00242803" w:rsidRPr="0067619B" w14:paraId="326F70DA"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773710EA"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Southwest</w:t>
            </w:r>
          </w:p>
        </w:tc>
        <w:tc>
          <w:tcPr>
            <w:tcW w:w="550" w:type="dxa"/>
            <w:tcBorders>
              <w:top w:val="nil"/>
              <w:left w:val="nil"/>
              <w:bottom w:val="nil"/>
              <w:right w:val="nil"/>
            </w:tcBorders>
            <w:shd w:val="clear" w:color="auto" w:fill="D6E9F5" w:themeFill="accent2" w:themeFillTint="33"/>
            <w:noWrap/>
            <w:vAlign w:val="center"/>
          </w:tcPr>
          <w:p w14:paraId="1690E0C1"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7</w:t>
            </w:r>
          </w:p>
        </w:tc>
        <w:tc>
          <w:tcPr>
            <w:tcW w:w="647" w:type="dxa"/>
            <w:tcBorders>
              <w:top w:val="nil"/>
              <w:left w:val="nil"/>
              <w:bottom w:val="nil"/>
              <w:right w:val="nil"/>
            </w:tcBorders>
            <w:shd w:val="clear" w:color="auto" w:fill="D6E9F5" w:themeFill="accent2" w:themeFillTint="33"/>
            <w:noWrap/>
            <w:vAlign w:val="center"/>
          </w:tcPr>
          <w:p w14:paraId="4F0B0B21"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8</w:t>
            </w:r>
          </w:p>
        </w:tc>
        <w:tc>
          <w:tcPr>
            <w:tcW w:w="550" w:type="dxa"/>
            <w:tcBorders>
              <w:top w:val="nil"/>
              <w:left w:val="nil"/>
              <w:bottom w:val="nil"/>
              <w:right w:val="nil"/>
            </w:tcBorders>
            <w:shd w:val="clear" w:color="auto" w:fill="D6E9F5" w:themeFill="accent2" w:themeFillTint="33"/>
            <w:noWrap/>
            <w:vAlign w:val="center"/>
          </w:tcPr>
          <w:p w14:paraId="75B6C19C"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9</w:t>
            </w:r>
          </w:p>
        </w:tc>
        <w:tc>
          <w:tcPr>
            <w:tcW w:w="492" w:type="dxa"/>
            <w:tcBorders>
              <w:top w:val="nil"/>
              <w:left w:val="nil"/>
              <w:bottom w:val="nil"/>
              <w:right w:val="nil"/>
            </w:tcBorders>
            <w:shd w:val="clear" w:color="auto" w:fill="D6E9F5" w:themeFill="accent2" w:themeFillTint="33"/>
            <w:noWrap/>
            <w:vAlign w:val="center"/>
          </w:tcPr>
          <w:p w14:paraId="7F2E6897"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12</w:t>
            </w:r>
          </w:p>
        </w:tc>
      </w:tr>
      <w:tr w:rsidR="00242803" w:rsidRPr="0067619B" w14:paraId="764E2DD3"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784928BE"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Rocky Mountains</w:t>
            </w:r>
          </w:p>
        </w:tc>
        <w:tc>
          <w:tcPr>
            <w:tcW w:w="550" w:type="dxa"/>
            <w:tcBorders>
              <w:top w:val="nil"/>
              <w:left w:val="nil"/>
              <w:bottom w:val="nil"/>
              <w:right w:val="nil"/>
            </w:tcBorders>
            <w:shd w:val="clear" w:color="auto" w:fill="D6E9F5" w:themeFill="accent2" w:themeFillTint="33"/>
            <w:noWrap/>
            <w:vAlign w:val="center"/>
          </w:tcPr>
          <w:p w14:paraId="29AD0127"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w:t>
            </w:r>
          </w:p>
        </w:tc>
        <w:tc>
          <w:tcPr>
            <w:tcW w:w="647" w:type="dxa"/>
            <w:tcBorders>
              <w:top w:val="nil"/>
              <w:left w:val="nil"/>
              <w:bottom w:val="nil"/>
              <w:right w:val="nil"/>
            </w:tcBorders>
            <w:shd w:val="clear" w:color="auto" w:fill="D6E9F5" w:themeFill="accent2" w:themeFillTint="33"/>
            <w:noWrap/>
            <w:vAlign w:val="center"/>
          </w:tcPr>
          <w:p w14:paraId="6D120005"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3</w:t>
            </w:r>
          </w:p>
        </w:tc>
        <w:tc>
          <w:tcPr>
            <w:tcW w:w="550" w:type="dxa"/>
            <w:tcBorders>
              <w:top w:val="nil"/>
              <w:left w:val="nil"/>
              <w:bottom w:val="nil"/>
              <w:right w:val="nil"/>
            </w:tcBorders>
            <w:shd w:val="clear" w:color="auto" w:fill="D6E9F5" w:themeFill="accent2" w:themeFillTint="33"/>
            <w:noWrap/>
            <w:vAlign w:val="center"/>
          </w:tcPr>
          <w:p w14:paraId="6697AB43"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w:t>
            </w:r>
          </w:p>
        </w:tc>
        <w:tc>
          <w:tcPr>
            <w:tcW w:w="492" w:type="dxa"/>
            <w:tcBorders>
              <w:top w:val="nil"/>
              <w:left w:val="nil"/>
              <w:bottom w:val="nil"/>
              <w:right w:val="nil"/>
            </w:tcBorders>
            <w:shd w:val="clear" w:color="auto" w:fill="D6E9F5" w:themeFill="accent2" w:themeFillTint="33"/>
            <w:noWrap/>
            <w:vAlign w:val="center"/>
          </w:tcPr>
          <w:p w14:paraId="63921576"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6</w:t>
            </w:r>
          </w:p>
        </w:tc>
      </w:tr>
      <w:tr w:rsidR="00242803" w:rsidRPr="0067619B" w14:paraId="1A774ACA" w14:textId="77777777" w:rsidTr="00613D2B">
        <w:trPr>
          <w:trHeight w:val="262"/>
        </w:trPr>
        <w:tc>
          <w:tcPr>
            <w:tcW w:w="3347" w:type="dxa"/>
            <w:tcBorders>
              <w:top w:val="nil"/>
              <w:left w:val="nil"/>
              <w:right w:val="nil"/>
            </w:tcBorders>
            <w:shd w:val="clear" w:color="auto" w:fill="D6E9F5" w:themeFill="accent2" w:themeFillTint="33"/>
            <w:vAlign w:val="center"/>
            <w:hideMark/>
          </w:tcPr>
          <w:p w14:paraId="3040EF50"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Far West</w:t>
            </w:r>
          </w:p>
        </w:tc>
        <w:tc>
          <w:tcPr>
            <w:tcW w:w="550" w:type="dxa"/>
            <w:tcBorders>
              <w:top w:val="nil"/>
              <w:left w:val="nil"/>
              <w:right w:val="nil"/>
            </w:tcBorders>
            <w:shd w:val="clear" w:color="auto" w:fill="D6E9F5" w:themeFill="accent2" w:themeFillTint="33"/>
            <w:noWrap/>
            <w:vAlign w:val="center"/>
          </w:tcPr>
          <w:p w14:paraId="4629AD0C"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6</w:t>
            </w:r>
          </w:p>
        </w:tc>
        <w:tc>
          <w:tcPr>
            <w:tcW w:w="647" w:type="dxa"/>
            <w:tcBorders>
              <w:top w:val="nil"/>
              <w:left w:val="nil"/>
              <w:right w:val="nil"/>
            </w:tcBorders>
            <w:shd w:val="clear" w:color="auto" w:fill="D6E9F5" w:themeFill="accent2" w:themeFillTint="33"/>
            <w:noWrap/>
            <w:vAlign w:val="center"/>
          </w:tcPr>
          <w:p w14:paraId="47E08F28"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10</w:t>
            </w:r>
          </w:p>
        </w:tc>
        <w:tc>
          <w:tcPr>
            <w:tcW w:w="550" w:type="dxa"/>
            <w:tcBorders>
              <w:top w:val="nil"/>
              <w:left w:val="nil"/>
              <w:right w:val="nil"/>
            </w:tcBorders>
            <w:shd w:val="clear" w:color="auto" w:fill="D6E9F5" w:themeFill="accent2" w:themeFillTint="33"/>
            <w:noWrap/>
            <w:vAlign w:val="center"/>
          </w:tcPr>
          <w:p w14:paraId="0CE0DDA8"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11</w:t>
            </w:r>
          </w:p>
        </w:tc>
        <w:tc>
          <w:tcPr>
            <w:tcW w:w="492" w:type="dxa"/>
            <w:tcBorders>
              <w:top w:val="nil"/>
              <w:left w:val="nil"/>
              <w:right w:val="nil"/>
            </w:tcBorders>
            <w:shd w:val="clear" w:color="auto" w:fill="D6E9F5" w:themeFill="accent2" w:themeFillTint="33"/>
            <w:noWrap/>
            <w:vAlign w:val="center"/>
          </w:tcPr>
          <w:p w14:paraId="29A42DA1"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13</w:t>
            </w:r>
          </w:p>
        </w:tc>
      </w:tr>
      <w:tr w:rsidR="00242803" w:rsidRPr="0067619B" w14:paraId="23E12A0C" w14:textId="77777777" w:rsidTr="00613D2B">
        <w:trPr>
          <w:trHeight w:val="262"/>
        </w:trPr>
        <w:tc>
          <w:tcPr>
            <w:tcW w:w="3347" w:type="dxa"/>
            <w:tcBorders>
              <w:top w:val="nil"/>
              <w:left w:val="nil"/>
              <w:bottom w:val="single" w:sz="8" w:space="0" w:color="A6A6A6" w:themeColor="background1" w:themeShade="A6"/>
              <w:right w:val="nil"/>
            </w:tcBorders>
            <w:shd w:val="clear" w:color="auto" w:fill="D6E9F5" w:themeFill="accent2" w:themeFillTint="33"/>
            <w:vAlign w:val="center"/>
            <w:hideMark/>
          </w:tcPr>
          <w:p w14:paraId="6D7CDDEE"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Outlying Areas</w:t>
            </w:r>
          </w:p>
        </w:tc>
        <w:tc>
          <w:tcPr>
            <w:tcW w:w="550" w:type="dxa"/>
            <w:tcBorders>
              <w:top w:val="nil"/>
              <w:left w:val="nil"/>
              <w:bottom w:val="single" w:sz="8" w:space="0" w:color="A6A6A6" w:themeColor="background1" w:themeShade="A6"/>
              <w:right w:val="nil"/>
            </w:tcBorders>
            <w:shd w:val="clear" w:color="auto" w:fill="D6E9F5" w:themeFill="accent2" w:themeFillTint="33"/>
            <w:noWrap/>
            <w:vAlign w:val="center"/>
          </w:tcPr>
          <w:p w14:paraId="6A5AD64A" w14:textId="77777777" w:rsidR="00242803" w:rsidRPr="00FF601A" w:rsidRDefault="00242803" w:rsidP="004147E6">
            <w:pPr>
              <w:keepNext/>
              <w:ind w:right="144"/>
              <w:jc w:val="right"/>
              <w:rPr>
                <w:rFonts w:eastAsia="Times New Roman" w:cstheme="minorHAnsi"/>
                <w:sz w:val="16"/>
                <w:szCs w:val="18"/>
              </w:rPr>
            </w:pPr>
            <w:r w:rsidRPr="00FF601A">
              <w:rPr>
                <w:rFonts w:eastAsia="Times New Roman" w:cstheme="minorHAnsi"/>
                <w:sz w:val="16"/>
                <w:szCs w:val="18"/>
              </w:rPr>
              <w:t>0</w:t>
            </w:r>
          </w:p>
        </w:tc>
        <w:tc>
          <w:tcPr>
            <w:tcW w:w="647" w:type="dxa"/>
            <w:tcBorders>
              <w:top w:val="nil"/>
              <w:left w:val="nil"/>
              <w:bottom w:val="single" w:sz="8" w:space="0" w:color="A6A6A6" w:themeColor="background1" w:themeShade="A6"/>
              <w:right w:val="nil"/>
            </w:tcBorders>
            <w:shd w:val="clear" w:color="auto" w:fill="D6E9F5" w:themeFill="accent2" w:themeFillTint="33"/>
            <w:noWrap/>
            <w:vAlign w:val="center"/>
          </w:tcPr>
          <w:p w14:paraId="39DBC533"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w:t>
            </w:r>
          </w:p>
        </w:tc>
        <w:tc>
          <w:tcPr>
            <w:tcW w:w="550" w:type="dxa"/>
            <w:tcBorders>
              <w:top w:val="nil"/>
              <w:left w:val="nil"/>
              <w:bottom w:val="single" w:sz="8" w:space="0" w:color="A6A6A6" w:themeColor="background1" w:themeShade="A6"/>
              <w:right w:val="nil"/>
            </w:tcBorders>
            <w:shd w:val="clear" w:color="auto" w:fill="D6E9F5" w:themeFill="accent2" w:themeFillTint="33"/>
            <w:noWrap/>
            <w:vAlign w:val="center"/>
          </w:tcPr>
          <w:p w14:paraId="3F291A15" w14:textId="77777777" w:rsidR="00242803" w:rsidRPr="00FF601A" w:rsidRDefault="00242803" w:rsidP="004147E6">
            <w:pPr>
              <w:keepNext/>
              <w:ind w:right="144"/>
              <w:jc w:val="right"/>
              <w:rPr>
                <w:rFonts w:eastAsia="Times New Roman" w:cstheme="minorHAnsi"/>
                <w:sz w:val="16"/>
                <w:szCs w:val="18"/>
              </w:rPr>
            </w:pPr>
            <w:r w:rsidRPr="00FF601A">
              <w:rPr>
                <w:rFonts w:eastAsia="Times New Roman" w:cstheme="minorHAnsi"/>
                <w:sz w:val="16"/>
                <w:szCs w:val="18"/>
              </w:rPr>
              <w:t>0</w:t>
            </w:r>
          </w:p>
        </w:tc>
        <w:tc>
          <w:tcPr>
            <w:tcW w:w="492" w:type="dxa"/>
            <w:tcBorders>
              <w:top w:val="nil"/>
              <w:left w:val="nil"/>
              <w:bottom w:val="single" w:sz="8" w:space="0" w:color="A6A6A6" w:themeColor="background1" w:themeShade="A6"/>
              <w:right w:val="nil"/>
            </w:tcBorders>
            <w:shd w:val="clear" w:color="auto" w:fill="D6E9F5" w:themeFill="accent2" w:themeFillTint="33"/>
            <w:noWrap/>
            <w:vAlign w:val="center"/>
          </w:tcPr>
          <w:p w14:paraId="26DA6854"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w:t>
            </w:r>
          </w:p>
        </w:tc>
      </w:tr>
      <w:tr w:rsidR="00242803" w:rsidRPr="0067619B" w14:paraId="21671BA2" w14:textId="77777777" w:rsidTr="00613D2B">
        <w:trPr>
          <w:trHeight w:val="303"/>
        </w:trPr>
        <w:tc>
          <w:tcPr>
            <w:tcW w:w="3347" w:type="dxa"/>
            <w:tcBorders>
              <w:top w:val="single" w:sz="8" w:space="0" w:color="A6A6A6" w:themeColor="background1" w:themeShade="A6"/>
              <w:left w:val="nil"/>
              <w:bottom w:val="nil"/>
              <w:right w:val="nil"/>
            </w:tcBorders>
            <w:shd w:val="clear" w:color="auto" w:fill="D6E9F5" w:themeFill="accent2" w:themeFillTint="33"/>
            <w:vAlign w:val="center"/>
            <w:hideMark/>
          </w:tcPr>
          <w:p w14:paraId="1016C56F" w14:textId="77777777" w:rsidR="00242803" w:rsidRPr="0067619B" w:rsidRDefault="00242803" w:rsidP="00502D3A">
            <w:pPr>
              <w:keepNext/>
              <w:spacing w:line="204" w:lineRule="auto"/>
              <w:ind w:left="72"/>
              <w:rPr>
                <w:rFonts w:eastAsia="Times New Roman" w:cs="Calibri"/>
                <w:b w:val="0"/>
                <w:bCs/>
                <w:color w:val="000000"/>
                <w:sz w:val="16"/>
                <w:szCs w:val="18"/>
              </w:rPr>
            </w:pPr>
            <w:r w:rsidRPr="0067619B">
              <w:rPr>
                <w:rFonts w:eastAsia="Times New Roman" w:cs="Calibri"/>
                <w:bCs/>
                <w:color w:val="000000"/>
                <w:sz w:val="16"/>
                <w:szCs w:val="18"/>
              </w:rPr>
              <w:t>Locale</w:t>
            </w:r>
          </w:p>
        </w:tc>
        <w:tc>
          <w:tcPr>
            <w:tcW w:w="550" w:type="dxa"/>
            <w:tcBorders>
              <w:top w:val="single" w:sz="8" w:space="0" w:color="A6A6A6" w:themeColor="background1" w:themeShade="A6"/>
              <w:left w:val="nil"/>
              <w:bottom w:val="nil"/>
              <w:right w:val="nil"/>
            </w:tcBorders>
            <w:shd w:val="clear" w:color="auto" w:fill="D6E9F5" w:themeFill="accent2" w:themeFillTint="33"/>
            <w:noWrap/>
            <w:vAlign w:val="center"/>
          </w:tcPr>
          <w:p w14:paraId="54A0FA35"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647" w:type="dxa"/>
            <w:tcBorders>
              <w:top w:val="single" w:sz="8" w:space="0" w:color="A6A6A6" w:themeColor="background1" w:themeShade="A6"/>
              <w:left w:val="nil"/>
              <w:bottom w:val="nil"/>
              <w:right w:val="nil"/>
            </w:tcBorders>
            <w:shd w:val="clear" w:color="auto" w:fill="D6E9F5" w:themeFill="accent2" w:themeFillTint="33"/>
            <w:noWrap/>
            <w:vAlign w:val="center"/>
          </w:tcPr>
          <w:p w14:paraId="3EAB96A6"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550" w:type="dxa"/>
            <w:tcBorders>
              <w:top w:val="single" w:sz="8" w:space="0" w:color="A6A6A6" w:themeColor="background1" w:themeShade="A6"/>
              <w:left w:val="nil"/>
              <w:bottom w:val="nil"/>
              <w:right w:val="nil"/>
            </w:tcBorders>
            <w:shd w:val="clear" w:color="auto" w:fill="D6E9F5" w:themeFill="accent2" w:themeFillTint="33"/>
            <w:noWrap/>
            <w:vAlign w:val="center"/>
          </w:tcPr>
          <w:p w14:paraId="57BF3E83" w14:textId="77777777" w:rsidR="00242803" w:rsidRPr="00FF601A" w:rsidRDefault="00242803" w:rsidP="004147E6">
            <w:pPr>
              <w:keepNext/>
              <w:spacing w:line="204" w:lineRule="auto"/>
              <w:ind w:right="144"/>
              <w:jc w:val="right"/>
              <w:rPr>
                <w:rFonts w:eastAsia="Times New Roman" w:cstheme="minorHAnsi"/>
                <w:b w:val="0"/>
                <w:bCs/>
                <w:sz w:val="16"/>
                <w:szCs w:val="18"/>
              </w:rPr>
            </w:pPr>
          </w:p>
        </w:tc>
        <w:tc>
          <w:tcPr>
            <w:tcW w:w="492" w:type="dxa"/>
            <w:tcBorders>
              <w:top w:val="single" w:sz="8" w:space="0" w:color="A6A6A6" w:themeColor="background1" w:themeShade="A6"/>
              <w:left w:val="nil"/>
              <w:bottom w:val="nil"/>
              <w:right w:val="nil"/>
            </w:tcBorders>
            <w:shd w:val="clear" w:color="auto" w:fill="D6E9F5" w:themeFill="accent2" w:themeFillTint="33"/>
            <w:noWrap/>
            <w:vAlign w:val="center"/>
          </w:tcPr>
          <w:p w14:paraId="5ECE0A1E" w14:textId="77777777" w:rsidR="00242803" w:rsidRPr="00FF601A" w:rsidRDefault="00242803" w:rsidP="004147E6">
            <w:pPr>
              <w:keepNext/>
              <w:spacing w:line="204" w:lineRule="auto"/>
              <w:ind w:right="144"/>
              <w:jc w:val="right"/>
              <w:rPr>
                <w:rFonts w:eastAsia="Times New Roman" w:cstheme="minorHAnsi"/>
                <w:b w:val="0"/>
                <w:bCs/>
                <w:sz w:val="16"/>
                <w:szCs w:val="18"/>
              </w:rPr>
            </w:pPr>
          </w:p>
        </w:tc>
      </w:tr>
      <w:tr w:rsidR="00242803" w:rsidRPr="0067619B" w14:paraId="79A80266"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0B9BDD90"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City</w:t>
            </w:r>
          </w:p>
        </w:tc>
        <w:tc>
          <w:tcPr>
            <w:tcW w:w="550" w:type="dxa"/>
            <w:tcBorders>
              <w:top w:val="nil"/>
              <w:left w:val="nil"/>
              <w:bottom w:val="nil"/>
              <w:right w:val="nil"/>
            </w:tcBorders>
            <w:shd w:val="clear" w:color="auto" w:fill="D6E9F5" w:themeFill="accent2" w:themeFillTint="33"/>
            <w:noWrap/>
            <w:vAlign w:val="center"/>
          </w:tcPr>
          <w:p w14:paraId="758F8A44"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49</w:t>
            </w:r>
          </w:p>
        </w:tc>
        <w:tc>
          <w:tcPr>
            <w:tcW w:w="647" w:type="dxa"/>
            <w:tcBorders>
              <w:top w:val="nil"/>
              <w:left w:val="nil"/>
              <w:bottom w:val="nil"/>
              <w:right w:val="nil"/>
            </w:tcBorders>
            <w:shd w:val="clear" w:color="auto" w:fill="D6E9F5" w:themeFill="accent2" w:themeFillTint="33"/>
            <w:noWrap/>
            <w:vAlign w:val="center"/>
          </w:tcPr>
          <w:p w14:paraId="1EB8524F"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46</w:t>
            </w:r>
          </w:p>
        </w:tc>
        <w:tc>
          <w:tcPr>
            <w:tcW w:w="550" w:type="dxa"/>
            <w:tcBorders>
              <w:top w:val="nil"/>
              <w:left w:val="nil"/>
              <w:bottom w:val="nil"/>
              <w:right w:val="nil"/>
            </w:tcBorders>
            <w:shd w:val="clear" w:color="auto" w:fill="D6E9F5" w:themeFill="accent2" w:themeFillTint="33"/>
            <w:noWrap/>
            <w:vAlign w:val="center"/>
          </w:tcPr>
          <w:p w14:paraId="203A6111"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56</w:t>
            </w:r>
          </w:p>
        </w:tc>
        <w:tc>
          <w:tcPr>
            <w:tcW w:w="492" w:type="dxa"/>
            <w:tcBorders>
              <w:top w:val="nil"/>
              <w:left w:val="nil"/>
              <w:bottom w:val="nil"/>
              <w:right w:val="nil"/>
            </w:tcBorders>
            <w:shd w:val="clear" w:color="auto" w:fill="D6E9F5" w:themeFill="accent2" w:themeFillTint="33"/>
            <w:noWrap/>
            <w:vAlign w:val="center"/>
          </w:tcPr>
          <w:p w14:paraId="7AAA7DC6"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61</w:t>
            </w:r>
          </w:p>
        </w:tc>
      </w:tr>
      <w:tr w:rsidR="00242803" w:rsidRPr="0067619B" w14:paraId="4DD62C60" w14:textId="77777777" w:rsidTr="00613D2B">
        <w:trPr>
          <w:trHeight w:val="262"/>
        </w:trPr>
        <w:tc>
          <w:tcPr>
            <w:tcW w:w="3347" w:type="dxa"/>
            <w:tcBorders>
              <w:top w:val="nil"/>
              <w:left w:val="nil"/>
              <w:bottom w:val="nil"/>
              <w:right w:val="nil"/>
            </w:tcBorders>
            <w:shd w:val="clear" w:color="auto" w:fill="D6E9F5" w:themeFill="accent2" w:themeFillTint="33"/>
            <w:vAlign w:val="center"/>
            <w:hideMark/>
          </w:tcPr>
          <w:p w14:paraId="3D70EB6E"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Suburban</w:t>
            </w:r>
          </w:p>
        </w:tc>
        <w:tc>
          <w:tcPr>
            <w:tcW w:w="550" w:type="dxa"/>
            <w:tcBorders>
              <w:top w:val="nil"/>
              <w:left w:val="nil"/>
              <w:bottom w:val="nil"/>
              <w:right w:val="nil"/>
            </w:tcBorders>
            <w:shd w:val="clear" w:color="auto" w:fill="D6E9F5" w:themeFill="accent2" w:themeFillTint="33"/>
            <w:noWrap/>
            <w:vAlign w:val="center"/>
          </w:tcPr>
          <w:p w14:paraId="3004B5DA"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18</w:t>
            </w:r>
          </w:p>
        </w:tc>
        <w:tc>
          <w:tcPr>
            <w:tcW w:w="647" w:type="dxa"/>
            <w:tcBorders>
              <w:top w:val="nil"/>
              <w:left w:val="nil"/>
              <w:bottom w:val="nil"/>
              <w:right w:val="nil"/>
            </w:tcBorders>
            <w:shd w:val="clear" w:color="auto" w:fill="D6E9F5" w:themeFill="accent2" w:themeFillTint="33"/>
            <w:noWrap/>
            <w:vAlign w:val="center"/>
          </w:tcPr>
          <w:p w14:paraId="3FC12C56"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26</w:t>
            </w:r>
          </w:p>
        </w:tc>
        <w:tc>
          <w:tcPr>
            <w:tcW w:w="550" w:type="dxa"/>
            <w:tcBorders>
              <w:top w:val="nil"/>
              <w:left w:val="nil"/>
              <w:bottom w:val="nil"/>
              <w:right w:val="nil"/>
            </w:tcBorders>
            <w:shd w:val="clear" w:color="auto" w:fill="D6E9F5" w:themeFill="accent2" w:themeFillTint="33"/>
            <w:noWrap/>
            <w:vAlign w:val="center"/>
          </w:tcPr>
          <w:p w14:paraId="70CEA54C"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20</w:t>
            </w:r>
          </w:p>
        </w:tc>
        <w:tc>
          <w:tcPr>
            <w:tcW w:w="492" w:type="dxa"/>
            <w:tcBorders>
              <w:top w:val="nil"/>
              <w:left w:val="nil"/>
              <w:bottom w:val="nil"/>
              <w:right w:val="nil"/>
            </w:tcBorders>
            <w:shd w:val="clear" w:color="auto" w:fill="D6E9F5" w:themeFill="accent2" w:themeFillTint="33"/>
            <w:noWrap/>
            <w:vAlign w:val="center"/>
          </w:tcPr>
          <w:p w14:paraId="42A84E71"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24</w:t>
            </w:r>
          </w:p>
        </w:tc>
      </w:tr>
      <w:tr w:rsidR="00242803" w:rsidRPr="0067619B" w14:paraId="05E06851" w14:textId="77777777" w:rsidTr="00613D2B">
        <w:trPr>
          <w:trHeight w:val="262"/>
        </w:trPr>
        <w:tc>
          <w:tcPr>
            <w:tcW w:w="3347" w:type="dxa"/>
            <w:tcBorders>
              <w:top w:val="nil"/>
              <w:left w:val="nil"/>
              <w:right w:val="nil"/>
            </w:tcBorders>
            <w:shd w:val="clear" w:color="auto" w:fill="D6E9F5" w:themeFill="accent2" w:themeFillTint="33"/>
            <w:vAlign w:val="center"/>
            <w:hideMark/>
          </w:tcPr>
          <w:p w14:paraId="2C714B39"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Town</w:t>
            </w:r>
          </w:p>
        </w:tc>
        <w:tc>
          <w:tcPr>
            <w:tcW w:w="550" w:type="dxa"/>
            <w:tcBorders>
              <w:top w:val="nil"/>
              <w:left w:val="nil"/>
              <w:right w:val="nil"/>
            </w:tcBorders>
            <w:shd w:val="clear" w:color="auto" w:fill="D6E9F5" w:themeFill="accent2" w:themeFillTint="33"/>
            <w:noWrap/>
            <w:vAlign w:val="center"/>
          </w:tcPr>
          <w:p w14:paraId="115F9636"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28</w:t>
            </w:r>
          </w:p>
        </w:tc>
        <w:tc>
          <w:tcPr>
            <w:tcW w:w="647" w:type="dxa"/>
            <w:tcBorders>
              <w:top w:val="nil"/>
              <w:left w:val="nil"/>
              <w:right w:val="nil"/>
            </w:tcBorders>
            <w:shd w:val="clear" w:color="auto" w:fill="D6E9F5" w:themeFill="accent2" w:themeFillTint="33"/>
            <w:noWrap/>
            <w:vAlign w:val="center"/>
          </w:tcPr>
          <w:p w14:paraId="1B125A8E"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22</w:t>
            </w:r>
          </w:p>
        </w:tc>
        <w:tc>
          <w:tcPr>
            <w:tcW w:w="550" w:type="dxa"/>
            <w:tcBorders>
              <w:top w:val="nil"/>
              <w:left w:val="nil"/>
              <w:right w:val="nil"/>
            </w:tcBorders>
            <w:shd w:val="clear" w:color="auto" w:fill="D6E9F5" w:themeFill="accent2" w:themeFillTint="33"/>
            <w:noWrap/>
            <w:vAlign w:val="center"/>
          </w:tcPr>
          <w:p w14:paraId="2A28B142"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23</w:t>
            </w:r>
          </w:p>
        </w:tc>
        <w:tc>
          <w:tcPr>
            <w:tcW w:w="492" w:type="dxa"/>
            <w:tcBorders>
              <w:top w:val="nil"/>
              <w:left w:val="nil"/>
              <w:right w:val="nil"/>
            </w:tcBorders>
            <w:shd w:val="clear" w:color="auto" w:fill="D6E9F5" w:themeFill="accent2" w:themeFillTint="33"/>
            <w:noWrap/>
            <w:vAlign w:val="center"/>
          </w:tcPr>
          <w:p w14:paraId="7625093D"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14</w:t>
            </w:r>
          </w:p>
        </w:tc>
      </w:tr>
      <w:tr w:rsidR="00242803" w:rsidRPr="0067619B" w14:paraId="7AEDA325" w14:textId="77777777" w:rsidTr="00613D2B">
        <w:trPr>
          <w:trHeight w:val="262"/>
        </w:trPr>
        <w:tc>
          <w:tcPr>
            <w:tcW w:w="3347" w:type="dxa"/>
            <w:tcBorders>
              <w:top w:val="nil"/>
              <w:left w:val="nil"/>
              <w:bottom w:val="single" w:sz="8" w:space="0" w:color="A6A6A6" w:themeColor="background1" w:themeShade="A6"/>
              <w:right w:val="nil"/>
            </w:tcBorders>
            <w:shd w:val="clear" w:color="auto" w:fill="D6E9F5" w:themeFill="accent2" w:themeFillTint="33"/>
            <w:vAlign w:val="center"/>
            <w:hideMark/>
          </w:tcPr>
          <w:p w14:paraId="0D0EA859" w14:textId="77777777" w:rsidR="00242803" w:rsidRPr="0067619B" w:rsidRDefault="00242803" w:rsidP="00502D3A">
            <w:pPr>
              <w:keepNext/>
              <w:ind w:left="144"/>
              <w:rPr>
                <w:rFonts w:eastAsia="Times New Roman" w:cs="Calibri"/>
                <w:color w:val="000000"/>
                <w:sz w:val="16"/>
                <w:szCs w:val="18"/>
              </w:rPr>
            </w:pPr>
            <w:r w:rsidRPr="0067619B">
              <w:rPr>
                <w:rFonts w:eastAsia="Times New Roman" w:cs="Calibri"/>
                <w:color w:val="000000"/>
                <w:sz w:val="16"/>
                <w:szCs w:val="18"/>
              </w:rPr>
              <w:t>Rural</w:t>
            </w:r>
          </w:p>
        </w:tc>
        <w:tc>
          <w:tcPr>
            <w:tcW w:w="550" w:type="dxa"/>
            <w:tcBorders>
              <w:top w:val="nil"/>
              <w:left w:val="nil"/>
              <w:bottom w:val="single" w:sz="8" w:space="0" w:color="A6A6A6" w:themeColor="background1" w:themeShade="A6"/>
              <w:right w:val="nil"/>
            </w:tcBorders>
            <w:shd w:val="clear" w:color="auto" w:fill="D6E9F5" w:themeFill="accent2" w:themeFillTint="33"/>
            <w:noWrap/>
            <w:vAlign w:val="center"/>
          </w:tcPr>
          <w:p w14:paraId="065D054C"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5</w:t>
            </w:r>
          </w:p>
        </w:tc>
        <w:tc>
          <w:tcPr>
            <w:tcW w:w="647" w:type="dxa"/>
            <w:tcBorders>
              <w:top w:val="nil"/>
              <w:left w:val="nil"/>
              <w:bottom w:val="single" w:sz="8" w:space="0" w:color="A6A6A6" w:themeColor="background1" w:themeShade="A6"/>
              <w:right w:val="nil"/>
            </w:tcBorders>
            <w:shd w:val="clear" w:color="auto" w:fill="D6E9F5" w:themeFill="accent2" w:themeFillTint="33"/>
            <w:noWrap/>
            <w:vAlign w:val="center"/>
          </w:tcPr>
          <w:p w14:paraId="39A0F978"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6</w:t>
            </w:r>
          </w:p>
        </w:tc>
        <w:tc>
          <w:tcPr>
            <w:tcW w:w="550" w:type="dxa"/>
            <w:tcBorders>
              <w:top w:val="nil"/>
              <w:left w:val="nil"/>
              <w:bottom w:val="single" w:sz="8" w:space="0" w:color="A6A6A6" w:themeColor="background1" w:themeShade="A6"/>
              <w:right w:val="nil"/>
            </w:tcBorders>
            <w:shd w:val="clear" w:color="auto" w:fill="D6E9F5" w:themeFill="accent2" w:themeFillTint="33"/>
            <w:noWrap/>
            <w:vAlign w:val="center"/>
          </w:tcPr>
          <w:p w14:paraId="6F8F47A8"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w:t>
            </w:r>
          </w:p>
        </w:tc>
        <w:tc>
          <w:tcPr>
            <w:tcW w:w="492" w:type="dxa"/>
            <w:tcBorders>
              <w:top w:val="nil"/>
              <w:left w:val="nil"/>
              <w:bottom w:val="single" w:sz="8" w:space="0" w:color="A6A6A6" w:themeColor="background1" w:themeShade="A6"/>
              <w:right w:val="nil"/>
            </w:tcBorders>
            <w:shd w:val="clear" w:color="auto" w:fill="D6E9F5" w:themeFill="accent2" w:themeFillTint="33"/>
            <w:noWrap/>
            <w:vAlign w:val="center"/>
          </w:tcPr>
          <w:p w14:paraId="66BCFAC7" w14:textId="77777777" w:rsidR="00242803" w:rsidRPr="00FF601A" w:rsidRDefault="00242803" w:rsidP="004147E6">
            <w:pPr>
              <w:keepNext/>
              <w:ind w:right="144"/>
              <w:jc w:val="right"/>
              <w:rPr>
                <w:rFonts w:eastAsia="Times New Roman" w:cstheme="minorHAnsi"/>
                <w:sz w:val="16"/>
                <w:szCs w:val="18"/>
              </w:rPr>
            </w:pPr>
            <w:r w:rsidRPr="00FF601A">
              <w:rPr>
                <w:rFonts w:cstheme="minorHAnsi"/>
                <w:sz w:val="16"/>
                <w:szCs w:val="18"/>
              </w:rPr>
              <w:t>1</w:t>
            </w:r>
          </w:p>
        </w:tc>
      </w:tr>
      <w:tr w:rsidR="00242803" w:rsidRPr="0067619B" w14:paraId="41AA058F" w14:textId="77777777" w:rsidTr="00613D2B">
        <w:trPr>
          <w:trHeight w:val="540"/>
        </w:trPr>
        <w:tc>
          <w:tcPr>
            <w:tcW w:w="5586" w:type="dxa"/>
            <w:gridSpan w:val="5"/>
            <w:tcBorders>
              <w:top w:val="single" w:sz="8" w:space="0" w:color="A6A6A6" w:themeColor="background1" w:themeShade="A6"/>
              <w:left w:val="nil"/>
              <w:right w:val="nil"/>
            </w:tcBorders>
            <w:shd w:val="clear" w:color="auto" w:fill="D6E9F5" w:themeFill="accent2" w:themeFillTint="33"/>
            <w:hideMark/>
          </w:tcPr>
          <w:p w14:paraId="0998B024" w14:textId="77777777" w:rsidR="00242803" w:rsidRPr="004147E6" w:rsidRDefault="00242803" w:rsidP="00502D3A">
            <w:pPr>
              <w:spacing w:before="60"/>
              <w:ind w:left="72" w:right="144"/>
              <w:rPr>
                <w:rFonts w:ascii="Calibri" w:eastAsia="Times New Roman" w:hAnsi="Calibri" w:cs="Calibri"/>
                <w:b w:val="0"/>
                <w:color w:val="000000"/>
                <w:sz w:val="16"/>
                <w:szCs w:val="16"/>
              </w:rPr>
            </w:pPr>
            <w:r w:rsidRPr="004147E6">
              <w:rPr>
                <w:rFonts w:ascii="Calibri" w:eastAsia="Times New Roman" w:hAnsi="Calibri" w:cs="Calibri"/>
                <w:b w:val="0"/>
                <w:color w:val="000000"/>
                <w:sz w:val="16"/>
                <w:szCs w:val="16"/>
              </w:rPr>
              <w:t xml:space="preserve">Notes: Percentages are unweighted and may not sum to 100 </w:t>
            </w:r>
            <w:proofErr w:type="gramStart"/>
            <w:r w:rsidRPr="004147E6">
              <w:rPr>
                <w:rFonts w:ascii="Calibri" w:eastAsia="Times New Roman" w:hAnsi="Calibri" w:cs="Calibri"/>
                <w:b w:val="0"/>
                <w:color w:val="000000"/>
                <w:sz w:val="16"/>
                <w:szCs w:val="16"/>
              </w:rPr>
              <w:t>due</w:t>
            </w:r>
            <w:proofErr w:type="gramEnd"/>
            <w:r w:rsidRPr="004147E6">
              <w:rPr>
                <w:rFonts w:ascii="Calibri" w:eastAsia="Times New Roman" w:hAnsi="Calibri" w:cs="Calibri"/>
                <w:b w:val="0"/>
                <w:color w:val="000000"/>
                <w:sz w:val="16"/>
                <w:szCs w:val="16"/>
              </w:rPr>
              <w:t xml:space="preserve"> to rounding. U.S. percentages are based on the 2018 IPEDS Institutional Characteristics data for institutions that award baccalaureate degrees. Carnegie classification results exclude 15 institutions that had other classifications from the ones listed in the table. For information on the Carnegie Foundation’s 2018 Basic Classification, see </w:t>
            </w:r>
            <w:hyperlink r:id="rId30" w:history="1">
              <w:r w:rsidRPr="004147E6">
                <w:rPr>
                  <w:rStyle w:val="Hyperlink"/>
                  <w:rFonts w:ascii="Calibri" w:eastAsia="Times New Roman" w:hAnsi="Calibri" w:cs="Calibri"/>
                  <w:b w:val="0"/>
                  <w:bCs/>
                  <w:color w:val="auto"/>
                  <w:sz w:val="16"/>
                  <w:szCs w:val="16"/>
                </w:rPr>
                <w:t>carnegieclassifications.iu.edu</w:t>
              </w:r>
            </w:hyperlink>
          </w:p>
        </w:tc>
      </w:tr>
    </w:tbl>
    <w:p w14:paraId="5A9F13DE" w14:textId="3AE2ABAE" w:rsidR="005F1589" w:rsidRPr="00D70D02" w:rsidRDefault="005F1589" w:rsidP="005F1589"/>
    <w:sectPr w:rsidR="005F1589" w:rsidRPr="00D70D02" w:rsidSect="005F1589">
      <w:type w:val="continuous"/>
      <w:pgSz w:w="12240" w:h="15840" w:code="1"/>
      <w:pgMar w:top="720" w:right="1152" w:bottom="720" w:left="1152" w:header="0" w:footer="288" w:gutter="0"/>
      <w:pgNumType w:start="1"/>
      <w:cols w:num="2"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20113" w14:textId="77777777" w:rsidR="0039024B" w:rsidRDefault="0039024B">
      <w:r>
        <w:separator/>
      </w:r>
    </w:p>
    <w:p w14:paraId="69F018BB" w14:textId="77777777" w:rsidR="0039024B" w:rsidRDefault="0039024B"/>
  </w:endnote>
  <w:endnote w:type="continuationSeparator" w:id="0">
    <w:p w14:paraId="64B3D1EE" w14:textId="77777777" w:rsidR="0039024B" w:rsidRDefault="0039024B">
      <w:r>
        <w:continuationSeparator/>
      </w:r>
    </w:p>
    <w:p w14:paraId="618992A4" w14:textId="77777777" w:rsidR="0039024B" w:rsidRDefault="00390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E813E" w14:textId="596B85F0" w:rsidR="0039024B" w:rsidRPr="001515B6" w:rsidRDefault="0039024B" w:rsidP="008D74A8">
    <w:pPr>
      <w:pStyle w:val="Footer"/>
      <w:spacing w:line="240" w:lineRule="auto"/>
      <w:rPr>
        <w:color w:val="101914" w:themeColor="accent5" w:themeShade="1A"/>
        <w:sz w:val="18"/>
        <w:szCs w:val="18"/>
      </w:rPr>
    </w:pPr>
    <w:r w:rsidRPr="001515B6">
      <w:rPr>
        <w:i/>
        <w:smallCaps/>
        <w:color w:val="101914" w:themeColor="accent5" w:themeShade="1A"/>
        <w:sz w:val="18"/>
        <w:szCs w:val="18"/>
      </w:rPr>
      <w:t>The COVID Pivot and Quality of the</w:t>
    </w:r>
    <w:r w:rsidRPr="001515B6">
      <w:rPr>
        <w:i/>
        <w:smallCaps/>
        <w:color w:val="101914" w:themeColor="accent5" w:themeShade="1A"/>
        <w:sz w:val="18"/>
        <w:szCs w:val="18"/>
      </w:rPr>
      <w:br/>
      <w:t>Undergraduate Experience</w:t>
    </w:r>
    <w:r w:rsidRPr="001515B6">
      <w:rPr>
        <w:i/>
        <w:smallCaps/>
        <w:color w:val="101914" w:themeColor="accent5" w:themeShade="1A"/>
        <w:sz w:val="18"/>
        <w:szCs w:val="18"/>
      </w:rPr>
      <w:tab/>
    </w:r>
    <w:r w:rsidRPr="001515B6">
      <w:rPr>
        <w:i/>
        <w:smallCaps/>
        <w:color w:val="101914" w:themeColor="accent5" w:themeShade="1A"/>
        <w:sz w:val="18"/>
        <w:szCs w:val="18"/>
      </w:rPr>
      <w:tab/>
    </w:r>
    <w:r w:rsidRPr="001515B6">
      <w:rPr>
        <w:i/>
        <w:smallCaps/>
        <w:color w:val="101914" w:themeColor="accent5" w:themeShade="1A"/>
        <w:sz w:val="18"/>
        <w:szCs w:val="18"/>
      </w:rPr>
      <w:tab/>
    </w:r>
    <w:r>
      <w:rPr>
        <w:i/>
        <w:smallCaps/>
        <w:color w:val="101914" w:themeColor="accent5" w:themeShade="1A"/>
        <w:sz w:val="18"/>
        <w:szCs w:val="18"/>
      </w:rPr>
      <w:tab/>
    </w:r>
    <w:r w:rsidRPr="001515B6">
      <w:rPr>
        <w:i/>
        <w:smallCaps/>
        <w:color w:val="101914" w:themeColor="accent5" w:themeShade="1A"/>
        <w:sz w:val="18"/>
        <w:szCs w:val="18"/>
      </w:rPr>
      <w:t>NSSE Pulse Project Report</w:t>
    </w:r>
    <w:r w:rsidRPr="001515B6">
      <w:rPr>
        <w:color w:val="101914" w:themeColor="accent5" w:themeShade="1A"/>
        <w:sz w:val="18"/>
        <w:szCs w:val="18"/>
      </w:rPr>
      <w:t xml:space="preserve"> </w:t>
    </w:r>
    <w:r w:rsidRPr="001515B6">
      <w:rPr>
        <w:color w:val="101914" w:themeColor="accent5" w:themeShade="1A"/>
        <w:sz w:val="18"/>
        <w:szCs w:val="18"/>
      </w:rPr>
      <w:ptab w:relativeTo="margin" w:alignment="right" w:leader="none"/>
    </w:r>
    <w:r w:rsidRPr="001515B6">
      <w:rPr>
        <w:color w:val="101914" w:themeColor="accent5" w:themeShade="1A"/>
        <w:sz w:val="18"/>
        <w:szCs w:val="18"/>
      </w:rPr>
      <w:fldChar w:fldCharType="begin"/>
    </w:r>
    <w:r w:rsidRPr="001515B6">
      <w:rPr>
        <w:color w:val="101914" w:themeColor="accent5" w:themeShade="1A"/>
        <w:sz w:val="18"/>
        <w:szCs w:val="18"/>
      </w:rPr>
      <w:instrText xml:space="preserve"> PAGE    \* MERGEFORMAT </w:instrText>
    </w:r>
    <w:r w:rsidRPr="001515B6">
      <w:rPr>
        <w:color w:val="101914" w:themeColor="accent5" w:themeShade="1A"/>
        <w:sz w:val="18"/>
        <w:szCs w:val="18"/>
      </w:rPr>
      <w:fldChar w:fldCharType="separate"/>
    </w:r>
    <w:r>
      <w:rPr>
        <w:noProof/>
        <w:color w:val="101914" w:themeColor="accent5" w:themeShade="1A"/>
        <w:sz w:val="18"/>
        <w:szCs w:val="18"/>
      </w:rPr>
      <w:t>2</w:t>
    </w:r>
    <w:r w:rsidRPr="001515B6">
      <w:rPr>
        <w:color w:val="101914" w:themeColor="accent5" w:themeShade="1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96441" w14:textId="77777777" w:rsidR="0039024B" w:rsidRDefault="0039024B">
      <w:r>
        <w:separator/>
      </w:r>
    </w:p>
    <w:p w14:paraId="6777FA10" w14:textId="77777777" w:rsidR="0039024B" w:rsidRDefault="0039024B"/>
  </w:footnote>
  <w:footnote w:type="continuationSeparator" w:id="0">
    <w:p w14:paraId="0B057760" w14:textId="77777777" w:rsidR="0039024B" w:rsidRDefault="0039024B">
      <w:r>
        <w:continuationSeparator/>
      </w:r>
    </w:p>
    <w:p w14:paraId="6BC1602F" w14:textId="77777777" w:rsidR="0039024B" w:rsidRDefault="003902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39024B" w14:paraId="587F047C" w14:textId="77777777" w:rsidTr="00D077E9">
      <w:trPr>
        <w:trHeight w:val="978"/>
      </w:trPr>
      <w:tc>
        <w:tcPr>
          <w:tcW w:w="9990" w:type="dxa"/>
          <w:tcBorders>
            <w:top w:val="nil"/>
            <w:left w:val="nil"/>
            <w:bottom w:val="single" w:sz="36" w:space="0" w:color="34ABA2" w:themeColor="accent3"/>
            <w:right w:val="nil"/>
          </w:tcBorders>
        </w:tcPr>
        <w:p w14:paraId="1D3D6CAE" w14:textId="77777777" w:rsidR="0039024B" w:rsidRDefault="0039024B">
          <w:pPr>
            <w:pStyle w:val="Header"/>
          </w:pPr>
          <w:bookmarkStart w:id="26" w:name="_Hlk67047932"/>
          <w:bookmarkStart w:id="27" w:name="_Hlk67047952"/>
          <w:bookmarkStart w:id="28" w:name="_Hlk67047953"/>
        </w:p>
      </w:tc>
    </w:tr>
    <w:bookmarkEnd w:id="26"/>
    <w:bookmarkEnd w:id="27"/>
    <w:bookmarkEnd w:id="28"/>
  </w:tbl>
  <w:p w14:paraId="1BDBE882" w14:textId="77777777" w:rsidR="0039024B" w:rsidRPr="00113EAD" w:rsidRDefault="0039024B" w:rsidP="00282061">
    <w:pPr>
      <w:pStyle w:val="NoSpacing"/>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F0F59"/>
    <w:multiLevelType w:val="hybridMultilevel"/>
    <w:tmpl w:val="F7D6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057"/>
    <w:rsid w:val="00006C5C"/>
    <w:rsid w:val="00012E75"/>
    <w:rsid w:val="00015EE7"/>
    <w:rsid w:val="0002482E"/>
    <w:rsid w:val="00040753"/>
    <w:rsid w:val="00045C96"/>
    <w:rsid w:val="00046D4C"/>
    <w:rsid w:val="00047DD4"/>
    <w:rsid w:val="00050324"/>
    <w:rsid w:val="00060ECA"/>
    <w:rsid w:val="0008498D"/>
    <w:rsid w:val="00094462"/>
    <w:rsid w:val="00097983"/>
    <w:rsid w:val="000A0150"/>
    <w:rsid w:val="000A1137"/>
    <w:rsid w:val="000A1539"/>
    <w:rsid w:val="000A1C42"/>
    <w:rsid w:val="000A6E9E"/>
    <w:rsid w:val="000B5D6A"/>
    <w:rsid w:val="000C0403"/>
    <w:rsid w:val="000C44D9"/>
    <w:rsid w:val="000C7E8B"/>
    <w:rsid w:val="000E0E40"/>
    <w:rsid w:val="000E63C9"/>
    <w:rsid w:val="001053AA"/>
    <w:rsid w:val="00113EAD"/>
    <w:rsid w:val="001202F1"/>
    <w:rsid w:val="00125345"/>
    <w:rsid w:val="00130E9D"/>
    <w:rsid w:val="00150A6D"/>
    <w:rsid w:val="001515B6"/>
    <w:rsid w:val="00152959"/>
    <w:rsid w:val="00174AD4"/>
    <w:rsid w:val="0018588C"/>
    <w:rsid w:val="00185B35"/>
    <w:rsid w:val="00185C5A"/>
    <w:rsid w:val="001929F6"/>
    <w:rsid w:val="001B195C"/>
    <w:rsid w:val="001B1A08"/>
    <w:rsid w:val="001B2B59"/>
    <w:rsid w:val="001B4BB0"/>
    <w:rsid w:val="001F2BC8"/>
    <w:rsid w:val="001F5F6B"/>
    <w:rsid w:val="00202442"/>
    <w:rsid w:val="00214456"/>
    <w:rsid w:val="00216FCE"/>
    <w:rsid w:val="00217A98"/>
    <w:rsid w:val="0023190F"/>
    <w:rsid w:val="00233C29"/>
    <w:rsid w:val="00242803"/>
    <w:rsid w:val="00243EBC"/>
    <w:rsid w:val="00246A35"/>
    <w:rsid w:val="002513C6"/>
    <w:rsid w:val="00256212"/>
    <w:rsid w:val="0027048F"/>
    <w:rsid w:val="00277EC8"/>
    <w:rsid w:val="00282061"/>
    <w:rsid w:val="00284348"/>
    <w:rsid w:val="002B2B9E"/>
    <w:rsid w:val="002C17BD"/>
    <w:rsid w:val="002C2A13"/>
    <w:rsid w:val="002D055A"/>
    <w:rsid w:val="002E4703"/>
    <w:rsid w:val="002F51F5"/>
    <w:rsid w:val="00307118"/>
    <w:rsid w:val="00312137"/>
    <w:rsid w:val="00324B3A"/>
    <w:rsid w:val="00325429"/>
    <w:rsid w:val="003268DB"/>
    <w:rsid w:val="00326A12"/>
    <w:rsid w:val="00330359"/>
    <w:rsid w:val="003337DB"/>
    <w:rsid w:val="0033762F"/>
    <w:rsid w:val="00351CAC"/>
    <w:rsid w:val="00366C7E"/>
    <w:rsid w:val="00373909"/>
    <w:rsid w:val="0037734E"/>
    <w:rsid w:val="00381BEC"/>
    <w:rsid w:val="00384EA3"/>
    <w:rsid w:val="0039024B"/>
    <w:rsid w:val="003A1DDF"/>
    <w:rsid w:val="003A39A1"/>
    <w:rsid w:val="003B4B10"/>
    <w:rsid w:val="003C0061"/>
    <w:rsid w:val="003C1659"/>
    <w:rsid w:val="003C2191"/>
    <w:rsid w:val="003D2C06"/>
    <w:rsid w:val="003D3863"/>
    <w:rsid w:val="003D3912"/>
    <w:rsid w:val="003E0350"/>
    <w:rsid w:val="003F4F7B"/>
    <w:rsid w:val="00407B78"/>
    <w:rsid w:val="004110DE"/>
    <w:rsid w:val="004147E6"/>
    <w:rsid w:val="004226AF"/>
    <w:rsid w:val="00433C79"/>
    <w:rsid w:val="0044085A"/>
    <w:rsid w:val="00444019"/>
    <w:rsid w:val="00461548"/>
    <w:rsid w:val="0046630B"/>
    <w:rsid w:val="00483842"/>
    <w:rsid w:val="00487E52"/>
    <w:rsid w:val="004910CA"/>
    <w:rsid w:val="004A4F2B"/>
    <w:rsid w:val="004A7AA0"/>
    <w:rsid w:val="004B21A5"/>
    <w:rsid w:val="004E33FC"/>
    <w:rsid w:val="00502D3A"/>
    <w:rsid w:val="005037F0"/>
    <w:rsid w:val="00507809"/>
    <w:rsid w:val="00516A86"/>
    <w:rsid w:val="005275F6"/>
    <w:rsid w:val="00527D42"/>
    <w:rsid w:val="005338ED"/>
    <w:rsid w:val="005512CB"/>
    <w:rsid w:val="00572102"/>
    <w:rsid w:val="00584593"/>
    <w:rsid w:val="005B09B2"/>
    <w:rsid w:val="005D066C"/>
    <w:rsid w:val="005D12E9"/>
    <w:rsid w:val="005D3617"/>
    <w:rsid w:val="005D723D"/>
    <w:rsid w:val="005F1589"/>
    <w:rsid w:val="005F1BB0"/>
    <w:rsid w:val="00605EBD"/>
    <w:rsid w:val="00610AFE"/>
    <w:rsid w:val="00613B81"/>
    <w:rsid w:val="00613D2B"/>
    <w:rsid w:val="006147AA"/>
    <w:rsid w:val="006166D1"/>
    <w:rsid w:val="0062109C"/>
    <w:rsid w:val="006309BF"/>
    <w:rsid w:val="00656C4D"/>
    <w:rsid w:val="00665E7C"/>
    <w:rsid w:val="00682808"/>
    <w:rsid w:val="006834AF"/>
    <w:rsid w:val="006E52F3"/>
    <w:rsid w:val="006E5716"/>
    <w:rsid w:val="0070371F"/>
    <w:rsid w:val="007279D1"/>
    <w:rsid w:val="007302B3"/>
    <w:rsid w:val="00730733"/>
    <w:rsid w:val="00730E3A"/>
    <w:rsid w:val="00736AAF"/>
    <w:rsid w:val="007452B6"/>
    <w:rsid w:val="007476E7"/>
    <w:rsid w:val="00765B2A"/>
    <w:rsid w:val="00772DF8"/>
    <w:rsid w:val="00781462"/>
    <w:rsid w:val="00783A34"/>
    <w:rsid w:val="00797132"/>
    <w:rsid w:val="007A1066"/>
    <w:rsid w:val="007C6B52"/>
    <w:rsid w:val="007D0DA5"/>
    <w:rsid w:val="007D16C5"/>
    <w:rsid w:val="007D5D49"/>
    <w:rsid w:val="0080652B"/>
    <w:rsid w:val="008228EE"/>
    <w:rsid w:val="00834952"/>
    <w:rsid w:val="00837DA7"/>
    <w:rsid w:val="0084217C"/>
    <w:rsid w:val="00846747"/>
    <w:rsid w:val="0085057D"/>
    <w:rsid w:val="00852F43"/>
    <w:rsid w:val="00860FB5"/>
    <w:rsid w:val="00862FE4"/>
    <w:rsid w:val="0086389A"/>
    <w:rsid w:val="008727C1"/>
    <w:rsid w:val="0087605E"/>
    <w:rsid w:val="0087715D"/>
    <w:rsid w:val="00885713"/>
    <w:rsid w:val="008A7618"/>
    <w:rsid w:val="008B1FEE"/>
    <w:rsid w:val="008B3B26"/>
    <w:rsid w:val="008B3CFC"/>
    <w:rsid w:val="008B42E1"/>
    <w:rsid w:val="008D0C82"/>
    <w:rsid w:val="008D74A8"/>
    <w:rsid w:val="008E7DE1"/>
    <w:rsid w:val="008F36B1"/>
    <w:rsid w:val="00903C32"/>
    <w:rsid w:val="00914C62"/>
    <w:rsid w:val="00916942"/>
    <w:rsid w:val="00916B16"/>
    <w:rsid w:val="009173B9"/>
    <w:rsid w:val="0093335D"/>
    <w:rsid w:val="0093613E"/>
    <w:rsid w:val="00942884"/>
    <w:rsid w:val="00943026"/>
    <w:rsid w:val="00946822"/>
    <w:rsid w:val="00950865"/>
    <w:rsid w:val="00962676"/>
    <w:rsid w:val="00966B0C"/>
    <w:rsid w:val="00966B81"/>
    <w:rsid w:val="00970353"/>
    <w:rsid w:val="009725E6"/>
    <w:rsid w:val="00973818"/>
    <w:rsid w:val="009832AE"/>
    <w:rsid w:val="009836AA"/>
    <w:rsid w:val="0098620D"/>
    <w:rsid w:val="00992AC2"/>
    <w:rsid w:val="009A2690"/>
    <w:rsid w:val="009A59DB"/>
    <w:rsid w:val="009C1315"/>
    <w:rsid w:val="009C73D0"/>
    <w:rsid w:val="009C7720"/>
    <w:rsid w:val="009D0EDE"/>
    <w:rsid w:val="009D6514"/>
    <w:rsid w:val="009D72AB"/>
    <w:rsid w:val="009F392B"/>
    <w:rsid w:val="00A05A00"/>
    <w:rsid w:val="00A069FB"/>
    <w:rsid w:val="00A103E8"/>
    <w:rsid w:val="00A12FAB"/>
    <w:rsid w:val="00A23AFA"/>
    <w:rsid w:val="00A31B3E"/>
    <w:rsid w:val="00A460C8"/>
    <w:rsid w:val="00A532F3"/>
    <w:rsid w:val="00A534AF"/>
    <w:rsid w:val="00A67318"/>
    <w:rsid w:val="00A777DC"/>
    <w:rsid w:val="00A8489E"/>
    <w:rsid w:val="00A93C3B"/>
    <w:rsid w:val="00AA75A0"/>
    <w:rsid w:val="00AB6265"/>
    <w:rsid w:val="00AC29F3"/>
    <w:rsid w:val="00AD1CD5"/>
    <w:rsid w:val="00B231E5"/>
    <w:rsid w:val="00B25E23"/>
    <w:rsid w:val="00B364FD"/>
    <w:rsid w:val="00B46D6E"/>
    <w:rsid w:val="00B53A4A"/>
    <w:rsid w:val="00B62D0A"/>
    <w:rsid w:val="00B815A4"/>
    <w:rsid w:val="00B81FA8"/>
    <w:rsid w:val="00B87F99"/>
    <w:rsid w:val="00B932B2"/>
    <w:rsid w:val="00B94A70"/>
    <w:rsid w:val="00BA0350"/>
    <w:rsid w:val="00BB2448"/>
    <w:rsid w:val="00BC18D4"/>
    <w:rsid w:val="00BD3DB4"/>
    <w:rsid w:val="00BE0689"/>
    <w:rsid w:val="00BE6D79"/>
    <w:rsid w:val="00C02B87"/>
    <w:rsid w:val="00C02D7E"/>
    <w:rsid w:val="00C306F5"/>
    <w:rsid w:val="00C4086D"/>
    <w:rsid w:val="00C55AB5"/>
    <w:rsid w:val="00C660A7"/>
    <w:rsid w:val="00C73C06"/>
    <w:rsid w:val="00C90B48"/>
    <w:rsid w:val="00C949E5"/>
    <w:rsid w:val="00C977C6"/>
    <w:rsid w:val="00CA1896"/>
    <w:rsid w:val="00CB5B28"/>
    <w:rsid w:val="00CB70CC"/>
    <w:rsid w:val="00CC1378"/>
    <w:rsid w:val="00CD4005"/>
    <w:rsid w:val="00CD6AC3"/>
    <w:rsid w:val="00CD7251"/>
    <w:rsid w:val="00CD731F"/>
    <w:rsid w:val="00CE469A"/>
    <w:rsid w:val="00CF5371"/>
    <w:rsid w:val="00D0323A"/>
    <w:rsid w:val="00D0559F"/>
    <w:rsid w:val="00D077E9"/>
    <w:rsid w:val="00D149C8"/>
    <w:rsid w:val="00D15B12"/>
    <w:rsid w:val="00D278F3"/>
    <w:rsid w:val="00D42CB7"/>
    <w:rsid w:val="00D4331E"/>
    <w:rsid w:val="00D5413D"/>
    <w:rsid w:val="00D55057"/>
    <w:rsid w:val="00D55A39"/>
    <w:rsid w:val="00D570A9"/>
    <w:rsid w:val="00D6690A"/>
    <w:rsid w:val="00D70D02"/>
    <w:rsid w:val="00D71EB6"/>
    <w:rsid w:val="00D770C7"/>
    <w:rsid w:val="00D82D96"/>
    <w:rsid w:val="00D83510"/>
    <w:rsid w:val="00D86945"/>
    <w:rsid w:val="00D90290"/>
    <w:rsid w:val="00D95AEA"/>
    <w:rsid w:val="00DA23E5"/>
    <w:rsid w:val="00DA5FE8"/>
    <w:rsid w:val="00DC03A4"/>
    <w:rsid w:val="00DC43B6"/>
    <w:rsid w:val="00DD152F"/>
    <w:rsid w:val="00DD42EB"/>
    <w:rsid w:val="00DE1390"/>
    <w:rsid w:val="00DE213F"/>
    <w:rsid w:val="00DE4B42"/>
    <w:rsid w:val="00DF027C"/>
    <w:rsid w:val="00DF79F5"/>
    <w:rsid w:val="00E00A32"/>
    <w:rsid w:val="00E01B12"/>
    <w:rsid w:val="00E04A30"/>
    <w:rsid w:val="00E164F2"/>
    <w:rsid w:val="00E22ACD"/>
    <w:rsid w:val="00E45DE3"/>
    <w:rsid w:val="00E537E8"/>
    <w:rsid w:val="00E620B0"/>
    <w:rsid w:val="00E81B40"/>
    <w:rsid w:val="00E913FF"/>
    <w:rsid w:val="00EA6747"/>
    <w:rsid w:val="00EB4ACE"/>
    <w:rsid w:val="00EC36EE"/>
    <w:rsid w:val="00ED4352"/>
    <w:rsid w:val="00EE0B5D"/>
    <w:rsid w:val="00EF4809"/>
    <w:rsid w:val="00EF555B"/>
    <w:rsid w:val="00F027BB"/>
    <w:rsid w:val="00F11DCF"/>
    <w:rsid w:val="00F162EA"/>
    <w:rsid w:val="00F26D86"/>
    <w:rsid w:val="00F47C0D"/>
    <w:rsid w:val="00F52D27"/>
    <w:rsid w:val="00F80F7D"/>
    <w:rsid w:val="00F8268C"/>
    <w:rsid w:val="00F83527"/>
    <w:rsid w:val="00F951A2"/>
    <w:rsid w:val="00FA7A6C"/>
    <w:rsid w:val="00FB366D"/>
    <w:rsid w:val="00FC59A7"/>
    <w:rsid w:val="00FC7656"/>
    <w:rsid w:val="00FD583F"/>
    <w:rsid w:val="00FD7488"/>
    <w:rsid w:val="00FE7A59"/>
    <w:rsid w:val="00FF16B4"/>
    <w:rsid w:val="00FF4063"/>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6DA70E0"/>
  <w15:docId w15:val="{B9EF2189-55EA-4888-BB38-A7F26A35F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85057D"/>
    <w:pPr>
      <w:keepNext/>
      <w:spacing w:after="240" w:line="240" w:lineRule="auto"/>
      <w:outlineLvl w:val="1"/>
    </w:pPr>
    <w:rPr>
      <w:rFonts w:eastAsiaTheme="majorEastAsia" w:cstheme="majorBidi"/>
      <w:sz w:val="36"/>
      <w:szCs w:val="26"/>
    </w:rPr>
  </w:style>
  <w:style w:type="paragraph" w:styleId="Heading3">
    <w:name w:val="heading 3"/>
    <w:basedOn w:val="Normal"/>
    <w:next w:val="Normal"/>
    <w:link w:val="Heading3Char"/>
    <w:uiPriority w:val="5"/>
    <w:unhideWhenUsed/>
    <w:qFormat/>
    <w:rsid w:val="00152959"/>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FA7A6C"/>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152959"/>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152959"/>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5D723D"/>
    <w:pPr>
      <w:framePr w:hSpace="180" w:wrap="around" w:vAnchor="text" w:hAnchor="margin" w:y="1167"/>
    </w:pPr>
    <w:rPr>
      <w:caps/>
      <w:spacing w:val="20"/>
      <w:sz w:val="36"/>
    </w:rPr>
  </w:style>
  <w:style w:type="character" w:customStyle="1" w:styleId="SubtitleChar">
    <w:name w:val="Subtitle Char"/>
    <w:basedOn w:val="DefaultParagraphFont"/>
    <w:link w:val="Subtitle"/>
    <w:uiPriority w:val="2"/>
    <w:rsid w:val="005D723D"/>
    <w:rPr>
      <w:rFonts w:eastAsiaTheme="minorEastAsia"/>
      <w:b/>
      <w:caps/>
      <w:color w:val="082A75" w:themeColor="text2"/>
      <w:spacing w:val="20"/>
      <w:sz w:val="36"/>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85057D"/>
    <w:rPr>
      <w:rFonts w:eastAsiaTheme="majorEastAsia" w:cstheme="majorBidi"/>
      <w:b/>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8A7618"/>
    <w:rPr>
      <w:rFonts w:ascii="Arial" w:hAnsi="Arial"/>
      <w:b w:val="0"/>
      <w:sz w:val="24"/>
    </w:rPr>
  </w:style>
  <w:style w:type="paragraph" w:customStyle="1" w:styleId="EmphasisText">
    <w:name w:val="Emphasis Text"/>
    <w:basedOn w:val="Normal"/>
    <w:link w:val="EmphasisTextChar"/>
    <w:qFormat/>
    <w:rsid w:val="008A7618"/>
    <w:pPr>
      <w:spacing w:before="120" w:after="120"/>
    </w:pPr>
    <w:rPr>
      <w:rFonts w:ascii="Arial" w:hAnsi="Arial" w:cstheme="minorHAnsi"/>
      <w:i/>
      <w:sz w:val="24"/>
      <w:szCs w:val="24"/>
    </w:rPr>
  </w:style>
  <w:style w:type="character" w:customStyle="1" w:styleId="ContentChar">
    <w:name w:val="Content Char"/>
    <w:basedOn w:val="DefaultParagraphFont"/>
    <w:link w:val="Content"/>
    <w:rsid w:val="008A7618"/>
    <w:rPr>
      <w:rFonts w:ascii="Arial" w:eastAsiaTheme="minorEastAsia" w:hAnsi="Arial"/>
      <w:color w:val="082A75" w:themeColor="text2"/>
      <w:szCs w:val="22"/>
    </w:rPr>
  </w:style>
  <w:style w:type="character" w:customStyle="1" w:styleId="EmphasisTextChar">
    <w:name w:val="Emphasis Text Char"/>
    <w:basedOn w:val="DefaultParagraphFont"/>
    <w:link w:val="EmphasisText"/>
    <w:rsid w:val="008A7618"/>
    <w:rPr>
      <w:rFonts w:ascii="Arial" w:eastAsiaTheme="minorEastAsia" w:hAnsi="Arial" w:cstheme="minorHAnsi"/>
      <w:b/>
      <w:i/>
      <w:color w:val="082A75" w:themeColor="text2"/>
    </w:rPr>
  </w:style>
  <w:style w:type="character" w:styleId="Hyperlink">
    <w:name w:val="Hyperlink"/>
    <w:basedOn w:val="DefaultParagraphFont"/>
    <w:uiPriority w:val="99"/>
    <w:unhideWhenUsed/>
    <w:rsid w:val="00125345"/>
    <w:rPr>
      <w:color w:val="3592CF" w:themeColor="hyperlink"/>
      <w:u w:val="single"/>
    </w:rPr>
  </w:style>
  <w:style w:type="character" w:customStyle="1" w:styleId="UnresolvedMention1">
    <w:name w:val="Unresolved Mention1"/>
    <w:basedOn w:val="DefaultParagraphFont"/>
    <w:uiPriority w:val="99"/>
    <w:semiHidden/>
    <w:unhideWhenUsed/>
    <w:rsid w:val="00125345"/>
    <w:rPr>
      <w:color w:val="605E5C"/>
      <w:shd w:val="clear" w:color="auto" w:fill="E1DFDD"/>
    </w:rPr>
  </w:style>
  <w:style w:type="character" w:styleId="CommentReference">
    <w:name w:val="annotation reference"/>
    <w:basedOn w:val="DefaultParagraphFont"/>
    <w:uiPriority w:val="99"/>
    <w:semiHidden/>
    <w:unhideWhenUsed/>
    <w:rsid w:val="00097983"/>
    <w:rPr>
      <w:sz w:val="16"/>
      <w:szCs w:val="16"/>
    </w:rPr>
  </w:style>
  <w:style w:type="paragraph" w:styleId="CommentText">
    <w:name w:val="annotation text"/>
    <w:basedOn w:val="Normal"/>
    <w:link w:val="CommentTextChar"/>
    <w:uiPriority w:val="99"/>
    <w:semiHidden/>
    <w:unhideWhenUsed/>
    <w:rsid w:val="00097983"/>
    <w:pPr>
      <w:spacing w:after="160" w:line="240" w:lineRule="auto"/>
    </w:pPr>
    <w:rPr>
      <w:rFonts w:eastAsiaTheme="minorHAnsi"/>
      <w:b w:val="0"/>
      <w:color w:val="auto"/>
      <w:sz w:val="20"/>
      <w:szCs w:val="20"/>
    </w:rPr>
  </w:style>
  <w:style w:type="character" w:customStyle="1" w:styleId="CommentTextChar">
    <w:name w:val="Comment Text Char"/>
    <w:basedOn w:val="DefaultParagraphFont"/>
    <w:link w:val="CommentText"/>
    <w:uiPriority w:val="99"/>
    <w:semiHidden/>
    <w:rsid w:val="00097983"/>
    <w:rPr>
      <w:sz w:val="20"/>
      <w:szCs w:val="20"/>
    </w:rPr>
  </w:style>
  <w:style w:type="paragraph" w:styleId="PlainText">
    <w:name w:val="Plain Text"/>
    <w:basedOn w:val="Normal"/>
    <w:link w:val="PlainTextChar"/>
    <w:uiPriority w:val="99"/>
    <w:unhideWhenUsed/>
    <w:rsid w:val="00FA7A6C"/>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A6C"/>
    <w:rPr>
      <w:rFonts w:ascii="Consolas" w:eastAsiaTheme="minorEastAsia" w:hAnsi="Consolas"/>
      <w:b/>
      <w:color w:val="082A75" w:themeColor="text2"/>
      <w:sz w:val="21"/>
      <w:szCs w:val="21"/>
    </w:rPr>
  </w:style>
  <w:style w:type="character" w:customStyle="1" w:styleId="Heading4Char">
    <w:name w:val="Heading 4 Char"/>
    <w:basedOn w:val="DefaultParagraphFont"/>
    <w:link w:val="Heading4"/>
    <w:uiPriority w:val="1"/>
    <w:rsid w:val="00FA7A6C"/>
    <w:rPr>
      <w:rFonts w:asciiTheme="majorHAnsi" w:eastAsiaTheme="majorEastAsia" w:hAnsiTheme="majorHAnsi" w:cstheme="majorBidi"/>
      <w:b/>
      <w:i/>
      <w:iCs/>
      <w:color w:val="013A57" w:themeColor="accent1" w:themeShade="BF"/>
      <w:sz w:val="28"/>
      <w:szCs w:val="22"/>
    </w:rPr>
  </w:style>
  <w:style w:type="paragraph" w:styleId="NoSpacing">
    <w:name w:val="No Spacing"/>
    <w:link w:val="NoSpacingChar"/>
    <w:uiPriority w:val="1"/>
    <w:qFormat/>
    <w:rsid w:val="004A4F2B"/>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4A4F2B"/>
    <w:rPr>
      <w:rFonts w:eastAsiaTheme="minorEastAsia"/>
      <w:sz w:val="22"/>
      <w:szCs w:val="22"/>
    </w:rPr>
  </w:style>
  <w:style w:type="paragraph" w:styleId="ListParagraph">
    <w:name w:val="List Paragraph"/>
    <w:basedOn w:val="Normal"/>
    <w:uiPriority w:val="34"/>
    <w:qFormat/>
    <w:rsid w:val="002D055A"/>
    <w:pPr>
      <w:spacing w:after="160" w:line="259" w:lineRule="auto"/>
      <w:ind w:left="720"/>
      <w:contextualSpacing/>
    </w:pPr>
    <w:rPr>
      <w:rFonts w:eastAsiaTheme="minorHAnsi"/>
      <w:b w:val="0"/>
      <w:color w:val="auto"/>
      <w:sz w:val="22"/>
    </w:rPr>
  </w:style>
  <w:style w:type="character" w:styleId="FollowedHyperlink">
    <w:name w:val="FollowedHyperlink"/>
    <w:basedOn w:val="DefaultParagraphFont"/>
    <w:uiPriority w:val="99"/>
    <w:semiHidden/>
    <w:unhideWhenUsed/>
    <w:rsid w:val="006E52F3"/>
    <w:rPr>
      <w:color w:val="3592CF" w:themeColor="followedHyperlink"/>
      <w:u w:val="single"/>
    </w:rPr>
  </w:style>
  <w:style w:type="character" w:customStyle="1" w:styleId="Heading3Char">
    <w:name w:val="Heading 3 Char"/>
    <w:basedOn w:val="DefaultParagraphFont"/>
    <w:link w:val="Heading3"/>
    <w:uiPriority w:val="5"/>
    <w:rsid w:val="00152959"/>
    <w:rPr>
      <w:rFonts w:asciiTheme="majorHAnsi" w:eastAsiaTheme="majorEastAsia" w:hAnsiTheme="majorHAnsi" w:cstheme="majorBidi"/>
      <w:b/>
      <w:color w:val="012639" w:themeColor="accent1" w:themeShade="7F"/>
    </w:rPr>
  </w:style>
  <w:style w:type="character" w:customStyle="1" w:styleId="Heading5Char">
    <w:name w:val="Heading 5 Char"/>
    <w:basedOn w:val="DefaultParagraphFont"/>
    <w:link w:val="Heading5"/>
    <w:uiPriority w:val="1"/>
    <w:rsid w:val="00152959"/>
    <w:rPr>
      <w:rFonts w:asciiTheme="majorHAnsi" w:eastAsiaTheme="majorEastAsia" w:hAnsiTheme="majorHAnsi" w:cstheme="majorBidi"/>
      <w:b/>
      <w:color w:val="013A57" w:themeColor="accent1" w:themeShade="BF"/>
      <w:sz w:val="28"/>
      <w:szCs w:val="22"/>
    </w:rPr>
  </w:style>
  <w:style w:type="character" w:customStyle="1" w:styleId="Heading6Char">
    <w:name w:val="Heading 6 Char"/>
    <w:basedOn w:val="DefaultParagraphFont"/>
    <w:link w:val="Heading6"/>
    <w:uiPriority w:val="1"/>
    <w:rsid w:val="00152959"/>
    <w:rPr>
      <w:rFonts w:asciiTheme="majorHAnsi" w:eastAsiaTheme="majorEastAsia" w:hAnsiTheme="majorHAnsi" w:cstheme="majorBidi"/>
      <w:b/>
      <w:color w:val="012639" w:themeColor="accent1" w:themeShade="7F"/>
      <w:sz w:val="28"/>
      <w:szCs w:val="22"/>
    </w:rPr>
  </w:style>
  <w:style w:type="paragraph" w:customStyle="1" w:styleId="NumberedStyle">
    <w:name w:val="Numbered Style"/>
    <w:link w:val="NumberedStyleChar"/>
    <w:qFormat/>
    <w:rsid w:val="00046D4C"/>
    <w:pPr>
      <w:spacing w:after="240" w:line="240" w:lineRule="auto"/>
    </w:pPr>
    <w:rPr>
      <w:rFonts w:asciiTheme="majorHAnsi" w:eastAsiaTheme="minorEastAsia" w:hAnsiTheme="majorHAnsi" w:cstheme="minorHAnsi"/>
      <w:i/>
      <w:color w:val="082A75" w:themeColor="text2"/>
    </w:rPr>
  </w:style>
  <w:style w:type="character" w:customStyle="1" w:styleId="NumberedStyleChar">
    <w:name w:val="Numbered Style Char"/>
    <w:basedOn w:val="DefaultParagraphFont"/>
    <w:link w:val="NumberedStyle"/>
    <w:rsid w:val="00046D4C"/>
    <w:rPr>
      <w:rFonts w:asciiTheme="majorHAnsi" w:eastAsiaTheme="minorEastAsia" w:hAnsiTheme="majorHAnsi" w:cstheme="minorHAnsi"/>
      <w:i/>
      <w:color w:val="082A75" w:themeColor="text2"/>
    </w:rPr>
  </w:style>
  <w:style w:type="table" w:styleId="TableGridLight">
    <w:name w:val="Grid Table Light"/>
    <w:basedOn w:val="TableNormal"/>
    <w:uiPriority w:val="40"/>
    <w:rsid w:val="004838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1">
    <w:name w:val="List Table 1 Light Accent 1"/>
    <w:basedOn w:val="TableNormal"/>
    <w:uiPriority w:val="46"/>
    <w:rsid w:val="00483842"/>
    <w:pPr>
      <w:spacing w:after="0" w:line="240" w:lineRule="auto"/>
    </w:pPr>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stTable2-Accent3">
    <w:name w:val="List Table 2 Accent 3"/>
    <w:basedOn w:val="TableNormal"/>
    <w:uiPriority w:val="47"/>
    <w:rsid w:val="00483842"/>
    <w:pPr>
      <w:spacing w:after="0" w:line="240" w:lineRule="auto"/>
    </w:pPr>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3-Accent2">
    <w:name w:val="Grid Table 3 Accent 2"/>
    <w:basedOn w:val="TableNormal"/>
    <w:uiPriority w:val="48"/>
    <w:rsid w:val="00483842"/>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GridTable3-Accent4">
    <w:name w:val="Grid Table 3 Accent 4"/>
    <w:basedOn w:val="TableNormal"/>
    <w:uiPriority w:val="48"/>
    <w:rsid w:val="00483842"/>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ListTable2-Accent6">
    <w:name w:val="List Table 2 Accent 6"/>
    <w:basedOn w:val="TableNormal"/>
    <w:uiPriority w:val="47"/>
    <w:rsid w:val="00483842"/>
    <w:pPr>
      <w:spacing w:after="0" w:line="240" w:lineRule="auto"/>
    </w:pPr>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styleId="CommentSubject">
    <w:name w:val="annotation subject"/>
    <w:basedOn w:val="CommentText"/>
    <w:next w:val="CommentText"/>
    <w:link w:val="CommentSubjectChar"/>
    <w:uiPriority w:val="99"/>
    <w:semiHidden/>
    <w:unhideWhenUsed/>
    <w:rsid w:val="009D72AB"/>
    <w:pPr>
      <w:spacing w:after="0"/>
    </w:pPr>
    <w:rPr>
      <w:rFonts w:eastAsiaTheme="minorEastAsia"/>
      <w:b/>
      <w:bCs/>
      <w:color w:val="082A75" w:themeColor="text2"/>
    </w:rPr>
  </w:style>
  <w:style w:type="character" w:customStyle="1" w:styleId="CommentSubjectChar">
    <w:name w:val="Comment Subject Char"/>
    <w:basedOn w:val="CommentTextChar"/>
    <w:link w:val="CommentSubject"/>
    <w:uiPriority w:val="99"/>
    <w:semiHidden/>
    <w:rsid w:val="009D72AB"/>
    <w:rPr>
      <w:rFonts w:eastAsiaTheme="minorEastAsia"/>
      <w:b/>
      <w:bCs/>
      <w:color w:val="082A75" w:themeColor="text2"/>
      <w:sz w:val="20"/>
      <w:szCs w:val="20"/>
    </w:rPr>
  </w:style>
  <w:style w:type="paragraph" w:styleId="Revision">
    <w:name w:val="Revision"/>
    <w:hidden/>
    <w:uiPriority w:val="99"/>
    <w:semiHidden/>
    <w:rsid w:val="00A069FB"/>
    <w:pPr>
      <w:spacing w:after="0" w:line="240" w:lineRule="auto"/>
    </w:pPr>
    <w:rPr>
      <w:rFonts w:eastAsiaTheme="minorEastAsia"/>
      <w:b/>
      <w:color w:val="082A75" w:themeColor="text2"/>
      <w:sz w:val="28"/>
      <w:szCs w:val="22"/>
    </w:rPr>
  </w:style>
  <w:style w:type="character" w:customStyle="1" w:styleId="UnresolvedMention2">
    <w:name w:val="Unresolved Mention2"/>
    <w:basedOn w:val="DefaultParagraphFont"/>
    <w:uiPriority w:val="99"/>
    <w:semiHidden/>
    <w:unhideWhenUsed/>
    <w:rsid w:val="00EA6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809020">
      <w:bodyDiv w:val="1"/>
      <w:marLeft w:val="0"/>
      <w:marRight w:val="0"/>
      <w:marTop w:val="0"/>
      <w:marBottom w:val="0"/>
      <w:divBdr>
        <w:top w:val="none" w:sz="0" w:space="0" w:color="auto"/>
        <w:left w:val="none" w:sz="0" w:space="0" w:color="auto"/>
        <w:bottom w:val="none" w:sz="0" w:space="0" w:color="auto"/>
        <w:right w:val="none" w:sz="0" w:space="0" w:color="auto"/>
      </w:divBdr>
    </w:div>
    <w:div w:id="76765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sse.indiana.edu/nsse/survey-instruments/pulse/instrument.html"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nsse.indiana.edu/nsse/survey-instruments/pulse/index.html"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hyperlink" Target="https://nsse.indiana.edu/nsse/survey-instruments/pulse/instrume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nsse.indiana.edu/nsse/survey-instruments/pulse/index.html" TargetMode="External"/><Relationship Id="rId23" Type="http://schemas.openxmlformats.org/officeDocument/2006/relationships/chart" Target="charts/chart2.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nsse.indiana.edu/research/annual-results/belonging-story/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hyperlink" Target="http://carnegieclassifications.iu.edu/" TargetMode="Externa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kinzie\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educ-ed5070fs.educ.indiana.edu\center\CPR\NSSE\Survey%20Admin\2021\Fall%202020%20Fast%20and%20Free\Pulse%20Project%20Report\Graphs%20for%20repo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Figure</a:t>
            </a:r>
            <a:r>
              <a:rPr lang="en-US" sz="1400" b="1" baseline="0"/>
              <a:t> 3. </a:t>
            </a:r>
            <a:r>
              <a:rPr lang="en-US" sz="1400" b="1"/>
              <a:t>Sense of Belonging Scores by Race/Ethnicity,</a:t>
            </a:r>
            <a:r>
              <a:rPr lang="en-US" sz="1400" b="1" baseline="0"/>
              <a:t> </a:t>
            </a:r>
          </a:p>
          <a:p>
            <a:pPr>
              <a:defRPr/>
            </a:pPr>
            <a:r>
              <a:rPr lang="en-US" sz="1400" b="1" baseline="0"/>
              <a:t>All Respondents</a:t>
            </a:r>
            <a:r>
              <a:rPr lang="en-US" sz="1400" b="1"/>
              <a:t> </a:t>
            </a:r>
            <a:r>
              <a:rPr lang="en-US" sz="1100" b="1"/>
              <a:t>(N= 119,290)</a:t>
            </a:r>
            <a:endParaRPr lang="en-US"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Sheet1!$A$3:$A$13</c:f>
              <c:strCache>
                <c:ptCount val="10"/>
                <c:pt idx="0">
                  <c:v>Native Hawaiian or Other Pacific Islander</c:v>
                </c:pt>
                <c:pt idx="1">
                  <c:v>Hispanic or Latina/o</c:v>
                </c:pt>
                <c:pt idx="2">
                  <c:v>Black or African American</c:v>
                </c:pt>
                <c:pt idx="3">
                  <c:v>White</c:v>
                </c:pt>
                <c:pt idx="4">
                  <c:v>American Indian or Alaska Native</c:v>
                </c:pt>
                <c:pt idx="5">
                  <c:v>Asian</c:v>
                </c:pt>
                <c:pt idx="6">
                  <c:v>Multiracial</c:v>
                </c:pt>
                <c:pt idx="7">
                  <c:v>Middle Eastern or North African</c:v>
                </c:pt>
                <c:pt idx="8">
                  <c:v>Another race or ethnicity</c:v>
                </c:pt>
                <c:pt idx="9">
                  <c:v>I prefer not to respond</c:v>
                </c:pt>
              </c:strCache>
            </c:strRef>
          </c:cat>
          <c:val>
            <c:numRef>
              <c:f>Sheet1!$B$3:$B$13</c:f>
              <c:numCache>
                <c:formatCode>###0</c:formatCode>
                <c:ptCount val="11"/>
                <c:pt idx="0">
                  <c:v>42.369047619047628</c:v>
                </c:pt>
                <c:pt idx="1">
                  <c:v>41.433131876646542</c:v>
                </c:pt>
                <c:pt idx="2">
                  <c:v>41.113928589723727</c:v>
                </c:pt>
                <c:pt idx="3">
                  <c:v>41.081139607577128</c:v>
                </c:pt>
                <c:pt idx="4">
                  <c:v>40.255941499085914</c:v>
                </c:pt>
                <c:pt idx="5">
                  <c:v>39.885791477342501</c:v>
                </c:pt>
                <c:pt idx="6">
                  <c:v>39.671796015462277</c:v>
                </c:pt>
                <c:pt idx="7">
                  <c:v>38.758521707929717</c:v>
                </c:pt>
                <c:pt idx="8">
                  <c:v>37.6319444444444</c:v>
                </c:pt>
                <c:pt idx="9">
                  <c:v>33.387911038340846</c:v>
                </c:pt>
              </c:numCache>
            </c:numRef>
          </c:val>
          <c:extLst>
            <c:ext xmlns:c16="http://schemas.microsoft.com/office/drawing/2014/chart" uri="{C3380CC4-5D6E-409C-BE32-E72D297353CC}">
              <c16:uniqueId val="{00000000-D749-4C9B-94EF-C5DD616529B8}"/>
            </c:ext>
          </c:extLst>
        </c:ser>
        <c:dLbls>
          <c:showLegendKey val="0"/>
          <c:showVal val="0"/>
          <c:showCatName val="0"/>
          <c:showSerName val="0"/>
          <c:showPercent val="0"/>
          <c:showBubbleSize val="0"/>
        </c:dLbls>
        <c:gapWidth val="219"/>
        <c:overlap val="-27"/>
        <c:axId val="460477440"/>
        <c:axId val="564216800"/>
      </c:barChart>
      <c:catAx>
        <c:axId val="4604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216800"/>
        <c:crosses val="autoZero"/>
        <c:auto val="1"/>
        <c:lblAlgn val="ctr"/>
        <c:lblOffset val="100"/>
        <c:noMultiLvlLbl val="0"/>
      </c:catAx>
      <c:valAx>
        <c:axId val="564216800"/>
        <c:scaling>
          <c:orientation val="minMax"/>
          <c:max val="6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477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Figure 4. Percentage Students Reporting Excellent or Good Overall Educational Experience by Course Modality (N=115,615)</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Evaluation'!$D$7:$G$7</c:f>
              <c:strCache>
                <c:ptCount val="4"/>
                <c:pt idx="0">
                  <c:v>Mostly remote instruction</c:v>
                </c:pt>
                <c:pt idx="1">
                  <c:v>Mostly hybrid or blended instruction</c:v>
                </c:pt>
                <c:pt idx="2">
                  <c:v>A balanced mix of formats</c:v>
                </c:pt>
                <c:pt idx="3">
                  <c:v>Mostly in-person instruction</c:v>
                </c:pt>
              </c:strCache>
            </c:strRef>
          </c:cat>
          <c:val>
            <c:numRef>
              <c:f>'Overall Evaluation'!$D$8:$G$8</c:f>
              <c:numCache>
                <c:formatCode>###0.0%</c:formatCode>
                <c:ptCount val="4"/>
                <c:pt idx="0">
                  <c:v>0.73955767843371401</c:v>
                </c:pt>
                <c:pt idx="1">
                  <c:v>0.78053751114507708</c:v>
                </c:pt>
                <c:pt idx="2">
                  <c:v>0.81978405843124802</c:v>
                </c:pt>
                <c:pt idx="3">
                  <c:v>0.84769364664926028</c:v>
                </c:pt>
              </c:numCache>
            </c:numRef>
          </c:val>
          <c:extLst>
            <c:ext xmlns:c16="http://schemas.microsoft.com/office/drawing/2014/chart" uri="{C3380CC4-5D6E-409C-BE32-E72D297353CC}">
              <c16:uniqueId val="{00000000-85D6-4A27-B822-2A91003E177B}"/>
            </c:ext>
          </c:extLst>
        </c:ser>
        <c:dLbls>
          <c:dLblPos val="outEnd"/>
          <c:showLegendKey val="0"/>
          <c:showVal val="1"/>
          <c:showCatName val="0"/>
          <c:showSerName val="0"/>
          <c:showPercent val="0"/>
          <c:showBubbleSize val="0"/>
        </c:dLbls>
        <c:gapWidth val="182"/>
        <c:axId val="586605952"/>
        <c:axId val="380687152"/>
      </c:barChart>
      <c:catAx>
        <c:axId val="58660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80687152"/>
        <c:crosses val="autoZero"/>
        <c:auto val="1"/>
        <c:lblAlgn val="ctr"/>
        <c:lblOffset val="100"/>
        <c:noMultiLvlLbl val="0"/>
      </c:catAx>
      <c:valAx>
        <c:axId val="380687152"/>
        <c:scaling>
          <c:orientation val="minMax"/>
          <c:max val="1"/>
          <c:min val="0"/>
        </c:scaling>
        <c:delete val="1"/>
        <c:axPos val="b"/>
        <c:numFmt formatCode="0%" sourceLinked="0"/>
        <c:majorTickMark val="none"/>
        <c:minorTickMark val="none"/>
        <c:tickLblPos val="nextTo"/>
        <c:crossAx val="5866059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DF00B087F34B3F864B3F2D36047A84"/>
        <w:category>
          <w:name w:val="General"/>
          <w:gallery w:val="placeholder"/>
        </w:category>
        <w:types>
          <w:type w:val="bbPlcHdr"/>
        </w:types>
        <w:behaviors>
          <w:behavior w:val="content"/>
        </w:behaviors>
        <w:guid w:val="{9DF46BF9-49D7-428D-920D-93B1CC414595}"/>
      </w:docPartPr>
      <w:docPartBody>
        <w:p w:rsidR="001F38BA" w:rsidRDefault="00524AE5">
          <w:pPr>
            <w:pStyle w:val="50DF00B087F34B3F864B3F2D36047A84"/>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February 26</w:t>
          </w:r>
          <w:r w:rsidRPr="00D86945">
            <w:rPr>
              <w:rStyle w:val="SubtitleChar"/>
              <w:b/>
            </w:rPr>
            <w:fldChar w:fldCharType="end"/>
          </w:r>
        </w:p>
      </w:docPartBody>
    </w:docPart>
    <w:docPart>
      <w:docPartPr>
        <w:name w:val="F4ACBED7F94343BE869413161CC296C4"/>
        <w:category>
          <w:name w:val="General"/>
          <w:gallery w:val="placeholder"/>
        </w:category>
        <w:types>
          <w:type w:val="bbPlcHdr"/>
        </w:types>
        <w:behaviors>
          <w:behavior w:val="content"/>
        </w:behaviors>
        <w:guid w:val="{F8D9C0E0-7E03-4581-A438-3B4270CCE319}"/>
      </w:docPartPr>
      <w:docPartBody>
        <w:p w:rsidR="005A73DC" w:rsidRDefault="00433600" w:rsidP="00433600">
          <w:pPr>
            <w:pStyle w:val="F4ACBED7F94343BE869413161CC296C4"/>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AE5"/>
    <w:rsid w:val="001F38BA"/>
    <w:rsid w:val="00433600"/>
    <w:rsid w:val="00524AE5"/>
    <w:rsid w:val="005A73DC"/>
    <w:rsid w:val="009154A6"/>
    <w:rsid w:val="00A278B2"/>
    <w:rsid w:val="00C16689"/>
    <w:rsid w:val="00DC420D"/>
    <w:rsid w:val="00EE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50DF00B087F34B3F864B3F2D36047A84">
    <w:name w:val="50DF00B087F34B3F864B3F2D36047A84"/>
  </w:style>
  <w:style w:type="paragraph" w:customStyle="1" w:styleId="91B61E5950F843B1930E6698CADE8B99">
    <w:name w:val="91B61E5950F843B1930E6698CADE8B99"/>
  </w:style>
  <w:style w:type="paragraph" w:customStyle="1" w:styleId="19A083844B4946EDA3E58E5607A11633">
    <w:name w:val="19A083844B4946EDA3E58E5607A11633"/>
  </w:style>
  <w:style w:type="paragraph" w:customStyle="1" w:styleId="AD6B7D7A5A724F0197104353205131C1">
    <w:name w:val="AD6B7D7A5A724F0197104353205131C1"/>
  </w:style>
  <w:style w:type="paragraph" w:customStyle="1" w:styleId="AD73A34F403F452190C2B4013EB2B9E5">
    <w:name w:val="AD73A34F403F452190C2B4013EB2B9E5"/>
  </w:style>
  <w:style w:type="paragraph" w:customStyle="1" w:styleId="2B318191ECC042FE8E136F1AA9F43347">
    <w:name w:val="2B318191ECC042FE8E136F1AA9F43347"/>
  </w:style>
  <w:style w:type="paragraph" w:customStyle="1" w:styleId="3BD5E6430CD346B49EEB925E33DB3CCE">
    <w:name w:val="3BD5E6430CD346B49EEB925E33DB3CCE"/>
  </w:style>
  <w:style w:type="paragraph" w:customStyle="1" w:styleId="7E10C71459EF43D3B2D4C38487BBB5A7">
    <w:name w:val="7E10C71459EF43D3B2D4C38487BBB5A7"/>
  </w:style>
  <w:style w:type="paragraph" w:customStyle="1" w:styleId="D67E5FE0C1B445FA94BEFA6D832E843B">
    <w:name w:val="D67E5FE0C1B445FA94BEFA6D832E843B"/>
    <w:rsid w:val="00C16689"/>
  </w:style>
  <w:style w:type="paragraph" w:customStyle="1" w:styleId="F4ACBED7F94343BE869413161CC296C4">
    <w:name w:val="F4ACBED7F94343BE869413161CC296C4"/>
    <w:rsid w:val="004336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870B3-ED27-4167-8B35-AEEBFD626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TotalTime>
  <Pages>13</Pages>
  <Words>3745</Words>
  <Characters>21351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Kinzie, Jillian L.</dc:creator>
  <cp:keywords/>
  <cp:lastModifiedBy>Kinzie, Jillian L.</cp:lastModifiedBy>
  <cp:revision>5</cp:revision>
  <cp:lastPrinted>2006-08-01T17:47:00Z</cp:lastPrinted>
  <dcterms:created xsi:type="dcterms:W3CDTF">2021-04-12T01:05:00Z</dcterms:created>
  <dcterms:modified xsi:type="dcterms:W3CDTF">2021-04-12T01:11:00Z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