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D477" w14:textId="77777777" w:rsidR="00EB7809" w:rsidRDefault="00EB7809"/>
    <w:p w14:paraId="544D1FE5" w14:textId="77777777" w:rsidR="00EB7809" w:rsidRDefault="00F854A4">
      <w:r>
        <w:t>Survey questions are listed in the order that students received them. Response options appear in italics beneath. Variable names appear in brackets (e.g., [HON01a]) after each item. Items that are recoded (e.g., reversed response values) or derived (new computed values such as age category or to</w:t>
      </w:r>
      <w:bookmarkStart w:id="0" w:name="_GoBack"/>
      <w:bookmarkEnd w:id="0"/>
      <w:r>
        <w:t xml:space="preserve">tal number of written pages) from original question(s) are shaded and prefaced by a bracket and the word "RECODED" or "DERIVED." </w:t>
      </w:r>
    </w:p>
    <w:p w14:paraId="2DCD65DD" w14:textId="77777777" w:rsidR="00EB7809" w:rsidRDefault="00EB7809">
      <w:pPr>
        <w:pStyle w:val="SPACER"/>
      </w:pPr>
    </w:p>
    <w:p w14:paraId="3BC9A8AD" w14:textId="77777777" w:rsidR="00EB7809" w:rsidRDefault="00F854A4">
      <w:pPr>
        <w:pStyle w:val="SectionHead"/>
      </w:pPr>
      <w:r>
        <w:t xml:space="preserve">Honors Consortium </w:t>
      </w:r>
    </w:p>
    <w:p w14:paraId="4258C313" w14:textId="77777777" w:rsidR="00EB7809" w:rsidRDefault="00EB7809">
      <w:pPr>
        <w:pStyle w:val="SPACER"/>
      </w:pPr>
    </w:p>
    <w:p w14:paraId="62407BA7" w14:textId="77777777" w:rsidR="00EB7809" w:rsidRDefault="00F854A4">
      <w:pPr>
        <w:pStyle w:val="Heading1"/>
      </w:pPr>
      <w:r>
        <w:t>Your school has requested that you answer some additional questions regarding your undergraduate experience. These questions take about three minutes to answer. Your continued participation is voluntary.</w:t>
      </w:r>
    </w:p>
    <w:p w14:paraId="5ED4A802" w14:textId="77777777" w:rsidR="00EB7809" w:rsidRDefault="00EB7809">
      <w:pPr>
        <w:pStyle w:val="SPACER"/>
      </w:pPr>
    </w:p>
    <w:p w14:paraId="1F3E359C" w14:textId="77777777" w:rsidR="00EB7809" w:rsidRDefault="00F854A4">
      <w:pPr>
        <w:pStyle w:val="Heading1"/>
      </w:pPr>
      <w:r>
        <w:t>1. How much do you agree or disagree with the following statements?</w:t>
      </w:r>
    </w:p>
    <w:p w14:paraId="309B7631" w14:textId="77777777" w:rsidR="00EB7809" w:rsidRDefault="00F854A4">
      <w:pPr>
        <w:pStyle w:val="RESPONSE"/>
      </w:pPr>
      <w:r>
        <w:t>Response options: Strongly disagree=1, Disagree=2, Neither agree nor disagree=3, Agree=4, Strongly agree=5</w:t>
      </w:r>
    </w:p>
    <w:p w14:paraId="57120B71" w14:textId="77777777" w:rsidR="00EB7809" w:rsidRDefault="00F854A4">
      <w:pPr>
        <w:pStyle w:val="ITEM"/>
      </w:pPr>
      <w:r>
        <w:t>a.</w:t>
      </w:r>
      <w:r>
        <w:tab/>
        <w:t>I often discuss socio-political issues with my family or friends. [HON01a]</w:t>
      </w:r>
    </w:p>
    <w:p w14:paraId="6A4DDF7D" w14:textId="77777777" w:rsidR="00EB7809" w:rsidRDefault="00F854A4">
      <w:pPr>
        <w:pStyle w:val="ITEM"/>
      </w:pPr>
      <w:r>
        <w:t>b.</w:t>
      </w:r>
      <w:r>
        <w:tab/>
        <w:t>I find that studying gives me a feeling of deep personal satisfaction. [HON01b]</w:t>
      </w:r>
    </w:p>
    <w:p w14:paraId="4883BEC3" w14:textId="77777777" w:rsidR="00EB7809" w:rsidRDefault="00F854A4">
      <w:pPr>
        <w:pStyle w:val="ITEM"/>
      </w:pPr>
      <w:r>
        <w:t>c.</w:t>
      </w:r>
      <w:r>
        <w:tab/>
        <w:t>I spend a lot of free time learning more about interesting topics that have been discussed in my courses. [HON01c]</w:t>
      </w:r>
    </w:p>
    <w:p w14:paraId="013A1E74" w14:textId="77777777" w:rsidR="00EB7809" w:rsidRDefault="00F854A4">
      <w:pPr>
        <w:pStyle w:val="ITEM"/>
      </w:pPr>
      <w:r>
        <w:t>d.</w:t>
      </w:r>
      <w:r>
        <w:tab/>
        <w:t>I find it difficult to admit when I have been wrong about an idea. [HON01d]</w:t>
      </w:r>
    </w:p>
    <w:p w14:paraId="2DAEF2ED" w14:textId="77777777" w:rsidR="00EB7809" w:rsidRDefault="00F854A4">
      <w:pPr>
        <w:pStyle w:val="ITEM"/>
      </w:pPr>
      <w:r>
        <w:t>e.</w:t>
      </w:r>
      <w:r>
        <w:tab/>
        <w:t>I think of my life in terms of giving back to society. [HON01e]</w:t>
      </w:r>
    </w:p>
    <w:p w14:paraId="2BAA3D13" w14:textId="77777777" w:rsidR="00EB7809" w:rsidRDefault="00EB7809">
      <w:pPr>
        <w:pStyle w:val="SPACER"/>
      </w:pPr>
    </w:p>
    <w:p w14:paraId="3CF5D21D" w14:textId="77777777" w:rsidR="00EB7809" w:rsidRDefault="00F854A4">
      <w:pPr>
        <w:pStyle w:val="Heading1"/>
      </w:pPr>
      <w:r>
        <w:t>2. During your time at this institution, about how often have you taken a course that addresses issues from the perspectives of different fields of study? [HON02]</w:t>
      </w:r>
    </w:p>
    <w:p w14:paraId="3D8A7A50" w14:textId="77777777" w:rsidR="00EB7809" w:rsidRDefault="00F854A4">
      <w:pPr>
        <w:pStyle w:val="RESPONSE"/>
      </w:pPr>
      <w:r>
        <w:t>Response options: Never=1, Sometimes=2, Often=3, Very often=4</w:t>
      </w:r>
    </w:p>
    <w:p w14:paraId="04833412" w14:textId="77777777" w:rsidR="00EB7809" w:rsidRDefault="00EB7809">
      <w:pPr>
        <w:pStyle w:val="SPACER"/>
      </w:pPr>
    </w:p>
    <w:p w14:paraId="38714452" w14:textId="77777777" w:rsidR="00EB7809" w:rsidRDefault="00F854A4">
      <w:pPr>
        <w:pStyle w:val="Heading1"/>
      </w:pPr>
      <w:r>
        <w:t>3. On a scale from 1 to 7, with 7 being "Very much" and 1 being "Not at all", to what extent do you feel that your college experience has done the following?</w:t>
      </w:r>
    </w:p>
    <w:p w14:paraId="6C56D6F4" w14:textId="77777777" w:rsidR="00EB7809" w:rsidRDefault="00F854A4">
      <w:pPr>
        <w:pStyle w:val="RESPONSE"/>
      </w:pPr>
      <w:r>
        <w:t>Response options: Not at all=1, 2=2, 3=3, 4=4, 5=5, 6=6, Very much=7</w:t>
      </w:r>
    </w:p>
    <w:p w14:paraId="5A812E53" w14:textId="77777777" w:rsidR="00EB7809" w:rsidRDefault="00F854A4">
      <w:pPr>
        <w:pStyle w:val="ITEM"/>
      </w:pPr>
      <w:r>
        <w:t>a.</w:t>
      </w:r>
      <w:r>
        <w:tab/>
        <w:t>Taught you how to handle adversity and failure [HON03a]</w:t>
      </w:r>
    </w:p>
    <w:p w14:paraId="28DAFE58" w14:textId="77777777" w:rsidR="00EB7809" w:rsidRDefault="00F854A4">
      <w:pPr>
        <w:pStyle w:val="ITEM"/>
      </w:pPr>
      <w:r>
        <w:t>b.</w:t>
      </w:r>
      <w:r>
        <w:tab/>
        <w:t>Increased your comfort with asking difficult questions or taking unconventional positions [HON03b]</w:t>
      </w:r>
    </w:p>
    <w:p w14:paraId="745C47CA" w14:textId="77777777" w:rsidR="00EB7809" w:rsidRDefault="00F854A4">
      <w:pPr>
        <w:pStyle w:val="ITEM"/>
      </w:pPr>
      <w:r>
        <w:t>c.</w:t>
      </w:r>
      <w:r>
        <w:tab/>
        <w:t>Encouraged you to explore new opportunities [HON03c]</w:t>
      </w:r>
    </w:p>
    <w:p w14:paraId="133AF7B6" w14:textId="77777777" w:rsidR="00EB7809" w:rsidRDefault="00F854A4">
      <w:pPr>
        <w:pStyle w:val="ITEM"/>
      </w:pPr>
      <w:r>
        <w:t>d.</w:t>
      </w:r>
      <w:r>
        <w:tab/>
        <w:t>Made you feel that you are part of an academic community that encourages thoughtful reflection and intellectual growth [HON03d]</w:t>
      </w:r>
    </w:p>
    <w:p w14:paraId="583DC72D" w14:textId="77777777" w:rsidR="00EB7809" w:rsidRDefault="00F854A4">
      <w:pPr>
        <w:pStyle w:val="ITEM"/>
      </w:pPr>
      <w:r>
        <w:t>e. Changed your life in positive ways [HON03e]</w:t>
      </w:r>
    </w:p>
    <w:p w14:paraId="550EDCD1" w14:textId="77777777" w:rsidR="00EB7809" w:rsidRDefault="00EB7809">
      <w:pPr>
        <w:pStyle w:val="SPACER"/>
      </w:pPr>
    </w:p>
    <w:p w14:paraId="363A251A" w14:textId="77777777" w:rsidR="00EB7809" w:rsidRDefault="00F854A4">
      <w:pPr>
        <w:pStyle w:val="Heading1"/>
      </w:pPr>
      <w:r>
        <w:t>4. During your time at this institution, to what extent have your courses…</w:t>
      </w:r>
    </w:p>
    <w:p w14:paraId="6FAE34DA" w14:textId="77777777" w:rsidR="00EB7809" w:rsidRDefault="00F854A4">
      <w:pPr>
        <w:pStyle w:val="RESPONSE"/>
      </w:pPr>
      <w:r>
        <w:t>Response options: Not at all=1, 2=2, 3=3, 4=4, 5=5, 6=6, Very much=7</w:t>
      </w:r>
    </w:p>
    <w:p w14:paraId="092E8A4E" w14:textId="77777777" w:rsidR="00EB7809" w:rsidRDefault="00F854A4">
      <w:pPr>
        <w:pStyle w:val="ITEM"/>
      </w:pPr>
      <w:r>
        <w:t>a.</w:t>
      </w:r>
      <w:r>
        <w:tab/>
        <w:t>Inspired you to make connections between ideas from different fields of study? [HON04a]</w:t>
      </w:r>
    </w:p>
    <w:p w14:paraId="597C9698" w14:textId="77777777" w:rsidR="00EB7809" w:rsidRDefault="00F854A4">
      <w:pPr>
        <w:pStyle w:val="ITEM"/>
      </w:pPr>
      <w:r>
        <w:t>b.</w:t>
      </w:r>
      <w:r>
        <w:tab/>
        <w:t>Delve deeply into complex issues? [HON04b]</w:t>
      </w:r>
    </w:p>
    <w:p w14:paraId="1BAA3145" w14:textId="77777777" w:rsidR="00EB7809" w:rsidRDefault="00EB7809">
      <w:pPr>
        <w:pStyle w:val="SPACER"/>
      </w:pPr>
    </w:p>
    <w:p w14:paraId="6B30D4B1" w14:textId="77777777" w:rsidR="00EB7809" w:rsidRDefault="00F854A4">
      <w:pPr>
        <w:pStyle w:val="Heading1"/>
      </w:pPr>
      <w:r>
        <w:t>5. To what extent…</w:t>
      </w:r>
    </w:p>
    <w:p w14:paraId="4B5C8615" w14:textId="77777777" w:rsidR="00EB7809" w:rsidRDefault="00F854A4">
      <w:pPr>
        <w:pStyle w:val="RESPONSE"/>
      </w:pPr>
      <w:r>
        <w:t>Response options: Not at all=1, 2=2, 3=3, 4=4, 5=5, 6=6, Very much=7</w:t>
      </w:r>
    </w:p>
    <w:p w14:paraId="3790B02B" w14:textId="77777777" w:rsidR="00EB7809" w:rsidRDefault="00F854A4">
      <w:pPr>
        <w:pStyle w:val="ITEM"/>
      </w:pPr>
      <w:r>
        <w:t>a.</w:t>
      </w:r>
      <w:r>
        <w:tab/>
        <w:t>Do you feel free to express your personal views on politics in class or in social spaces on campus? [HON05a]</w:t>
      </w:r>
    </w:p>
    <w:p w14:paraId="44C3219C" w14:textId="77777777" w:rsidR="00EB7809" w:rsidRDefault="00F854A4">
      <w:pPr>
        <w:pStyle w:val="ITEM"/>
      </w:pPr>
      <w:r>
        <w:t>b.</w:t>
      </w:r>
      <w:r>
        <w:tab/>
        <w:t>Have advisors at this institution encouraged you to take courses outside your major in order to broaden your intellectual horizons? [HON05b]</w:t>
      </w:r>
    </w:p>
    <w:p w14:paraId="0CED3C29" w14:textId="77777777" w:rsidR="00EB7809" w:rsidRDefault="00F854A4">
      <w:pPr>
        <w:pStyle w:val="ITEM"/>
      </w:pPr>
      <w:r>
        <w:t>c.</w:t>
      </w:r>
      <w:r>
        <w:tab/>
        <w:t>Do you prefer to eliminate uncertainty when confronted with conflicting views on a topic? [HON05c]</w:t>
      </w:r>
    </w:p>
    <w:p w14:paraId="0429A63F" w14:textId="77777777" w:rsidR="00EB7809" w:rsidRDefault="00F854A4">
      <w:pPr>
        <w:pStyle w:val="ITEM"/>
      </w:pPr>
      <w:r>
        <w:t>d.</w:t>
      </w:r>
      <w:r>
        <w:tab/>
        <w:t>Are you interested in taking a course on a topic outside of your major area(s) or comfort zone? [HON05d]</w:t>
      </w:r>
    </w:p>
    <w:p w14:paraId="4CDB7EF3" w14:textId="77777777" w:rsidR="00EB7809" w:rsidRDefault="00EB7809">
      <w:pPr>
        <w:pStyle w:val="SPACER"/>
      </w:pPr>
    </w:p>
    <w:p w14:paraId="1BA215BC" w14:textId="77777777" w:rsidR="00EB7809" w:rsidRDefault="00F854A4">
      <w:pPr>
        <w:pStyle w:val="Heading1"/>
      </w:pPr>
      <w:r>
        <w:t>6. Would you be willing to take a position that you thought was correct or inventive, even if you thought it might be challenged by a professor or other person in authority?</w:t>
      </w:r>
      <w:r>
        <w:tab/>
      </w:r>
    </w:p>
    <w:p w14:paraId="34287E87" w14:textId="77777777" w:rsidR="00EB7809" w:rsidRDefault="00F854A4">
      <w:pPr>
        <w:pStyle w:val="RESPONSE"/>
      </w:pPr>
      <w:r>
        <w:t>Response options: Definitely no=1, Probably no=2, Probably yes=3, Definitely yes=4</w:t>
      </w:r>
    </w:p>
    <w:p w14:paraId="108AC17C" w14:textId="77777777" w:rsidR="00EB7809" w:rsidRDefault="00F854A4">
      <w:pPr>
        <w:pStyle w:val="Heading1"/>
      </w:pPr>
      <w:r>
        <w:br w:type="page"/>
      </w:r>
      <w:r>
        <w:lastRenderedPageBreak/>
        <w:t>7. Which of the following have you done or do you plan to do before you graduate?</w:t>
      </w:r>
    </w:p>
    <w:p w14:paraId="362D6D9E" w14:textId="77777777" w:rsidR="00EB7809" w:rsidRDefault="00F854A4">
      <w:pPr>
        <w:pStyle w:val="RESPONSE"/>
      </w:pPr>
      <w:r>
        <w:t>Response options: Have not decided=1, Do not plan to do=2, Plan to do=3, Done or in progress=4</w:t>
      </w:r>
    </w:p>
    <w:p w14:paraId="07D30963" w14:textId="77777777" w:rsidR="00EB7809" w:rsidRDefault="00F854A4">
      <w:pPr>
        <w:pStyle w:val="ITEM"/>
      </w:pPr>
      <w:r>
        <w:t>a.</w:t>
      </w:r>
      <w:r>
        <w:tab/>
        <w:t>Present the results of research, scholarly activities, or creative works at a formal conference or exhibition on your own campus [HON07a]</w:t>
      </w:r>
    </w:p>
    <w:p w14:paraId="461BDD47" w14:textId="77777777" w:rsidR="00EB7809" w:rsidRDefault="00F854A4">
      <w:pPr>
        <w:pStyle w:val="ITEM"/>
      </w:pPr>
      <w:r>
        <w:t>b.</w:t>
      </w:r>
      <w:r>
        <w:tab/>
        <w:t>Present the results of research, scholarly activities, or creative works off campus at an academic conference, exhibition, or other venue [HON07b]</w:t>
      </w:r>
    </w:p>
    <w:p w14:paraId="3604BD1E" w14:textId="77777777" w:rsidR="00EB7809" w:rsidRDefault="00EB7809">
      <w:pPr>
        <w:pStyle w:val="SPACER"/>
      </w:pPr>
    </w:p>
    <w:p w14:paraId="6ED7F6F2" w14:textId="6F3993B4" w:rsidR="00EB7809" w:rsidRDefault="00F854A4">
      <w:pPr>
        <w:pStyle w:val="RECODEitem"/>
      </w:pPr>
      <w:r>
        <w:t xml:space="preserve">[RECODED] </w:t>
      </w:r>
      <w:r w:rsidR="006B6C20">
        <w:t xml:space="preserve">Flag for ‘Present the results of research, scholarly activities, or creative works at a formal conference or exhibition on your own campus’ </w:t>
      </w:r>
      <w:r>
        <w:t>done or in progress</w:t>
      </w:r>
      <w:r w:rsidR="006B6C20">
        <w:t xml:space="preserve"> [HON07aR]</w:t>
      </w:r>
    </w:p>
    <w:p w14:paraId="6E2993F4" w14:textId="4607107D" w:rsidR="00EB7809" w:rsidRDefault="001E3A04">
      <w:pPr>
        <w:pStyle w:val="RECODEitemvalues"/>
      </w:pPr>
      <w:r>
        <w:tab/>
      </w:r>
      <w:r w:rsidR="00F854A4">
        <w:t>Values: Not done=0, Done or in progress=1</w:t>
      </w:r>
    </w:p>
    <w:p w14:paraId="0EF24886" w14:textId="77777777" w:rsidR="006B6C20" w:rsidRDefault="006B6C20">
      <w:pPr>
        <w:pStyle w:val="RECODEitemvalues"/>
      </w:pPr>
    </w:p>
    <w:p w14:paraId="27B8D4C9" w14:textId="41CDB73A" w:rsidR="006B6C20" w:rsidRDefault="006B6C20" w:rsidP="006B6C20">
      <w:pPr>
        <w:pStyle w:val="RECODEitem"/>
      </w:pPr>
      <w:r>
        <w:t>[RECODED] Flag for ‘Present the results of research, scholarly activities, or works off campus at an academic conference, exhibition, or other venue’ done or in progress [HON07bR]</w:t>
      </w:r>
    </w:p>
    <w:p w14:paraId="31A08EE9" w14:textId="18105D3C" w:rsidR="00EB7809" w:rsidRDefault="001E3A04">
      <w:pPr>
        <w:pStyle w:val="RECODEitemvalues"/>
      </w:pPr>
      <w:r>
        <w:tab/>
      </w:r>
      <w:r w:rsidR="006B6C20">
        <w:t>Values: Not done=0, Done or in progress=1</w:t>
      </w:r>
    </w:p>
    <w:p w14:paraId="77975383" w14:textId="77777777" w:rsidR="00EB7809" w:rsidRDefault="00EB7809">
      <w:pPr>
        <w:pStyle w:val="SPACER"/>
      </w:pPr>
    </w:p>
    <w:p w14:paraId="036BC4C0" w14:textId="77777777" w:rsidR="00EB7809" w:rsidRDefault="00F854A4">
      <w:pPr>
        <w:pStyle w:val="Heading1"/>
      </w:pPr>
      <w:r>
        <w:t>8. How important is each one of the following to you personally?</w:t>
      </w:r>
    </w:p>
    <w:p w14:paraId="5867AC7A" w14:textId="77777777" w:rsidR="00EB7809" w:rsidRDefault="00F854A4">
      <w:pPr>
        <w:pStyle w:val="RESPONSE"/>
      </w:pPr>
      <w:r>
        <w:t>Response options: Not very important=1, Somewhat imp</w:t>
      </w:r>
      <w:r w:rsidR="00023738">
        <w:t>ortant=2, Moderately important</w:t>
      </w:r>
      <w:r>
        <w:t>=3, Pretty important=4, Extremely important=5</w:t>
      </w:r>
    </w:p>
    <w:p w14:paraId="1C509D0A" w14:textId="77777777" w:rsidR="00EB7809" w:rsidRDefault="00F854A4">
      <w:pPr>
        <w:pStyle w:val="ITEM"/>
      </w:pPr>
      <w:r>
        <w:t>a.</w:t>
      </w:r>
      <w:r>
        <w:tab/>
        <w:t>Making a lot of money [HON08a]</w:t>
      </w:r>
    </w:p>
    <w:p w14:paraId="5BA53E81" w14:textId="77777777" w:rsidR="00EB7809" w:rsidRDefault="00F854A4">
      <w:pPr>
        <w:pStyle w:val="ITEM"/>
      </w:pPr>
      <w:r>
        <w:t>b.</w:t>
      </w:r>
      <w:r>
        <w:tab/>
        <w:t>Using my creativity to make artistic works or new contributions in a field [HON08b]</w:t>
      </w:r>
    </w:p>
    <w:p w14:paraId="6D5BCBB4" w14:textId="77777777" w:rsidR="00EB7809" w:rsidRDefault="00F854A4">
      <w:pPr>
        <w:pStyle w:val="ITEM"/>
      </w:pPr>
      <w:r>
        <w:t>c.</w:t>
      </w:r>
      <w:r>
        <w:tab/>
        <w:t>Making a difference in the world [HON08c]</w:t>
      </w:r>
    </w:p>
    <w:p w14:paraId="75A2A75B" w14:textId="77777777" w:rsidR="00EB7809" w:rsidRDefault="00F854A4">
      <w:pPr>
        <w:pStyle w:val="ITEM"/>
      </w:pPr>
      <w:r>
        <w:t>d.</w:t>
      </w:r>
      <w:r>
        <w:tab/>
        <w:t>Having a job that reflects my personality, interests, and values [HON08d]</w:t>
      </w:r>
    </w:p>
    <w:p w14:paraId="7BFB4EB5" w14:textId="77777777" w:rsidR="00EB7809" w:rsidRDefault="00F854A4">
      <w:pPr>
        <w:pStyle w:val="ITEM"/>
      </w:pPr>
      <w:r>
        <w:t>e.</w:t>
      </w:r>
      <w:r>
        <w:tab/>
        <w:t>Arriving at a personal understanding of the meaning and purpose of life [HON08e]</w:t>
      </w:r>
    </w:p>
    <w:p w14:paraId="7307714F" w14:textId="77777777" w:rsidR="00EB7809" w:rsidRDefault="00F854A4">
      <w:pPr>
        <w:pStyle w:val="ITEM"/>
      </w:pPr>
      <w:r>
        <w:t>f.</w:t>
      </w:r>
      <w:r>
        <w:tab/>
        <w:t>Becoming a leader in the community or in my profession [HON08f]</w:t>
      </w:r>
    </w:p>
    <w:p w14:paraId="7F92D1C4" w14:textId="77777777" w:rsidR="00EB7809" w:rsidRDefault="00EB7809"/>
    <w:p w14:paraId="3E8645F6" w14:textId="77777777" w:rsidR="00EB7809" w:rsidRDefault="00F854A4">
      <w:pPr>
        <w:pStyle w:val="Heading1"/>
      </w:pPr>
      <w:r>
        <w:t>9. During the current school year, how often do you exercise or get other physical activity that causes noticeable increases in your breathing or heart rate?</w:t>
      </w:r>
      <w:r>
        <w:tab/>
        <w:t>[HON09]</w:t>
      </w:r>
    </w:p>
    <w:p w14:paraId="4036CEA6" w14:textId="77777777" w:rsidR="00EB7809" w:rsidRDefault="00F854A4">
      <w:pPr>
        <w:pStyle w:val="RESPONSE"/>
      </w:pPr>
      <w:r>
        <w:t>Response options: Less than once a month=1, Once a month=2, Several times a month=3, Once a week=4, Several times a week=5, Daily=6</w:t>
      </w:r>
    </w:p>
    <w:p w14:paraId="11A29FCF" w14:textId="77777777" w:rsidR="00EB7809" w:rsidRDefault="00EB7809">
      <w:pPr>
        <w:pStyle w:val="SPACER"/>
      </w:pPr>
    </w:p>
    <w:p w14:paraId="26D97216" w14:textId="77777777" w:rsidR="00EB7809" w:rsidRDefault="00F854A4">
      <w:pPr>
        <w:pStyle w:val="Heading1"/>
      </w:pPr>
      <w:r>
        <w:t>10. During the current school year, about how often have you…</w:t>
      </w:r>
    </w:p>
    <w:p w14:paraId="7EFA7E12" w14:textId="77777777" w:rsidR="00EB7809" w:rsidRDefault="00F854A4">
      <w:pPr>
        <w:pStyle w:val="RESPONSE"/>
      </w:pPr>
      <w:r>
        <w:t>Response options: Never=1, Sometimes=2, Often=3, Very often=4</w:t>
      </w:r>
    </w:p>
    <w:p w14:paraId="6AC36EB3" w14:textId="77777777" w:rsidR="00EB7809" w:rsidRDefault="00F854A4">
      <w:pPr>
        <w:pStyle w:val="ITEM"/>
      </w:pPr>
      <w:r>
        <w:t>a.</w:t>
      </w:r>
      <w:r>
        <w:tab/>
        <w:t>Felt overwhelmed by all you had to do? [HON10a]</w:t>
      </w:r>
    </w:p>
    <w:p w14:paraId="667AB419" w14:textId="77777777" w:rsidR="00EB7809" w:rsidRDefault="00F854A4">
      <w:pPr>
        <w:pStyle w:val="ITEM"/>
      </w:pPr>
      <w:r>
        <w:t>b.</w:t>
      </w:r>
      <w:r>
        <w:tab/>
        <w:t>Felt so depressed that it was difficult to function? [HON10b]</w:t>
      </w:r>
    </w:p>
    <w:p w14:paraId="0C5C1294" w14:textId="77777777" w:rsidR="00EB7809" w:rsidRDefault="00F854A4">
      <w:pPr>
        <w:pStyle w:val="ITEM"/>
      </w:pPr>
      <w:r>
        <w:t>c.</w:t>
      </w:r>
      <w:r>
        <w:tab/>
        <w:t>Felt so stressed that it affected your personal life or academics? [HON10c]</w:t>
      </w:r>
    </w:p>
    <w:p w14:paraId="43417608" w14:textId="77777777" w:rsidR="00EB7809" w:rsidRDefault="00F854A4">
      <w:pPr>
        <w:pStyle w:val="ITEM"/>
      </w:pPr>
      <w:r>
        <w:t>d.</w:t>
      </w:r>
      <w:r>
        <w:tab/>
        <w:t>Felt mentally or emotionally exhausted? [HON10d]</w:t>
      </w:r>
    </w:p>
    <w:p w14:paraId="4159E893" w14:textId="77777777" w:rsidR="00EB7809" w:rsidRDefault="00EB7809">
      <w:pPr>
        <w:pStyle w:val="SPACER"/>
      </w:pPr>
    </w:p>
    <w:p w14:paraId="313C16CF" w14:textId="6F08E0A4" w:rsidR="00EB7809" w:rsidRDefault="00F854A4">
      <w:pPr>
        <w:pStyle w:val="Heading1"/>
      </w:pPr>
      <w:r>
        <w:t>11</w:t>
      </w:r>
      <w:r w:rsidR="006914D8">
        <w:t>a</w:t>
      </w:r>
      <w:r>
        <w:t>. Are you</w:t>
      </w:r>
      <w:r w:rsidR="00F42F44">
        <w:t xml:space="preserve"> currently part of an </w:t>
      </w:r>
      <w:r>
        <w:t>honors program or honors college at your institution? [HON11</w:t>
      </w:r>
      <w:r w:rsidR="00F42F44">
        <w:t>a_20</w:t>
      </w:r>
      <w:r>
        <w:t>]</w:t>
      </w:r>
    </w:p>
    <w:p w14:paraId="6943E102" w14:textId="77777777" w:rsidR="00EB7809" w:rsidRDefault="00F42F44">
      <w:pPr>
        <w:pStyle w:val="RESPONSE"/>
      </w:pPr>
      <w:r>
        <w:t xml:space="preserve">Response options: No=1, Yes=2, </w:t>
      </w:r>
      <w:r w:rsidR="00F854A4">
        <w:t>Not applicable, to my knowledge my institution does not have an honors program or college=3</w:t>
      </w:r>
    </w:p>
    <w:p w14:paraId="6C1BF373" w14:textId="77777777" w:rsidR="00EB7809" w:rsidRDefault="00EB7809">
      <w:pPr>
        <w:pStyle w:val="SPACER"/>
      </w:pPr>
    </w:p>
    <w:p w14:paraId="075767EF" w14:textId="24D63293" w:rsidR="00EB7809" w:rsidRDefault="00F854A4">
      <w:pPr>
        <w:pStyle w:val="RECODEitem"/>
      </w:pPr>
      <w:r>
        <w:t>[RECODED] Item HON11</w:t>
      </w:r>
      <w:r w:rsidR="00F42F44">
        <w:t>a_20</w:t>
      </w:r>
      <w:r>
        <w:t xml:space="preserve"> recoded to flag for a 'Yes' response [HON11</w:t>
      </w:r>
      <w:r w:rsidR="006914D8">
        <w:t>a_20</w:t>
      </w:r>
      <w:r>
        <w:t>R]</w:t>
      </w:r>
    </w:p>
    <w:p w14:paraId="3F3AF7B1" w14:textId="46D587C2" w:rsidR="00EB7809" w:rsidRDefault="001E3A04">
      <w:pPr>
        <w:pStyle w:val="RECODEitemvalues"/>
      </w:pPr>
      <w:r>
        <w:tab/>
      </w:r>
      <w:r w:rsidR="00F854A4">
        <w:t>Values: No or not applicable=0, Yes=1</w:t>
      </w:r>
    </w:p>
    <w:p w14:paraId="543D2029" w14:textId="77777777" w:rsidR="00EB7809" w:rsidRDefault="00EB7809">
      <w:pPr>
        <w:pStyle w:val="SPACER"/>
      </w:pPr>
    </w:p>
    <w:p w14:paraId="48079D16" w14:textId="1AA08B78" w:rsidR="00EB7809" w:rsidRDefault="006914D8" w:rsidP="00F42F44">
      <w:pPr>
        <w:pStyle w:val="Heading1"/>
        <w:ind w:firstLine="0"/>
      </w:pPr>
      <w:r>
        <w:t xml:space="preserve">11b. </w:t>
      </w:r>
      <w:r w:rsidR="00F42F44">
        <w:t>In which of the following types of honors are you currently participating at your institution?</w:t>
      </w:r>
    </w:p>
    <w:p w14:paraId="36C9F3B3" w14:textId="77777777" w:rsidR="006914D8" w:rsidRDefault="006914D8" w:rsidP="006914D8">
      <w:pPr>
        <w:pStyle w:val="RESPONSE"/>
      </w:pPr>
      <w:r>
        <w:t xml:space="preserve">Response options: Not selected=0, Selected=1, Student did not receive this question (coded as </w:t>
      </w:r>
      <w:proofErr w:type="gramStart"/>
      <w:r>
        <w:t>missing)=</w:t>
      </w:r>
      <w:proofErr w:type="gramEnd"/>
      <w:r>
        <w:t>-9</w:t>
      </w:r>
    </w:p>
    <w:p w14:paraId="672226D0" w14:textId="76D63D5D" w:rsidR="00F42F44" w:rsidRPr="00F42F44" w:rsidRDefault="00F42F44" w:rsidP="000A5ABA">
      <w:pPr>
        <w:ind w:left="720"/>
        <w:rPr>
          <w:i/>
        </w:rPr>
      </w:pPr>
    </w:p>
    <w:p w14:paraId="251278FA" w14:textId="43D13A2F" w:rsidR="006914D8" w:rsidRDefault="006914D8" w:rsidP="006914D8">
      <w:pPr>
        <w:pStyle w:val="RESPONSE-SelectAll"/>
      </w:pPr>
      <w:r w:rsidRPr="006914D8">
        <w:t>Honors program with a special honors curriculum or honors program/college completion requirements [HON11b_20_1]</w:t>
      </w:r>
    </w:p>
    <w:p w14:paraId="50B7CD9C" w14:textId="3FAD30CF" w:rsidR="006914D8" w:rsidRDefault="006914D8" w:rsidP="006914D8">
      <w:pPr>
        <w:pStyle w:val="RESPONSE-SelectAll"/>
      </w:pPr>
      <w:r w:rsidRPr="006914D8">
        <w:t>Honors track in your major or department [HON11b_20_2]</w:t>
      </w:r>
    </w:p>
    <w:p w14:paraId="3657BBC1" w14:textId="6476666B" w:rsidR="006914D8" w:rsidRDefault="006914D8" w:rsidP="006914D8">
      <w:pPr>
        <w:pStyle w:val="RESPONSE-SelectAll"/>
      </w:pPr>
      <w:r w:rsidRPr="006914D8">
        <w:t>University, college, or department honor for high GPA (e.g., Dean’s List) [HON11b_20_3]</w:t>
      </w:r>
    </w:p>
    <w:p w14:paraId="5ECAAC09" w14:textId="6808F691" w:rsidR="006914D8" w:rsidRDefault="006914D8" w:rsidP="006914D8">
      <w:pPr>
        <w:pStyle w:val="RESPONSE-SelectAll"/>
      </w:pPr>
      <w:r w:rsidRPr="006914D8">
        <w:t xml:space="preserve">National honor society specific to your major or discipline (i.e. Psi Chi, </w:t>
      </w:r>
      <w:proofErr w:type="spellStart"/>
      <w:r w:rsidRPr="006914D8">
        <w:t>TriBeta</w:t>
      </w:r>
      <w:proofErr w:type="spellEnd"/>
      <w:r w:rsidRPr="006914D8">
        <w:t>, etc.) [HON11b_20_4]</w:t>
      </w:r>
    </w:p>
    <w:p w14:paraId="2036B5B4" w14:textId="3BE6F57D" w:rsidR="006914D8" w:rsidRDefault="006914D8" w:rsidP="006914D8">
      <w:pPr>
        <w:pStyle w:val="RESPONSE-SelectAll"/>
      </w:pPr>
      <w:r w:rsidRPr="006914D8">
        <w:t>National honor society that is not specific to a major or discipline (i.e. Mortar Board, Phi Beta Kappa, etc.) [HON11b_20_5]</w:t>
      </w:r>
    </w:p>
    <w:p w14:paraId="4B0A0B95" w14:textId="6CE06EA3" w:rsidR="006914D8" w:rsidRDefault="006914D8" w:rsidP="00542A39">
      <w:pPr>
        <w:pStyle w:val="RESPONSE-SelectAll"/>
      </w:pPr>
      <w:r w:rsidRPr="006914D8">
        <w:t xml:space="preserve">Other, please specify: [HON11b_20_6] </w:t>
      </w:r>
    </w:p>
    <w:p w14:paraId="5B6B3FC6" w14:textId="32B3FBA6" w:rsidR="006914D8" w:rsidRDefault="006914D8" w:rsidP="006914D8">
      <w:pPr>
        <w:pStyle w:val="RESPONSE-SelectAll"/>
        <w:numPr>
          <w:ilvl w:val="0"/>
          <w:numId w:val="0"/>
        </w:numPr>
        <w:ind w:left="990" w:hanging="270"/>
        <w:rPr>
          <w:sz w:val="14"/>
          <w:szCs w:val="14"/>
        </w:rPr>
      </w:pPr>
      <w:r w:rsidRPr="00F7374C">
        <w:rPr>
          <w:sz w:val="14"/>
          <w:szCs w:val="14"/>
        </w:rPr>
        <w:t xml:space="preserve">Note: item was only given if respondent selected "Yes" on item </w:t>
      </w:r>
      <w:r>
        <w:rPr>
          <w:sz w:val="14"/>
          <w:szCs w:val="14"/>
        </w:rPr>
        <w:t>11</w:t>
      </w:r>
      <w:r w:rsidRPr="00F7374C">
        <w:rPr>
          <w:sz w:val="14"/>
          <w:szCs w:val="14"/>
        </w:rPr>
        <w:t>a.</w:t>
      </w:r>
    </w:p>
    <w:p w14:paraId="3C7A774E" w14:textId="77777777" w:rsidR="006914D8" w:rsidRPr="00F7374C" w:rsidRDefault="006914D8" w:rsidP="006914D8">
      <w:pPr>
        <w:pStyle w:val="RESPONSE-SelectAll"/>
        <w:numPr>
          <w:ilvl w:val="0"/>
          <w:numId w:val="0"/>
        </w:numPr>
        <w:ind w:left="990" w:hanging="270"/>
        <w:rPr>
          <w:sz w:val="14"/>
          <w:szCs w:val="14"/>
        </w:rPr>
      </w:pPr>
    </w:p>
    <w:p w14:paraId="413FC626" w14:textId="36CE6F91" w:rsidR="006914D8" w:rsidRDefault="006914D8" w:rsidP="002253D3">
      <w:pPr>
        <w:pStyle w:val="RESPONSE-SelectAll"/>
      </w:pPr>
      <w:r>
        <w:t>-</w:t>
      </w:r>
      <w:r>
        <w:tab/>
        <w:t>Other, please specify [HON11b</w:t>
      </w:r>
      <w:r w:rsidR="007A41BC">
        <w:t>_20_txt</w:t>
      </w:r>
      <w:r>
        <w:t>]</w:t>
      </w:r>
    </w:p>
    <w:p w14:paraId="46A17F57" w14:textId="77777777" w:rsidR="006914D8" w:rsidRDefault="006914D8" w:rsidP="006914D8">
      <w:pPr>
        <w:pStyle w:val="RESPONSE"/>
        <w:rPr>
          <w:i w:val="0"/>
        </w:rPr>
      </w:pPr>
      <w:r>
        <w:t>Response option: Text box, Student did not receive this question=-9</w:t>
      </w:r>
    </w:p>
    <w:p w14:paraId="4B1E7B8B" w14:textId="46B978D9" w:rsidR="00EB7809" w:rsidRDefault="006914D8" w:rsidP="00D2706B">
      <w:pPr>
        <w:pStyle w:val="RESPONSE"/>
      </w:pPr>
      <w:r w:rsidRPr="00F7374C">
        <w:rPr>
          <w:i w:val="0"/>
          <w:sz w:val="14"/>
          <w:szCs w:val="14"/>
        </w:rPr>
        <w:t>Note: Item was only given if the student selected '</w:t>
      </w:r>
      <w:r>
        <w:rPr>
          <w:i w:val="0"/>
          <w:sz w:val="14"/>
          <w:szCs w:val="14"/>
        </w:rPr>
        <w:t>Other, please specify</w:t>
      </w:r>
      <w:r w:rsidRPr="00F7374C">
        <w:rPr>
          <w:i w:val="0"/>
          <w:sz w:val="14"/>
          <w:szCs w:val="14"/>
        </w:rPr>
        <w:t xml:space="preserve">' in item </w:t>
      </w:r>
      <w:r w:rsidR="007A41BC">
        <w:rPr>
          <w:i w:val="0"/>
          <w:sz w:val="14"/>
          <w:szCs w:val="14"/>
        </w:rPr>
        <w:t>11</w:t>
      </w:r>
      <w:r w:rsidRPr="00F7374C">
        <w:rPr>
          <w:i w:val="0"/>
          <w:sz w:val="14"/>
          <w:szCs w:val="14"/>
        </w:rPr>
        <w:t xml:space="preserve">b </w:t>
      </w:r>
      <w:r>
        <w:rPr>
          <w:i w:val="0"/>
          <w:sz w:val="14"/>
          <w:szCs w:val="14"/>
        </w:rPr>
        <w:t>[</w:t>
      </w:r>
      <w:r w:rsidR="007A41BC">
        <w:rPr>
          <w:i w:val="0"/>
          <w:sz w:val="14"/>
          <w:szCs w:val="14"/>
        </w:rPr>
        <w:t>HON11b_20_6</w:t>
      </w:r>
      <w:r w:rsidRPr="00F7374C">
        <w:rPr>
          <w:i w:val="0"/>
          <w:sz w:val="14"/>
          <w:szCs w:val="14"/>
        </w:rPr>
        <w:t>)</w:t>
      </w:r>
    </w:p>
    <w:p w14:paraId="6B765A30" w14:textId="77777777" w:rsidR="00EB7809" w:rsidRDefault="00EB7809"/>
    <w:sectPr w:rsidR="00EB7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576" w:bottom="634" w:left="907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88B8E" w14:textId="77777777" w:rsidR="00EB7809" w:rsidRDefault="00F854A4">
      <w:r>
        <w:separator/>
      </w:r>
    </w:p>
  </w:endnote>
  <w:endnote w:type="continuationSeparator" w:id="0">
    <w:p w14:paraId="51E100B0" w14:textId="77777777" w:rsidR="00EB7809" w:rsidRDefault="00F8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12BD" w14:textId="0329C14C" w:rsidR="00EB7809" w:rsidRDefault="00F854A4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>Copyright © 201</w:t>
    </w:r>
    <w:r w:rsidR="006914D8">
      <w:rPr>
        <w:sz w:val="18"/>
        <w:szCs w:val="18"/>
      </w:rPr>
      <w:t>9</w:t>
    </w:r>
    <w:r>
      <w:rPr>
        <w:sz w:val="18"/>
        <w:szCs w:val="18"/>
      </w:rPr>
      <w:t xml:space="preserve"> Trustees of Indiana University</w:t>
    </w:r>
    <w:r>
      <w:rPr>
        <w:sz w:val="18"/>
        <w:szCs w:val="18"/>
      </w:rPr>
      <w:tab/>
    </w:r>
  </w:p>
  <w:p w14:paraId="676BBED0" w14:textId="77777777" w:rsidR="00EB7809" w:rsidRDefault="00F854A4">
    <w:pPr>
      <w:pStyle w:val="Footer"/>
      <w:rPr>
        <w:sz w:val="18"/>
        <w:szCs w:val="18"/>
      </w:rPr>
    </w:pPr>
    <w:r>
      <w:rPr>
        <w:sz w:val="18"/>
        <w:szCs w:val="18"/>
      </w:rPr>
      <w:t>Use of this survey without permission is prohibited.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413E" w14:textId="77777777" w:rsidR="00EB7809" w:rsidRDefault="00F854A4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>Copyright © 2018 Trustees of Indiana University</w:t>
    </w:r>
    <w:r>
      <w:rPr>
        <w:sz w:val="18"/>
        <w:szCs w:val="18"/>
      </w:rPr>
      <w:tab/>
      <w:t>11-06-18 [v1]</w:t>
    </w:r>
  </w:p>
  <w:p w14:paraId="5B72929B" w14:textId="77777777" w:rsidR="00EB7809" w:rsidRDefault="00F854A4">
    <w:pPr>
      <w:pStyle w:val="Footer"/>
      <w:rPr>
        <w:sz w:val="18"/>
        <w:szCs w:val="18"/>
      </w:rPr>
    </w:pPr>
    <w:r>
      <w:rPr>
        <w:sz w:val="18"/>
        <w:szCs w:val="18"/>
      </w:rPr>
      <w:t>Use of this survey without permission is prohibited.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A05E" w14:textId="74EE9E63" w:rsidR="00EB7809" w:rsidRDefault="00F854A4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>Copyright © 201</w:t>
    </w:r>
    <w:r w:rsidR="006914D8">
      <w:rPr>
        <w:sz w:val="18"/>
        <w:szCs w:val="18"/>
      </w:rPr>
      <w:t>9</w:t>
    </w:r>
    <w:r>
      <w:rPr>
        <w:sz w:val="18"/>
        <w:szCs w:val="18"/>
      </w:rPr>
      <w:t xml:space="preserve"> Trustees of Indiana University</w:t>
    </w:r>
    <w:r>
      <w:rPr>
        <w:sz w:val="18"/>
        <w:szCs w:val="18"/>
      </w:rPr>
      <w:tab/>
    </w:r>
  </w:p>
  <w:p w14:paraId="5D8C2E8F" w14:textId="77777777" w:rsidR="00EB7809" w:rsidRDefault="00F854A4">
    <w:pPr>
      <w:pStyle w:val="Footer"/>
      <w:tabs>
        <w:tab w:val="clear" w:pos="9360"/>
        <w:tab w:val="right" w:pos="10080"/>
      </w:tabs>
    </w:pPr>
    <w:r>
      <w:rPr>
        <w:sz w:val="18"/>
        <w:szCs w:val="18"/>
      </w:rPr>
      <w:t>Use of this survey without permission is prohibited.</w:t>
    </w:r>
  </w:p>
  <w:p w14:paraId="65E2F9D1" w14:textId="77777777" w:rsidR="00EB7809" w:rsidRDefault="00EB7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EC359" w14:textId="77777777" w:rsidR="00EB7809" w:rsidRDefault="00F854A4">
      <w:r>
        <w:separator/>
      </w:r>
    </w:p>
  </w:footnote>
  <w:footnote w:type="continuationSeparator" w:id="0">
    <w:p w14:paraId="53C515C3" w14:textId="77777777" w:rsidR="00EB7809" w:rsidRDefault="00F8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76BB4" w14:textId="7A33FD96" w:rsidR="00EB7809" w:rsidRDefault="00F854A4">
    <w:pPr>
      <w:pStyle w:val="Header"/>
      <w:tabs>
        <w:tab w:val="clear" w:pos="4680"/>
        <w:tab w:val="left" w:pos="2880"/>
        <w:tab w:val="left" w:pos="3600"/>
      </w:tabs>
      <w:ind w:left="2880" w:hanging="2880"/>
    </w:pPr>
    <w:r>
      <w:rPr>
        <w:b/>
        <w:bCs/>
        <w:noProof/>
      </w:rPr>
      <w:drawing>
        <wp:inline distT="0" distB="0" distL="0" distR="0" wp14:anchorId="209365CD" wp14:editId="51B5300E">
          <wp:extent cx="1700784" cy="684732"/>
          <wp:effectExtent l="0" t="0" r="0" b="1270"/>
          <wp:docPr id="3" name="Picture 3" title="NS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NSSE_grey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0784" cy="684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73B1E">
      <w:tab/>
    </w:r>
    <w:r w:rsidR="00273B1E">
      <w:tab/>
      <w:t xml:space="preserve">Honors </w:t>
    </w:r>
    <w:r w:rsidR="006914D8">
      <w:t xml:space="preserve">Education </w:t>
    </w:r>
    <w:r w:rsidR="00273B1E">
      <w:t>Consortium – NSSE 2020</w:t>
    </w:r>
  </w:p>
  <w:p w14:paraId="416B9ADA" w14:textId="77777777" w:rsidR="00EB7809" w:rsidRDefault="00EB7809">
    <w:pPr>
      <w:pStyle w:val="SPACER"/>
      <w:rPr>
        <w:sz w:val="1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FE4F" w14:textId="77777777" w:rsidR="00EB7809" w:rsidRDefault="00F854A4">
    <w:pPr>
      <w:pStyle w:val="Header"/>
      <w:ind w:left="2880"/>
    </w:pPr>
    <w:r>
      <w:t>Association of American Universities Data Exchange Consortium – NSSE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EC1F" w14:textId="51CB65E4" w:rsidR="00EB7809" w:rsidRDefault="00F854A4">
    <w:pPr>
      <w:pStyle w:val="Header"/>
      <w:tabs>
        <w:tab w:val="clear" w:pos="4680"/>
        <w:tab w:val="clear" w:pos="9360"/>
        <w:tab w:val="right" w:pos="10710"/>
      </w:tabs>
      <w:ind w:left="5760" w:hanging="5760"/>
    </w:pPr>
    <w:r>
      <w:rPr>
        <w:b/>
        <w:bCs/>
        <w:noProof/>
      </w:rPr>
      <w:drawing>
        <wp:inline distT="0" distB="0" distL="0" distR="0" wp14:anchorId="2F0166F9" wp14:editId="63D828C9">
          <wp:extent cx="1700784" cy="684732"/>
          <wp:effectExtent l="0" t="0" r="0" b="1270"/>
          <wp:docPr id="4" name="Picture 4" title="NS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NSSE_grey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0784" cy="684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4ECB">
      <w:t xml:space="preserve">        </w:t>
    </w:r>
    <w:r>
      <w:t xml:space="preserve">Honors </w:t>
    </w:r>
    <w:r w:rsidR="006914D8">
      <w:t xml:space="preserve">Education </w:t>
    </w:r>
    <w:r>
      <w:t>Consortium – NSSE 20</w:t>
    </w:r>
    <w:r w:rsidR="00273B1E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D1B"/>
    <w:multiLevelType w:val="hybridMultilevel"/>
    <w:tmpl w:val="85103DCC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 w15:restartNumberingAfterBreak="0">
    <w:nsid w:val="058D22A6"/>
    <w:multiLevelType w:val="hybridMultilevel"/>
    <w:tmpl w:val="6F1CF14E"/>
    <w:lvl w:ilvl="0" w:tplc="04090019">
      <w:start w:val="1"/>
      <w:numFmt w:val="low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8281777"/>
    <w:multiLevelType w:val="hybridMultilevel"/>
    <w:tmpl w:val="6C1C0C16"/>
    <w:lvl w:ilvl="0" w:tplc="04090019">
      <w:start w:val="1"/>
      <w:numFmt w:val="low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BB12452"/>
    <w:multiLevelType w:val="hybridMultilevel"/>
    <w:tmpl w:val="52BC537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EE17A2C"/>
    <w:multiLevelType w:val="hybridMultilevel"/>
    <w:tmpl w:val="6C1C0C16"/>
    <w:lvl w:ilvl="0" w:tplc="04090019">
      <w:start w:val="1"/>
      <w:numFmt w:val="low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72E0434"/>
    <w:multiLevelType w:val="hybridMultilevel"/>
    <w:tmpl w:val="2404261C"/>
    <w:lvl w:ilvl="0" w:tplc="CE949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00F11"/>
    <w:multiLevelType w:val="hybridMultilevel"/>
    <w:tmpl w:val="F3443600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98486F6">
      <w:numFmt w:val="bullet"/>
      <w:lvlText w:val="–"/>
      <w:lvlJc w:val="left"/>
      <w:pPr>
        <w:ind w:left="1710" w:hanging="360"/>
      </w:pPr>
      <w:rPr>
        <w:rFonts w:ascii="Calibri" w:eastAsiaTheme="minorHAnsi" w:hAnsi="Calibri" w:cstheme="minorBid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966223C"/>
    <w:multiLevelType w:val="hybridMultilevel"/>
    <w:tmpl w:val="E9CE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5234A"/>
    <w:multiLevelType w:val="hybridMultilevel"/>
    <w:tmpl w:val="1DEC2EEA"/>
    <w:lvl w:ilvl="0" w:tplc="04090013">
      <w:start w:val="1"/>
      <w:numFmt w:val="upperRoman"/>
      <w:lvlText w:val="%1."/>
      <w:lvlJc w:val="righ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687001"/>
    <w:multiLevelType w:val="hybridMultilevel"/>
    <w:tmpl w:val="95427120"/>
    <w:lvl w:ilvl="0" w:tplc="29561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70934"/>
    <w:multiLevelType w:val="hybridMultilevel"/>
    <w:tmpl w:val="87CAF00A"/>
    <w:lvl w:ilvl="0" w:tplc="DB2A7F6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9D1580D"/>
    <w:multiLevelType w:val="hybridMultilevel"/>
    <w:tmpl w:val="73E6AC8C"/>
    <w:lvl w:ilvl="0" w:tplc="E7BE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92A1B"/>
    <w:multiLevelType w:val="hybridMultilevel"/>
    <w:tmpl w:val="553650F4"/>
    <w:lvl w:ilvl="0" w:tplc="939E9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AF4DBD"/>
    <w:multiLevelType w:val="hybridMultilevel"/>
    <w:tmpl w:val="9C16A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2B04"/>
    <w:multiLevelType w:val="hybridMultilevel"/>
    <w:tmpl w:val="C4C2D2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02E30E0"/>
    <w:multiLevelType w:val="hybridMultilevel"/>
    <w:tmpl w:val="A2CE55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35595F"/>
    <w:multiLevelType w:val="hybridMultilevel"/>
    <w:tmpl w:val="C88E987A"/>
    <w:lvl w:ilvl="0" w:tplc="526A1B82">
      <w:start w:val="1"/>
      <w:numFmt w:val="bullet"/>
      <w:lvlText w:val=""/>
      <w:lvlJc w:val="left"/>
      <w:pPr>
        <w:ind w:left="432" w:firstLine="3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7" w15:restartNumberingAfterBreak="0">
    <w:nsid w:val="50481C71"/>
    <w:multiLevelType w:val="hybridMultilevel"/>
    <w:tmpl w:val="920E91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0C6137F"/>
    <w:multiLevelType w:val="hybridMultilevel"/>
    <w:tmpl w:val="6A3E67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4D13079"/>
    <w:multiLevelType w:val="hybridMultilevel"/>
    <w:tmpl w:val="255E0F96"/>
    <w:lvl w:ilvl="0" w:tplc="D6B479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B16171D"/>
    <w:multiLevelType w:val="hybridMultilevel"/>
    <w:tmpl w:val="B5260C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B71510E"/>
    <w:multiLevelType w:val="hybridMultilevel"/>
    <w:tmpl w:val="B312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D48B1"/>
    <w:multiLevelType w:val="hybridMultilevel"/>
    <w:tmpl w:val="C8449738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E8A1939"/>
    <w:multiLevelType w:val="hybridMultilevel"/>
    <w:tmpl w:val="7B3C29D2"/>
    <w:lvl w:ilvl="0" w:tplc="96AA9750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61D20AC0"/>
    <w:multiLevelType w:val="hybridMultilevel"/>
    <w:tmpl w:val="4F46BB2C"/>
    <w:lvl w:ilvl="0" w:tplc="968CF57C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 w15:restartNumberingAfterBreak="0">
    <w:nsid w:val="62442380"/>
    <w:multiLevelType w:val="hybridMultilevel"/>
    <w:tmpl w:val="2D4629DA"/>
    <w:lvl w:ilvl="0" w:tplc="D3889FAE">
      <w:start w:val="4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3C6771C"/>
    <w:multiLevelType w:val="hybridMultilevel"/>
    <w:tmpl w:val="209C76D6"/>
    <w:lvl w:ilvl="0" w:tplc="053E8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B4040B"/>
    <w:multiLevelType w:val="hybridMultilevel"/>
    <w:tmpl w:val="576419B2"/>
    <w:lvl w:ilvl="0" w:tplc="D3889FAE">
      <w:start w:val="4"/>
      <w:numFmt w:val="bullet"/>
      <w:lvlText w:val="-"/>
      <w:lvlJc w:val="left"/>
      <w:pPr>
        <w:ind w:left="93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68C34483"/>
    <w:multiLevelType w:val="hybridMultilevel"/>
    <w:tmpl w:val="86060394"/>
    <w:lvl w:ilvl="0" w:tplc="B0B215F4">
      <w:start w:val="1"/>
      <w:numFmt w:val="lowerLetter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9" w15:restartNumberingAfterBreak="0">
    <w:nsid w:val="691B0881"/>
    <w:multiLevelType w:val="hybridMultilevel"/>
    <w:tmpl w:val="D148760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E1B5171"/>
    <w:multiLevelType w:val="hybridMultilevel"/>
    <w:tmpl w:val="2D9AE1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14B2399"/>
    <w:multiLevelType w:val="hybridMultilevel"/>
    <w:tmpl w:val="028298EA"/>
    <w:lvl w:ilvl="0" w:tplc="CCE291AA">
      <w:start w:val="1"/>
      <w:numFmt w:val="bullet"/>
      <w:pStyle w:val="RESPONSE-SelectAll"/>
      <w:lvlText w:val="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4C02B35"/>
    <w:multiLevelType w:val="hybridMultilevel"/>
    <w:tmpl w:val="B95220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98486F6">
      <w:numFmt w:val="bullet"/>
      <w:lvlText w:val="–"/>
      <w:lvlJc w:val="left"/>
      <w:pPr>
        <w:ind w:left="1710" w:hanging="360"/>
      </w:pPr>
      <w:rPr>
        <w:rFonts w:ascii="Calibri" w:eastAsiaTheme="minorHAnsi" w:hAnsi="Calibri" w:cstheme="minorBid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B5C414E"/>
    <w:multiLevelType w:val="hybridMultilevel"/>
    <w:tmpl w:val="1BEA4806"/>
    <w:lvl w:ilvl="0" w:tplc="7AF0E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50EF0"/>
    <w:multiLevelType w:val="hybridMultilevel"/>
    <w:tmpl w:val="5E44E3B8"/>
    <w:lvl w:ilvl="0" w:tplc="B0EE3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4"/>
  </w:num>
  <w:num w:numId="5">
    <w:abstractNumId w:val="1"/>
  </w:num>
  <w:num w:numId="6">
    <w:abstractNumId w:val="27"/>
  </w:num>
  <w:num w:numId="7">
    <w:abstractNumId w:val="2"/>
  </w:num>
  <w:num w:numId="8">
    <w:abstractNumId w:val="6"/>
  </w:num>
  <w:num w:numId="9">
    <w:abstractNumId w:val="21"/>
  </w:num>
  <w:num w:numId="10">
    <w:abstractNumId w:val="7"/>
  </w:num>
  <w:num w:numId="11">
    <w:abstractNumId w:val="32"/>
  </w:num>
  <w:num w:numId="12">
    <w:abstractNumId w:val="17"/>
  </w:num>
  <w:num w:numId="13">
    <w:abstractNumId w:val="10"/>
  </w:num>
  <w:num w:numId="14">
    <w:abstractNumId w:val="14"/>
  </w:num>
  <w:num w:numId="15">
    <w:abstractNumId w:val="28"/>
  </w:num>
  <w:num w:numId="16">
    <w:abstractNumId w:val="3"/>
  </w:num>
  <w:num w:numId="17">
    <w:abstractNumId w:val="0"/>
  </w:num>
  <w:num w:numId="18">
    <w:abstractNumId w:val="29"/>
  </w:num>
  <w:num w:numId="19">
    <w:abstractNumId w:val="20"/>
  </w:num>
  <w:num w:numId="20">
    <w:abstractNumId w:val="30"/>
  </w:num>
  <w:num w:numId="21">
    <w:abstractNumId w:val="18"/>
  </w:num>
  <w:num w:numId="22">
    <w:abstractNumId w:val="19"/>
  </w:num>
  <w:num w:numId="23">
    <w:abstractNumId w:val="31"/>
  </w:num>
  <w:num w:numId="24">
    <w:abstractNumId w:val="15"/>
  </w:num>
  <w:num w:numId="25">
    <w:abstractNumId w:val="8"/>
  </w:num>
  <w:num w:numId="26">
    <w:abstractNumId w:val="22"/>
  </w:num>
  <w:num w:numId="27">
    <w:abstractNumId w:val="9"/>
  </w:num>
  <w:num w:numId="28">
    <w:abstractNumId w:val="33"/>
  </w:num>
  <w:num w:numId="29">
    <w:abstractNumId w:val="11"/>
  </w:num>
  <w:num w:numId="30">
    <w:abstractNumId w:val="13"/>
  </w:num>
  <w:num w:numId="31">
    <w:abstractNumId w:val="23"/>
  </w:num>
  <w:num w:numId="32">
    <w:abstractNumId w:val="34"/>
  </w:num>
  <w:num w:numId="33">
    <w:abstractNumId w:val="26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ocumentProtection w:edit="readOnly" w:enforcement="0"/>
  <w:defaultTabStop w:val="144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DeyMDU0sjCwNDdV0lEKTi0uzszPAykwrgUAOF4wzCwAAAA="/>
  </w:docVars>
  <w:rsids>
    <w:rsidRoot w:val="00EB7809"/>
    <w:rsid w:val="000127F0"/>
    <w:rsid w:val="00023738"/>
    <w:rsid w:val="000A5ABA"/>
    <w:rsid w:val="001E3A04"/>
    <w:rsid w:val="002253D3"/>
    <w:rsid w:val="00273B1E"/>
    <w:rsid w:val="006914D8"/>
    <w:rsid w:val="006B6C20"/>
    <w:rsid w:val="007A41BC"/>
    <w:rsid w:val="00961468"/>
    <w:rsid w:val="00AD6DE6"/>
    <w:rsid w:val="00CC5100"/>
    <w:rsid w:val="00D14ECB"/>
    <w:rsid w:val="00D2706B"/>
    <w:rsid w:val="00EB7809"/>
    <w:rsid w:val="00F42F44"/>
    <w:rsid w:val="00F854A4"/>
    <w:rsid w:val="00F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ED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qFormat/>
    <w:rPr>
      <w:sz w:val="20"/>
      <w:szCs w:val="20"/>
    </w:rPr>
  </w:style>
  <w:style w:type="paragraph" w:styleId="Heading1">
    <w:name w:val="heading 1"/>
    <w:aliases w:val="Stem and data labels"/>
    <w:basedOn w:val="Normal"/>
    <w:next w:val="Normal"/>
    <w:link w:val="Heading1Char"/>
    <w:uiPriority w:val="1"/>
    <w:qFormat/>
    <w:pPr>
      <w:keepNext/>
      <w:keepLines/>
      <w:ind w:left="270" w:hanging="27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sz w:val="36"/>
    </w:rPr>
  </w:style>
  <w:style w:type="character" w:customStyle="1" w:styleId="HeaderChar">
    <w:name w:val="Header Char"/>
    <w:basedOn w:val="DefaultParagraphFont"/>
    <w:link w:val="Header"/>
    <w:uiPriority w:val="99"/>
    <w:rPr>
      <w:sz w:val="3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Note">
    <w:name w:val="Note"/>
    <w:basedOn w:val="RESPONSE"/>
    <w:link w:val="NoteChar"/>
    <w:uiPriority w:val="3"/>
    <w:qFormat/>
    <w:rPr>
      <w:i w:val="0"/>
      <w:iCs/>
      <w:sz w:val="14"/>
      <w:szCs w:val="14"/>
    </w:rPr>
  </w:style>
  <w:style w:type="paragraph" w:customStyle="1" w:styleId="SPACER">
    <w:name w:val="SPACER"/>
    <w:link w:val="SPACERChar"/>
    <w:qFormat/>
    <w:rPr>
      <w:rFonts w:ascii="Calibri" w:hAnsi="Calibri"/>
      <w:sz w:val="18"/>
      <w:szCs w:val="20"/>
    </w:rPr>
  </w:style>
  <w:style w:type="character" w:customStyle="1" w:styleId="SPACERChar">
    <w:name w:val="SPACER Char"/>
    <w:basedOn w:val="DefaultParagraphFont"/>
    <w:link w:val="SPACER"/>
    <w:rPr>
      <w:rFonts w:ascii="Calibri" w:hAnsi="Calibri"/>
      <w:sz w:val="1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ITEM">
    <w:name w:val="ITEM"/>
    <w:next w:val="SPACER"/>
    <w:link w:val="ITEMChar"/>
    <w:uiPriority w:val="2"/>
    <w:qFormat/>
    <w:pPr>
      <w:keepNext/>
      <w:ind w:left="990" w:hanging="270"/>
      <w:contextualSpacing/>
    </w:pPr>
    <w:rPr>
      <w:rFonts w:ascii="Calibri" w:hAnsi="Calibri"/>
      <w:sz w:val="20"/>
      <w:szCs w:val="20"/>
    </w:rPr>
  </w:style>
  <w:style w:type="character" w:customStyle="1" w:styleId="ITEMChar">
    <w:name w:val="ITEM Char"/>
    <w:basedOn w:val="DefaultParagraphFont"/>
    <w:link w:val="ITEM"/>
    <w:uiPriority w:val="2"/>
    <w:rPr>
      <w:rFonts w:ascii="Calibri" w:hAnsi="Calibri"/>
      <w:sz w:val="20"/>
      <w:szCs w:val="20"/>
    </w:rPr>
  </w:style>
  <w:style w:type="character" w:customStyle="1" w:styleId="NoteChar">
    <w:name w:val="Note Char"/>
    <w:basedOn w:val="RESPONSEChar"/>
    <w:link w:val="Note"/>
    <w:uiPriority w:val="3"/>
    <w:rPr>
      <w:i w:val="0"/>
      <w:iCs/>
      <w:sz w:val="14"/>
      <w:szCs w:val="14"/>
    </w:rPr>
  </w:style>
  <w:style w:type="paragraph" w:customStyle="1" w:styleId="RESPONSE">
    <w:name w:val="RESPONSE"/>
    <w:link w:val="RESPONSEChar"/>
    <w:uiPriority w:val="1"/>
    <w:qFormat/>
    <w:pPr>
      <w:ind w:left="720"/>
    </w:pPr>
    <w:rPr>
      <w:i/>
      <w:sz w:val="18"/>
    </w:rPr>
  </w:style>
  <w:style w:type="character" w:customStyle="1" w:styleId="RESPONSEChar">
    <w:name w:val="RESPONSE Char"/>
    <w:basedOn w:val="DefaultParagraphFont"/>
    <w:link w:val="RESPONSE"/>
    <w:uiPriority w:val="1"/>
    <w:rPr>
      <w:i/>
      <w:sz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aliases w:val="Stem and data labels Char"/>
    <w:basedOn w:val="DefaultParagraphFont"/>
    <w:link w:val="Heading1"/>
    <w:uiPriority w:val="1"/>
    <w:rPr>
      <w:b/>
      <w:sz w:val="20"/>
      <w:szCs w:val="20"/>
    </w:rPr>
  </w:style>
  <w:style w:type="paragraph" w:customStyle="1" w:styleId="SectionHead">
    <w:name w:val="SectionHead"/>
    <w:basedOn w:val="Normal"/>
    <w:link w:val="SectionHeadChar"/>
    <w:qFormat/>
    <w:pPr>
      <w:pBdr>
        <w:top w:val="single" w:sz="4" w:space="1" w:color="auto"/>
      </w:pBdr>
    </w:pPr>
    <w:rPr>
      <w:b/>
      <w:sz w:val="24"/>
      <w:szCs w:val="24"/>
    </w:rPr>
  </w:style>
  <w:style w:type="paragraph" w:customStyle="1" w:styleId="RECODEitem">
    <w:name w:val="RECODE item"/>
    <w:basedOn w:val="SPACER"/>
    <w:link w:val="RECODEitemChar"/>
    <w:uiPriority w:val="2"/>
    <w:qFormat/>
    <w:pPr>
      <w:shd w:val="clear" w:color="auto" w:fill="D8E5F8" w:themeFill="accent2" w:themeFillTint="33"/>
      <w:ind w:left="900" w:hanging="180"/>
    </w:pPr>
  </w:style>
  <w:style w:type="character" w:customStyle="1" w:styleId="SectionHeadChar">
    <w:name w:val="SectionHead Char"/>
    <w:basedOn w:val="DefaultParagraphFont"/>
    <w:link w:val="SectionHead"/>
    <w:rPr>
      <w:b/>
      <w:sz w:val="24"/>
      <w:szCs w:val="24"/>
    </w:rPr>
  </w:style>
  <w:style w:type="paragraph" w:customStyle="1" w:styleId="RECODEitemvalues">
    <w:name w:val="RECODE item values"/>
    <w:basedOn w:val="SPACER"/>
    <w:link w:val="RECODEitemvaluesChar"/>
    <w:uiPriority w:val="2"/>
    <w:qFormat/>
    <w:pPr>
      <w:shd w:val="clear" w:color="auto" w:fill="D8E5F8" w:themeFill="accent2" w:themeFillTint="33"/>
      <w:ind w:left="900" w:hanging="180"/>
    </w:pPr>
    <w:rPr>
      <w:i/>
      <w:iCs/>
      <w:szCs w:val="18"/>
    </w:rPr>
  </w:style>
  <w:style w:type="character" w:customStyle="1" w:styleId="RECODEitemChar">
    <w:name w:val="RECODE item Char"/>
    <w:basedOn w:val="SPACERChar"/>
    <w:link w:val="RECODEitem"/>
    <w:uiPriority w:val="2"/>
    <w:rPr>
      <w:rFonts w:ascii="Calibri" w:hAnsi="Calibri"/>
      <w:sz w:val="18"/>
      <w:szCs w:val="20"/>
      <w:shd w:val="clear" w:color="auto" w:fill="D8E5F8" w:themeFill="accent2" w:themeFillTint="33"/>
    </w:rPr>
  </w:style>
  <w:style w:type="paragraph" w:customStyle="1" w:styleId="RESPONSE-SelectAll">
    <w:name w:val="RESPONSE-Select All"/>
    <w:basedOn w:val="RESPONSE"/>
    <w:link w:val="RESPONSE-SelectAllChar"/>
    <w:uiPriority w:val="2"/>
    <w:qFormat/>
    <w:pPr>
      <w:numPr>
        <w:numId w:val="23"/>
      </w:numPr>
      <w:ind w:left="990" w:hanging="270"/>
    </w:pPr>
    <w:rPr>
      <w:i w:val="0"/>
      <w:iCs/>
    </w:rPr>
  </w:style>
  <w:style w:type="character" w:customStyle="1" w:styleId="RECODEitemvaluesChar">
    <w:name w:val="RECODE item values Char"/>
    <w:basedOn w:val="SPACERChar"/>
    <w:link w:val="RECODEitemvalues"/>
    <w:uiPriority w:val="2"/>
    <w:rPr>
      <w:rFonts w:ascii="Calibri" w:hAnsi="Calibri"/>
      <w:i/>
      <w:iCs/>
      <w:sz w:val="18"/>
      <w:szCs w:val="18"/>
      <w:shd w:val="clear" w:color="auto" w:fill="D8E5F8" w:themeFill="accent2" w:themeFillTint="33"/>
    </w:rPr>
  </w:style>
  <w:style w:type="character" w:customStyle="1" w:styleId="RESPONSE-SelectAllChar">
    <w:name w:val="RESPONSE-Select All Char"/>
    <w:basedOn w:val="RESPONSEChar"/>
    <w:link w:val="RESPONSE-SelectAll"/>
    <w:uiPriority w:val="2"/>
    <w:rPr>
      <w:i w:val="0"/>
      <w:iCs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MajorCodesCountries">
    <w:name w:val="MajorCodes&amp;Countries"/>
    <w:basedOn w:val="Normal"/>
    <w:link w:val="MajorCodesCountriesChar"/>
    <w:uiPriority w:val="3"/>
    <w:qFormat/>
    <w:pPr>
      <w:ind w:left="315" w:hanging="315"/>
    </w:pPr>
    <w:rPr>
      <w:sz w:val="16"/>
      <w:szCs w:val="16"/>
    </w:rPr>
  </w:style>
  <w:style w:type="character" w:customStyle="1" w:styleId="MajorCodesCountriesChar">
    <w:name w:val="MajorCodes&amp;Countries Char"/>
    <w:basedOn w:val="DefaultParagraphFont"/>
    <w:link w:val="MajorCodesCountries"/>
    <w:uiPriority w:val="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SSE">
  <a:themeElements>
    <a:clrScheme name="NSSE">
      <a:dk1>
        <a:sysClr val="windowText" lastClr="000000"/>
      </a:dk1>
      <a:lt1>
        <a:sysClr val="window" lastClr="FFFFFF"/>
      </a:lt1>
      <a:dk2>
        <a:srgbClr val="7A1A57"/>
      </a:dk2>
      <a:lt2>
        <a:srgbClr val="002D62"/>
      </a:lt2>
      <a:accent1>
        <a:srgbClr val="EFAA22"/>
      </a:accent1>
      <a:accent2>
        <a:srgbClr val="417FDD"/>
      </a:accent2>
      <a:accent3>
        <a:srgbClr val="645950"/>
      </a:accent3>
      <a:accent4>
        <a:srgbClr val="CCCCCC"/>
      </a:accent4>
      <a:accent5>
        <a:srgbClr val="855723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A2E0-3FAF-4D1C-8BD9-7ADAE6EA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2019-10-01T23:43:00Z</dcterms:created>
  <dcterms:modified xsi:type="dcterms:W3CDTF">2020-07-24T13:56:00Z</dcterms:modified>
</cp:coreProperties>
</file>